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90" w:rsidRPr="004B42B3" w:rsidRDefault="0055064F" w:rsidP="00372847">
      <w:pPr>
        <w:autoSpaceDE w:val="0"/>
        <w:autoSpaceDN w:val="0"/>
        <w:adjustRightInd w:val="0"/>
        <w:spacing w:before="40" w:after="40"/>
        <w:jc w:val="center"/>
        <w:rPr>
          <w:rFonts w:eastAsia="cmr17"/>
          <w:b/>
        </w:rPr>
      </w:pPr>
      <w:r w:rsidRPr="004B42B3">
        <w:rPr>
          <w:rFonts w:eastAsia="cmr17"/>
          <w:b/>
        </w:rPr>
        <w:t>Global Value Chains</w:t>
      </w:r>
      <w:r w:rsidR="00D246B7" w:rsidRPr="004B42B3">
        <w:rPr>
          <w:rFonts w:eastAsia="cmr17"/>
          <w:b/>
        </w:rPr>
        <w:t xml:space="preserve"> </w:t>
      </w:r>
      <w:r w:rsidR="000F0920" w:rsidRPr="004B42B3">
        <w:rPr>
          <w:rFonts w:eastAsia="cmr17"/>
          <w:b/>
        </w:rPr>
        <w:t xml:space="preserve">assessment in the 2000s: an approach </w:t>
      </w:r>
      <w:r w:rsidR="00D246B7" w:rsidRPr="004B42B3">
        <w:rPr>
          <w:rFonts w:eastAsia="cmr17"/>
          <w:b/>
        </w:rPr>
        <w:t xml:space="preserve">with income transfers </w:t>
      </w:r>
    </w:p>
    <w:p w:rsidR="00430390" w:rsidRPr="004B42B3" w:rsidRDefault="00430390" w:rsidP="00372847">
      <w:pPr>
        <w:spacing w:before="40" w:after="40"/>
        <w:jc w:val="center"/>
      </w:pPr>
    </w:p>
    <w:p w:rsidR="00CD66D5" w:rsidRPr="004B42B3" w:rsidRDefault="00CD66D5" w:rsidP="00372847">
      <w:pPr>
        <w:autoSpaceDE w:val="0"/>
        <w:autoSpaceDN w:val="0"/>
        <w:adjustRightInd w:val="0"/>
        <w:spacing w:before="40" w:after="40"/>
        <w:jc w:val="center"/>
        <w:rPr>
          <w:rFonts w:eastAsia="cmr17"/>
        </w:rPr>
      </w:pPr>
      <w:r w:rsidRPr="004B42B3">
        <w:rPr>
          <w:rFonts w:eastAsia="cmr17"/>
          <w:i/>
        </w:rPr>
        <w:t>Enrique Martínez-Galán</w:t>
      </w:r>
      <w:r w:rsidR="00B77A8B" w:rsidRPr="004B42B3">
        <w:rPr>
          <w:rFonts w:eastAsia="cmr17"/>
          <w:i/>
        </w:rPr>
        <w:t xml:space="preserve"> </w:t>
      </w:r>
      <w:r w:rsidRPr="004B42B3">
        <w:rPr>
          <w:rFonts w:eastAsia="cmr17"/>
          <w:i/>
        </w:rPr>
        <w:t>*</w:t>
      </w:r>
    </w:p>
    <w:p w:rsidR="007B736B" w:rsidRPr="004B42B3" w:rsidRDefault="00FF6AFA" w:rsidP="00DF6B62">
      <w:pPr>
        <w:ind w:left="567" w:right="567"/>
        <w:jc w:val="both"/>
        <w:rPr>
          <w:rFonts w:eastAsia="cmr17"/>
        </w:rPr>
      </w:pPr>
      <w:r w:rsidRPr="004B42B3">
        <w:rPr>
          <w:rFonts w:eastAsia="cmr17"/>
          <w:i/>
        </w:rPr>
        <w:t>*</w:t>
      </w:r>
      <w:r w:rsidR="00424536" w:rsidRPr="004B42B3">
        <w:rPr>
          <w:rFonts w:eastAsia="cmr17"/>
          <w:i/>
        </w:rPr>
        <w:t xml:space="preserve"> </w:t>
      </w:r>
      <w:r w:rsidR="007B736B" w:rsidRPr="004B42B3">
        <w:rPr>
          <w:bCs/>
        </w:rPr>
        <w:t>ISEG (Lisbo</w:t>
      </w:r>
      <w:r w:rsidR="00C27D43" w:rsidRPr="004B42B3">
        <w:rPr>
          <w:bCs/>
        </w:rPr>
        <w:t>n</w:t>
      </w:r>
      <w:r w:rsidR="007B736B" w:rsidRPr="004B42B3">
        <w:rPr>
          <w:bCs/>
        </w:rPr>
        <w:t xml:space="preserve"> School of Economics and Management), </w:t>
      </w:r>
      <w:proofErr w:type="spellStart"/>
      <w:r w:rsidR="007B736B" w:rsidRPr="004B42B3">
        <w:rPr>
          <w:bCs/>
        </w:rPr>
        <w:t>Universidade</w:t>
      </w:r>
      <w:proofErr w:type="spellEnd"/>
      <w:r w:rsidR="007B736B" w:rsidRPr="004B42B3">
        <w:rPr>
          <w:bCs/>
        </w:rPr>
        <w:t xml:space="preserve"> de </w:t>
      </w:r>
      <w:proofErr w:type="spellStart"/>
      <w:r w:rsidR="007B736B" w:rsidRPr="004B42B3">
        <w:rPr>
          <w:bCs/>
        </w:rPr>
        <w:t>Lisboa</w:t>
      </w:r>
      <w:proofErr w:type="spellEnd"/>
      <w:r w:rsidR="007B736B" w:rsidRPr="004B42B3">
        <w:rPr>
          <w:bCs/>
        </w:rPr>
        <w:t>, CESA (</w:t>
      </w:r>
      <w:r w:rsidR="00C27D43" w:rsidRPr="004B42B3">
        <w:t>Centre</w:t>
      </w:r>
      <w:r w:rsidR="00C27D43" w:rsidRPr="004B42B3">
        <w:rPr>
          <w:bCs/>
        </w:rPr>
        <w:t xml:space="preserve"> for </w:t>
      </w:r>
      <w:r w:rsidR="00C27D43" w:rsidRPr="004B42B3">
        <w:t>African</w:t>
      </w:r>
      <w:r w:rsidR="00C27D43" w:rsidRPr="004B42B3">
        <w:rPr>
          <w:bCs/>
        </w:rPr>
        <w:t xml:space="preserve">, Asian and Latin American </w:t>
      </w:r>
      <w:r w:rsidR="00C27D43" w:rsidRPr="004B42B3">
        <w:t>Studies</w:t>
      </w:r>
      <w:r w:rsidR="007B736B" w:rsidRPr="004B42B3">
        <w:rPr>
          <w:bCs/>
        </w:rPr>
        <w:t xml:space="preserve">), UECE </w:t>
      </w:r>
      <w:r w:rsidR="007B736B" w:rsidRPr="004B42B3">
        <w:rPr>
          <w:bCs/>
          <w:lang w:val="en-US"/>
        </w:rPr>
        <w:t>(Research Unit on Complexity and Economics)</w:t>
      </w:r>
      <w:r w:rsidR="00DF6B62" w:rsidRPr="004B42B3">
        <w:rPr>
          <w:bCs/>
          <w:lang w:val="en-US"/>
        </w:rPr>
        <w:t xml:space="preserve"> </w:t>
      </w:r>
      <w:r w:rsidR="007B736B" w:rsidRPr="004B42B3">
        <w:rPr>
          <w:bCs/>
        </w:rPr>
        <w:t xml:space="preserve">and </w:t>
      </w:r>
      <w:r w:rsidR="007B736B" w:rsidRPr="004B42B3">
        <w:t>GPEARI - Office for Economic Policy and International Affairs at the Portuguese Finance Ministry</w:t>
      </w:r>
    </w:p>
    <w:p w:rsidR="007B736B" w:rsidRPr="004B42B3" w:rsidRDefault="007B736B" w:rsidP="007B736B">
      <w:pPr>
        <w:ind w:left="567" w:right="567"/>
        <w:jc w:val="both"/>
        <w:rPr>
          <w:rFonts w:ascii="Arial" w:hAnsi="Arial" w:cs="Arial"/>
          <w:b/>
          <w:bCs/>
        </w:rPr>
      </w:pPr>
    </w:p>
    <w:p w:rsidR="00CD66D5" w:rsidRPr="004B42B3" w:rsidRDefault="00CD66D5" w:rsidP="00372847">
      <w:pPr>
        <w:autoSpaceDE w:val="0"/>
        <w:autoSpaceDN w:val="0"/>
        <w:adjustRightInd w:val="0"/>
        <w:spacing w:before="40" w:after="40"/>
        <w:jc w:val="center"/>
        <w:rPr>
          <w:rFonts w:eastAsia="cmr17"/>
          <w:i/>
        </w:rPr>
      </w:pPr>
      <w:r w:rsidRPr="004B42B3">
        <w:rPr>
          <w:rFonts w:eastAsia="cmr17"/>
          <w:i/>
        </w:rPr>
        <w:t>Maria Paula Fontoura</w:t>
      </w:r>
      <w:r w:rsidR="00B77A8B" w:rsidRPr="004B42B3">
        <w:rPr>
          <w:rFonts w:eastAsia="cmr17"/>
          <w:i/>
        </w:rPr>
        <w:t xml:space="preserve"> </w:t>
      </w:r>
      <w:r w:rsidRPr="004B42B3">
        <w:rPr>
          <w:rFonts w:eastAsia="cmr17"/>
          <w:i/>
        </w:rPr>
        <w:t>*</w:t>
      </w:r>
      <w:r w:rsidR="00FF6AFA" w:rsidRPr="004B42B3">
        <w:rPr>
          <w:rFonts w:eastAsia="cmr17"/>
          <w:i/>
        </w:rPr>
        <w:t>*</w:t>
      </w:r>
    </w:p>
    <w:p w:rsidR="007B736B" w:rsidRPr="004B42B3" w:rsidRDefault="007B736B" w:rsidP="007B736B">
      <w:pPr>
        <w:ind w:left="567" w:right="567"/>
        <w:jc w:val="both"/>
        <w:rPr>
          <w:bCs/>
          <w:lang w:val="en-US"/>
        </w:rPr>
      </w:pPr>
      <w:r w:rsidRPr="004B42B3">
        <w:t>**</w:t>
      </w:r>
      <w:r w:rsidRPr="004B42B3">
        <w:rPr>
          <w:bCs/>
        </w:rPr>
        <w:t xml:space="preserve"> ISEG (Lisbo</w:t>
      </w:r>
      <w:r w:rsidR="00C27D43" w:rsidRPr="004B42B3">
        <w:rPr>
          <w:bCs/>
        </w:rPr>
        <w:t>n</w:t>
      </w:r>
      <w:r w:rsidRPr="004B42B3">
        <w:rPr>
          <w:bCs/>
        </w:rPr>
        <w:t xml:space="preserve"> School of Economics and Management), </w:t>
      </w:r>
      <w:proofErr w:type="spellStart"/>
      <w:r w:rsidRPr="004B42B3">
        <w:rPr>
          <w:bCs/>
        </w:rPr>
        <w:t>Universidade</w:t>
      </w:r>
      <w:proofErr w:type="spellEnd"/>
      <w:r w:rsidRPr="004B42B3">
        <w:rPr>
          <w:bCs/>
        </w:rPr>
        <w:t xml:space="preserve"> de </w:t>
      </w:r>
      <w:proofErr w:type="spellStart"/>
      <w:r w:rsidRPr="004B42B3">
        <w:rPr>
          <w:bCs/>
        </w:rPr>
        <w:t>Lisboa</w:t>
      </w:r>
      <w:proofErr w:type="spellEnd"/>
      <w:r w:rsidRPr="004B42B3">
        <w:rPr>
          <w:bCs/>
        </w:rPr>
        <w:t xml:space="preserve">, and </w:t>
      </w:r>
      <w:r w:rsidRPr="004B42B3">
        <w:rPr>
          <w:bCs/>
          <w:lang w:val="en-US"/>
        </w:rPr>
        <w:t>UECE (Research Unit on Complexity and Economics)</w:t>
      </w:r>
    </w:p>
    <w:p w:rsidR="007B736B" w:rsidRPr="004B42B3" w:rsidRDefault="007B736B" w:rsidP="00372847">
      <w:pPr>
        <w:autoSpaceDE w:val="0"/>
        <w:autoSpaceDN w:val="0"/>
        <w:adjustRightInd w:val="0"/>
        <w:spacing w:before="40" w:after="40"/>
        <w:jc w:val="center"/>
        <w:rPr>
          <w:rFonts w:eastAsia="cmr17"/>
          <w:i/>
          <w:lang w:val="en-US"/>
        </w:rPr>
      </w:pPr>
    </w:p>
    <w:p w:rsidR="002A0444" w:rsidRPr="004B42B3" w:rsidRDefault="002A0444" w:rsidP="00372847">
      <w:pPr>
        <w:autoSpaceDE w:val="0"/>
        <w:autoSpaceDN w:val="0"/>
        <w:adjustRightInd w:val="0"/>
        <w:spacing w:before="40" w:after="40"/>
        <w:rPr>
          <w:rFonts w:eastAsia="cmr9"/>
          <w:lang w:val="pt-PT"/>
        </w:rPr>
      </w:pPr>
      <w:proofErr w:type="spellStart"/>
      <w:r w:rsidRPr="004B42B3">
        <w:rPr>
          <w:rFonts w:eastAsia="cmr9"/>
          <w:b/>
          <w:lang w:val="pt-PT"/>
        </w:rPr>
        <w:t>Corresponding</w:t>
      </w:r>
      <w:proofErr w:type="spellEnd"/>
      <w:r w:rsidRPr="004B42B3">
        <w:rPr>
          <w:rFonts w:eastAsia="cmr9"/>
          <w:b/>
          <w:lang w:val="pt-PT"/>
        </w:rPr>
        <w:t xml:space="preserve"> </w:t>
      </w:r>
      <w:proofErr w:type="spellStart"/>
      <w:r w:rsidRPr="004B42B3">
        <w:rPr>
          <w:rFonts w:eastAsia="cmr9"/>
          <w:b/>
          <w:lang w:val="pt-PT"/>
        </w:rPr>
        <w:t>Author</w:t>
      </w:r>
      <w:proofErr w:type="spellEnd"/>
      <w:r w:rsidRPr="004B42B3">
        <w:rPr>
          <w:rFonts w:eastAsia="cmr9"/>
          <w:lang w:val="pt-PT"/>
        </w:rPr>
        <w:t>:</w:t>
      </w:r>
    </w:p>
    <w:p w:rsidR="002A0444" w:rsidRPr="004B42B3" w:rsidRDefault="002A0444" w:rsidP="00372847">
      <w:pPr>
        <w:autoSpaceDE w:val="0"/>
        <w:autoSpaceDN w:val="0"/>
        <w:adjustRightInd w:val="0"/>
        <w:spacing w:before="40" w:after="40"/>
        <w:rPr>
          <w:rFonts w:eastAsia="cmr17"/>
          <w:lang w:val="pt-PT"/>
        </w:rPr>
      </w:pPr>
      <w:r w:rsidRPr="004B42B3">
        <w:rPr>
          <w:rFonts w:eastAsia="cmr17"/>
          <w:i/>
          <w:lang w:val="pt-PT"/>
        </w:rPr>
        <w:t>Enrique Martínez-Galán*</w:t>
      </w:r>
    </w:p>
    <w:p w:rsidR="002A0444" w:rsidRPr="004B42B3" w:rsidRDefault="002A0444" w:rsidP="00372847">
      <w:pPr>
        <w:autoSpaceDE w:val="0"/>
        <w:autoSpaceDN w:val="0"/>
        <w:adjustRightInd w:val="0"/>
        <w:spacing w:before="40" w:after="40"/>
        <w:rPr>
          <w:rFonts w:eastAsia="cmr9"/>
          <w:lang w:val="pt-PT"/>
        </w:rPr>
      </w:pPr>
      <w:proofErr w:type="gramStart"/>
      <w:r w:rsidRPr="004B42B3">
        <w:rPr>
          <w:rFonts w:eastAsia="cmr9"/>
          <w:lang w:val="pt-PT"/>
        </w:rPr>
        <w:t>e.galan@gpeari.min-financas.pt</w:t>
      </w:r>
      <w:proofErr w:type="gramEnd"/>
      <w:r w:rsidRPr="004B42B3">
        <w:rPr>
          <w:rFonts w:eastAsia="cmr9"/>
          <w:lang w:val="pt-PT"/>
        </w:rPr>
        <w:t xml:space="preserve"> </w:t>
      </w:r>
    </w:p>
    <w:p w:rsidR="002A0444" w:rsidRPr="004B42B3" w:rsidRDefault="002A0444" w:rsidP="00372847">
      <w:pPr>
        <w:autoSpaceDE w:val="0"/>
        <w:autoSpaceDN w:val="0"/>
        <w:adjustRightInd w:val="0"/>
        <w:spacing w:before="40" w:after="40"/>
        <w:rPr>
          <w:rFonts w:eastAsia="cmr9"/>
          <w:lang w:val="en-US"/>
        </w:rPr>
      </w:pPr>
      <w:r w:rsidRPr="004B42B3">
        <w:rPr>
          <w:rFonts w:eastAsia="cmr9"/>
          <w:lang w:val="en-US"/>
        </w:rPr>
        <w:t>+351963945904</w:t>
      </w:r>
    </w:p>
    <w:p w:rsidR="00936C44" w:rsidRPr="004B42B3" w:rsidRDefault="00936C44" w:rsidP="00372847">
      <w:pPr>
        <w:spacing w:before="40" w:after="40"/>
        <w:rPr>
          <w:lang w:val="en-US"/>
        </w:rPr>
      </w:pPr>
    </w:p>
    <w:p w:rsidR="00936C44" w:rsidRPr="004B42B3" w:rsidRDefault="007B736B" w:rsidP="00C27D43">
      <w:pPr>
        <w:rPr>
          <w:bCs/>
          <w:lang w:val="en-US"/>
        </w:rPr>
      </w:pPr>
      <w:r w:rsidRPr="004B42B3">
        <w:rPr>
          <w:lang w:val="en-US"/>
        </w:rPr>
        <w:t>The authors</w:t>
      </w:r>
      <w:r w:rsidR="00936C44" w:rsidRPr="004B42B3">
        <w:rPr>
          <w:lang w:val="en-US"/>
        </w:rPr>
        <w:t xml:space="preserve"> acknowledge the financial support </w:t>
      </w:r>
      <w:r w:rsidRPr="004B42B3">
        <w:rPr>
          <w:bCs/>
          <w:color w:val="000000"/>
        </w:rPr>
        <w:t>from national funds by FCT (</w:t>
      </w:r>
      <w:proofErr w:type="spellStart"/>
      <w:r w:rsidRPr="004B42B3">
        <w:rPr>
          <w:bCs/>
          <w:color w:val="000000"/>
        </w:rPr>
        <w:t>Fundação</w:t>
      </w:r>
      <w:proofErr w:type="spellEnd"/>
      <w:r w:rsidRPr="004B42B3">
        <w:rPr>
          <w:bCs/>
          <w:color w:val="000000"/>
        </w:rPr>
        <w:t xml:space="preserve"> </w:t>
      </w:r>
      <w:proofErr w:type="spellStart"/>
      <w:r w:rsidRPr="004B42B3">
        <w:rPr>
          <w:bCs/>
          <w:color w:val="000000"/>
        </w:rPr>
        <w:t>para</w:t>
      </w:r>
      <w:proofErr w:type="spellEnd"/>
      <w:r w:rsidRPr="004B42B3">
        <w:rPr>
          <w:bCs/>
          <w:color w:val="000000"/>
        </w:rPr>
        <w:t xml:space="preserve"> a </w:t>
      </w:r>
      <w:proofErr w:type="spellStart"/>
      <w:r w:rsidRPr="004B42B3">
        <w:rPr>
          <w:bCs/>
          <w:color w:val="000000"/>
        </w:rPr>
        <w:t>Ciência</w:t>
      </w:r>
      <w:proofErr w:type="spellEnd"/>
      <w:r w:rsidRPr="004B42B3">
        <w:rPr>
          <w:bCs/>
          <w:color w:val="000000"/>
        </w:rPr>
        <w:t xml:space="preserve"> e a </w:t>
      </w:r>
      <w:proofErr w:type="spellStart"/>
      <w:r w:rsidRPr="004B42B3">
        <w:rPr>
          <w:bCs/>
          <w:color w:val="000000"/>
        </w:rPr>
        <w:t>Tecnologia</w:t>
      </w:r>
      <w:proofErr w:type="spellEnd"/>
      <w:r w:rsidR="00DF6B62" w:rsidRPr="004B42B3">
        <w:rPr>
          <w:bCs/>
          <w:color w:val="000000"/>
        </w:rPr>
        <w:t>)</w:t>
      </w:r>
      <w:r w:rsidR="00936C44" w:rsidRPr="004B42B3">
        <w:rPr>
          <w:lang w:val="en-US"/>
        </w:rPr>
        <w:t xml:space="preserve"> under grant SFRH/BD/71528/2010</w:t>
      </w:r>
      <w:r w:rsidRPr="004B42B3">
        <w:rPr>
          <w:lang w:val="en-US"/>
        </w:rPr>
        <w:t xml:space="preserve"> and </w:t>
      </w:r>
      <w:r w:rsidRPr="004B42B3">
        <w:rPr>
          <w:bCs/>
          <w:color w:val="000000"/>
        </w:rPr>
        <w:t xml:space="preserve">the </w:t>
      </w:r>
      <w:r w:rsidR="00C27D43" w:rsidRPr="004B42B3">
        <w:rPr>
          <w:bCs/>
          <w:color w:val="000000"/>
        </w:rPr>
        <w:t>s</w:t>
      </w:r>
      <w:r w:rsidRPr="004B42B3">
        <w:rPr>
          <w:bCs/>
          <w:color w:val="000000"/>
        </w:rPr>
        <w:t xml:space="preserve">trategic </w:t>
      </w:r>
      <w:r w:rsidR="00C27D43" w:rsidRPr="004B42B3">
        <w:rPr>
          <w:bCs/>
          <w:color w:val="000000"/>
        </w:rPr>
        <w:t>p</w:t>
      </w:r>
      <w:r w:rsidRPr="004B42B3">
        <w:rPr>
          <w:bCs/>
          <w:color w:val="000000"/>
        </w:rPr>
        <w:t xml:space="preserve">roject </w:t>
      </w:r>
      <w:r w:rsidRPr="004B42B3">
        <w:rPr>
          <w:bCs/>
          <w:lang w:val="en-US"/>
        </w:rPr>
        <w:t>UID/ECO/00436/2013</w:t>
      </w:r>
      <w:r w:rsidR="0056192B" w:rsidRPr="004B42B3">
        <w:rPr>
          <w:b/>
          <w:lang w:val="en-US"/>
        </w:rPr>
        <w:t>.</w:t>
      </w:r>
    </w:p>
    <w:p w:rsidR="00BD3E92" w:rsidRPr="004B42B3" w:rsidRDefault="00BD3E92" w:rsidP="00372847">
      <w:pPr>
        <w:spacing w:before="40" w:after="40"/>
        <w:jc w:val="center"/>
        <w:rPr>
          <w:lang w:val="en-US"/>
        </w:rPr>
      </w:pPr>
    </w:p>
    <w:p w:rsidR="008B07B9" w:rsidRPr="00605A48" w:rsidRDefault="008B07B9" w:rsidP="00605A48">
      <w:pPr>
        <w:pStyle w:val="Ttulo11"/>
        <w:spacing w:before="40" w:after="40"/>
        <w:jc w:val="center"/>
        <w:rPr>
          <w:rFonts w:ascii="Times New Roman" w:hAnsi="Times New Roman"/>
          <w:smallCaps/>
          <w:sz w:val="24"/>
          <w:szCs w:val="24"/>
        </w:rPr>
      </w:pPr>
      <w:r w:rsidRPr="00605A48">
        <w:rPr>
          <w:rFonts w:ascii="Times New Roman" w:hAnsi="Times New Roman"/>
          <w:smallCaps/>
          <w:sz w:val="24"/>
          <w:szCs w:val="24"/>
        </w:rPr>
        <w:t>Abstract</w:t>
      </w:r>
    </w:p>
    <w:p w:rsidR="008B07B9" w:rsidRPr="004B42B3" w:rsidRDefault="008B07B9" w:rsidP="008B07B9">
      <w:pPr>
        <w:pStyle w:val="Avanodecorpodetexto"/>
        <w:spacing w:before="40" w:after="40" w:line="240" w:lineRule="auto"/>
        <w:rPr>
          <w:lang w:val="en-US"/>
        </w:rPr>
      </w:pPr>
    </w:p>
    <w:p w:rsidR="008B07B9" w:rsidRPr="004B42B3" w:rsidRDefault="008B07B9" w:rsidP="008B07B9">
      <w:pPr>
        <w:pStyle w:val="Corpodetexto"/>
        <w:spacing w:before="40" w:after="40" w:line="240" w:lineRule="auto"/>
        <w:ind w:firstLine="708"/>
        <w:rPr>
          <w:lang w:val="en-US"/>
        </w:rPr>
      </w:pPr>
      <w:r w:rsidRPr="004B42B3">
        <w:rPr>
          <w:lang w:val="en-US"/>
        </w:rPr>
        <w:t xml:space="preserve">In this paper, we make use of recent data published by the World Input-Output Database </w:t>
      </w:r>
      <w:r w:rsidR="00C64CB8" w:rsidRPr="004B42B3">
        <w:rPr>
          <w:lang w:val="en-US"/>
        </w:rPr>
        <w:t xml:space="preserve">to </w:t>
      </w:r>
      <w:r w:rsidRPr="004B42B3">
        <w:rPr>
          <w:lang w:val="en-US"/>
        </w:rPr>
        <w:t xml:space="preserve">(i) measure the degree of </w:t>
      </w:r>
      <w:r w:rsidR="001F55A7" w:rsidRPr="004B42B3">
        <w:rPr>
          <w:lang w:val="en-US"/>
        </w:rPr>
        <w:t>total</w:t>
      </w:r>
      <w:r w:rsidRPr="004B42B3">
        <w:rPr>
          <w:lang w:val="en-US"/>
        </w:rPr>
        <w:t xml:space="preserve"> and net “transferred” gains of </w:t>
      </w:r>
      <w:r w:rsidR="00AC1C5B" w:rsidRPr="004B42B3">
        <w:rPr>
          <w:lang w:val="en-US"/>
        </w:rPr>
        <w:t xml:space="preserve">major </w:t>
      </w:r>
      <w:r w:rsidRPr="004B42B3">
        <w:rPr>
          <w:lang w:val="en-US"/>
        </w:rPr>
        <w:t>Organization for Economic Co-operation and Development (OECD)-member countries</w:t>
      </w:r>
      <w:r w:rsidR="00AC1C5B" w:rsidRPr="004B42B3">
        <w:rPr>
          <w:lang w:val="en-US"/>
        </w:rPr>
        <w:t xml:space="preserve"> and emerging economies</w:t>
      </w:r>
      <w:r w:rsidRPr="004B42B3">
        <w:rPr>
          <w:lang w:val="en-US"/>
        </w:rPr>
        <w:t xml:space="preserve"> by being part of a Global Value Chain (GVC) with two income-related indicators buil</w:t>
      </w:r>
      <w:r w:rsidR="00DF5D28" w:rsidRPr="004B42B3">
        <w:rPr>
          <w:lang w:val="en-US"/>
        </w:rPr>
        <w:t>t</w:t>
      </w:r>
      <w:r w:rsidRPr="004B42B3">
        <w:rPr>
          <w:lang w:val="en-US"/>
        </w:rPr>
        <w:t xml:space="preserve"> for this purpose and (ii) capture whether </w:t>
      </w:r>
      <w:r w:rsidR="00A91365" w:rsidRPr="004B42B3">
        <w:rPr>
          <w:lang w:val="en-US"/>
        </w:rPr>
        <w:t xml:space="preserve">the bilateral degree of </w:t>
      </w:r>
      <w:r w:rsidRPr="004B42B3">
        <w:rPr>
          <w:lang w:val="en-US"/>
        </w:rPr>
        <w:t xml:space="preserve">GVC insertion of </w:t>
      </w:r>
      <w:r w:rsidR="007F7E1F" w:rsidRPr="004B42B3">
        <w:rPr>
          <w:lang w:val="en-US"/>
        </w:rPr>
        <w:t>th</w:t>
      </w:r>
      <w:r w:rsidR="00BE5E5E" w:rsidRPr="004B42B3">
        <w:rPr>
          <w:lang w:val="en-US"/>
        </w:rPr>
        <w:t>is group of</w:t>
      </w:r>
      <w:r w:rsidRPr="004B42B3">
        <w:rPr>
          <w:lang w:val="en-US"/>
        </w:rPr>
        <w:t xml:space="preserve"> countries, measured with the proposed indicators, contributes to </w:t>
      </w:r>
      <w:r w:rsidR="00B50D87" w:rsidRPr="004B42B3">
        <w:rPr>
          <w:lang w:val="en-US"/>
        </w:rPr>
        <w:t xml:space="preserve">Foreign Direct Investment </w:t>
      </w:r>
      <w:r w:rsidR="00A91365" w:rsidRPr="004B42B3">
        <w:rPr>
          <w:lang w:val="en-US"/>
        </w:rPr>
        <w:t xml:space="preserve">(FDI) </w:t>
      </w:r>
      <w:r w:rsidR="003D49DC" w:rsidRPr="004B42B3">
        <w:rPr>
          <w:lang w:val="en-US"/>
        </w:rPr>
        <w:t xml:space="preserve">inflows </w:t>
      </w:r>
      <w:r w:rsidR="00A91365" w:rsidRPr="004B42B3">
        <w:rPr>
          <w:lang w:val="en-US"/>
        </w:rPr>
        <w:t>in the 2000s</w:t>
      </w:r>
      <w:r w:rsidRPr="004B42B3">
        <w:rPr>
          <w:lang w:val="en-US"/>
        </w:rPr>
        <w:t>. The pooled</w:t>
      </w:r>
      <w:r w:rsidR="00FE368B" w:rsidRPr="004B42B3">
        <w:rPr>
          <w:lang w:val="en-US"/>
        </w:rPr>
        <w:t xml:space="preserve"> </w:t>
      </w:r>
      <w:r w:rsidRPr="004B42B3">
        <w:rPr>
          <w:lang w:val="en-US"/>
        </w:rPr>
        <w:t xml:space="preserve">regression model </w:t>
      </w:r>
      <w:r w:rsidR="006750BA" w:rsidRPr="004B42B3">
        <w:rPr>
          <w:lang w:val="en-US"/>
        </w:rPr>
        <w:t xml:space="preserve">estimated </w:t>
      </w:r>
      <w:r w:rsidRPr="004B42B3">
        <w:rPr>
          <w:lang w:val="en-US"/>
        </w:rPr>
        <w:t xml:space="preserve">shows that </w:t>
      </w:r>
      <w:r w:rsidR="003D49DC" w:rsidRPr="004B42B3">
        <w:rPr>
          <w:lang w:val="en-US"/>
        </w:rPr>
        <w:t>bilateral FDI inflows</w:t>
      </w:r>
      <w:r w:rsidR="006750BA" w:rsidRPr="004B42B3">
        <w:rPr>
          <w:lang w:val="en-US"/>
        </w:rPr>
        <w:t>, controlling for other possible FDI determinants,</w:t>
      </w:r>
      <w:r w:rsidR="003D49DC" w:rsidRPr="004B42B3">
        <w:rPr>
          <w:lang w:val="en-US"/>
        </w:rPr>
        <w:t xml:space="preserve"> are positively associated to </w:t>
      </w:r>
      <w:r w:rsidR="008022B3" w:rsidRPr="004B42B3">
        <w:rPr>
          <w:lang w:val="en-US"/>
        </w:rPr>
        <w:t xml:space="preserve">the total “transferred” income </w:t>
      </w:r>
      <w:r w:rsidR="00DF5D28" w:rsidRPr="004B42B3">
        <w:rPr>
          <w:lang w:val="en-US"/>
        </w:rPr>
        <w:t>generated by</w:t>
      </w:r>
      <w:r w:rsidR="008022B3" w:rsidRPr="004B42B3">
        <w:rPr>
          <w:lang w:val="en-US"/>
        </w:rPr>
        <w:t xml:space="preserve"> </w:t>
      </w:r>
      <w:r w:rsidR="00DF5D28" w:rsidRPr="004B42B3">
        <w:rPr>
          <w:lang w:val="en-US"/>
        </w:rPr>
        <w:t xml:space="preserve">GVC-induced </w:t>
      </w:r>
      <w:r w:rsidR="008022B3" w:rsidRPr="004B42B3">
        <w:rPr>
          <w:lang w:val="en-US"/>
        </w:rPr>
        <w:t>bilateral trade of inputs</w:t>
      </w:r>
      <w:r w:rsidRPr="004B42B3">
        <w:rPr>
          <w:lang w:val="en-US"/>
        </w:rPr>
        <w:t xml:space="preserve">, taken as a proxy to </w:t>
      </w:r>
      <w:r w:rsidR="00C64CB8" w:rsidRPr="004B42B3">
        <w:rPr>
          <w:lang w:val="en-US"/>
        </w:rPr>
        <w:t xml:space="preserve">the degree of </w:t>
      </w:r>
      <w:r w:rsidR="00B86CF6" w:rsidRPr="004B42B3">
        <w:rPr>
          <w:lang w:val="en-US"/>
        </w:rPr>
        <w:t>GVC-</w:t>
      </w:r>
      <w:r w:rsidR="00BE5E5E" w:rsidRPr="004B42B3">
        <w:t>embeddedness</w:t>
      </w:r>
      <w:r w:rsidR="0084282E" w:rsidRPr="004B42B3">
        <w:rPr>
          <w:b/>
          <w:i/>
        </w:rPr>
        <w:t xml:space="preserve"> </w:t>
      </w:r>
      <w:r w:rsidR="00C64CB8" w:rsidRPr="004B42B3">
        <w:rPr>
          <w:lang w:val="en-US"/>
        </w:rPr>
        <w:t>of those countries</w:t>
      </w:r>
      <w:r w:rsidRPr="004B42B3">
        <w:rPr>
          <w:lang w:val="en-US"/>
        </w:rPr>
        <w:t xml:space="preserve">, </w:t>
      </w:r>
      <w:r w:rsidR="00173989" w:rsidRPr="004B42B3">
        <w:rPr>
          <w:lang w:val="en-US"/>
        </w:rPr>
        <w:t xml:space="preserve">while </w:t>
      </w:r>
      <w:r w:rsidR="00173989" w:rsidRPr="004B42B3">
        <w:rPr>
          <w:rFonts w:eastAsiaTheme="minorEastAsia"/>
          <w:lang w:val="en-US"/>
        </w:rPr>
        <w:t xml:space="preserve">correlation </w:t>
      </w:r>
      <w:r w:rsidR="003D49DC" w:rsidRPr="004B42B3">
        <w:rPr>
          <w:rFonts w:eastAsiaTheme="minorEastAsia"/>
          <w:lang w:val="en-US"/>
        </w:rPr>
        <w:t>with</w:t>
      </w:r>
      <w:r w:rsidR="00173989" w:rsidRPr="004B42B3">
        <w:rPr>
          <w:rFonts w:eastAsiaTheme="minorEastAsia"/>
          <w:lang w:val="en-US"/>
        </w:rPr>
        <w:t xml:space="preserve"> GVC-associated net gains </w:t>
      </w:r>
      <w:r w:rsidR="003D49DC" w:rsidRPr="004B42B3">
        <w:rPr>
          <w:rFonts w:eastAsiaTheme="minorEastAsia"/>
          <w:lang w:val="en-US"/>
        </w:rPr>
        <w:t>was not confirmed</w:t>
      </w:r>
      <w:r w:rsidR="00173989" w:rsidRPr="004B42B3">
        <w:rPr>
          <w:rFonts w:eastAsiaTheme="minorEastAsia"/>
          <w:lang w:val="en-US"/>
        </w:rPr>
        <w:t>.</w:t>
      </w:r>
      <w:r w:rsidR="00173989" w:rsidRPr="004B42B3">
        <w:rPr>
          <w:lang w:val="en-US"/>
        </w:rPr>
        <w:t xml:space="preserve"> </w:t>
      </w:r>
      <w:r w:rsidRPr="004B42B3">
        <w:rPr>
          <w:lang w:val="en-US"/>
        </w:rPr>
        <w:t xml:space="preserve">The regression also shows the negative impact of the global financial crisis </w:t>
      </w:r>
      <w:r w:rsidR="00BF52B9" w:rsidRPr="004B42B3">
        <w:rPr>
          <w:lang w:val="en-US"/>
        </w:rPr>
        <w:t>of 2008-</w:t>
      </w:r>
      <w:r w:rsidRPr="004B42B3">
        <w:rPr>
          <w:lang w:val="en-US"/>
        </w:rPr>
        <w:t xml:space="preserve">9 </w:t>
      </w:r>
      <w:r w:rsidR="00A91365" w:rsidRPr="004B42B3">
        <w:rPr>
          <w:lang w:val="en-US"/>
        </w:rPr>
        <w:t xml:space="preserve">and the significant role played by the People’s Republic of China </w:t>
      </w:r>
      <w:r w:rsidR="003D49DC" w:rsidRPr="004B42B3">
        <w:rPr>
          <w:lang w:val="en-US"/>
        </w:rPr>
        <w:t>o</w:t>
      </w:r>
      <w:r w:rsidRPr="004B42B3">
        <w:rPr>
          <w:lang w:val="en-US"/>
        </w:rPr>
        <w:t>n FDI</w:t>
      </w:r>
      <w:r w:rsidR="009C184A" w:rsidRPr="004B42B3">
        <w:rPr>
          <w:lang w:val="en-US"/>
        </w:rPr>
        <w:t xml:space="preserve"> inflows</w:t>
      </w:r>
      <w:r w:rsidR="00A91365" w:rsidRPr="004B42B3">
        <w:rPr>
          <w:lang w:val="en-US"/>
        </w:rPr>
        <w:t>.</w:t>
      </w:r>
    </w:p>
    <w:p w:rsidR="008B07B9" w:rsidRPr="004B42B3" w:rsidRDefault="008B07B9" w:rsidP="008B07B9">
      <w:pPr>
        <w:pStyle w:val="Corpodetexto"/>
        <w:spacing w:before="40" w:after="40" w:line="240" w:lineRule="auto"/>
        <w:ind w:firstLine="708"/>
        <w:rPr>
          <w:lang w:val="en-US"/>
        </w:rPr>
      </w:pPr>
    </w:p>
    <w:p w:rsidR="008B07B9" w:rsidRPr="004B42B3" w:rsidRDefault="008B07B9" w:rsidP="008B07B9">
      <w:pPr>
        <w:pStyle w:val="Avanodecorpodetexto"/>
        <w:spacing w:before="40" w:after="40" w:line="240" w:lineRule="auto"/>
        <w:ind w:firstLine="0"/>
        <w:rPr>
          <w:lang w:val="en-US"/>
        </w:rPr>
      </w:pPr>
      <w:r w:rsidRPr="004B42B3">
        <w:rPr>
          <w:i/>
          <w:lang w:val="en-US"/>
        </w:rPr>
        <w:t>Keywords</w:t>
      </w:r>
      <w:r w:rsidRPr="004B42B3">
        <w:rPr>
          <w:lang w:val="en-US"/>
        </w:rPr>
        <w:t>: Globalization, Global Value Chains, Foreign Direct Investment, Pooled-regression model</w:t>
      </w:r>
    </w:p>
    <w:p w:rsidR="008B07B9" w:rsidRPr="004B42B3" w:rsidRDefault="008B07B9" w:rsidP="008B07B9">
      <w:pPr>
        <w:pStyle w:val="Avanodecorpodetexto"/>
        <w:spacing w:before="40" w:after="40" w:line="240" w:lineRule="auto"/>
        <w:ind w:firstLine="0"/>
        <w:rPr>
          <w:i/>
          <w:lang w:val="en-US"/>
        </w:rPr>
      </w:pPr>
    </w:p>
    <w:p w:rsidR="008B07B9" w:rsidRPr="004B42B3" w:rsidRDefault="008B07B9" w:rsidP="008B07B9">
      <w:pPr>
        <w:pStyle w:val="Avanodecorpodetexto"/>
        <w:spacing w:before="40" w:after="40" w:line="240" w:lineRule="auto"/>
        <w:ind w:firstLine="0"/>
        <w:rPr>
          <w:lang w:val="en-US"/>
        </w:rPr>
      </w:pPr>
      <w:r w:rsidRPr="004B42B3">
        <w:rPr>
          <w:i/>
          <w:lang w:val="en-US"/>
        </w:rPr>
        <w:t>Journal of Economic Literature</w:t>
      </w:r>
      <w:r w:rsidRPr="004B42B3">
        <w:rPr>
          <w:lang w:val="en-US"/>
        </w:rPr>
        <w:t xml:space="preserve"> (JEL) </w:t>
      </w:r>
      <w:r w:rsidRPr="004B42B3">
        <w:rPr>
          <w:i/>
          <w:lang w:val="en-US"/>
        </w:rPr>
        <w:t>Classification</w:t>
      </w:r>
      <w:r w:rsidRPr="004B42B3">
        <w:rPr>
          <w:lang w:val="en-US"/>
        </w:rPr>
        <w:t xml:space="preserve"> </w:t>
      </w:r>
      <w:r w:rsidRPr="004B42B3">
        <w:rPr>
          <w:i/>
          <w:lang w:val="en-US"/>
        </w:rPr>
        <w:t>System</w:t>
      </w:r>
      <w:r w:rsidRPr="004B42B3">
        <w:rPr>
          <w:lang w:val="en-US"/>
        </w:rPr>
        <w:t xml:space="preserve">: C33, C67, F14, </w:t>
      </w:r>
      <w:r w:rsidR="00B86CF6" w:rsidRPr="004B42B3">
        <w:rPr>
          <w:lang w:val="en-US"/>
        </w:rPr>
        <w:t xml:space="preserve">and </w:t>
      </w:r>
      <w:r w:rsidRPr="004B42B3">
        <w:rPr>
          <w:lang w:val="en-US"/>
        </w:rPr>
        <w:t>F21.</w:t>
      </w:r>
    </w:p>
    <w:p w:rsidR="008B07B9" w:rsidRPr="004B42B3" w:rsidRDefault="008B07B9" w:rsidP="008B07B9">
      <w:pPr>
        <w:spacing w:before="40" w:after="40"/>
        <w:rPr>
          <w:b/>
          <w:bCs/>
          <w:kern w:val="32"/>
          <w:lang w:val="en-US"/>
        </w:rPr>
      </w:pPr>
    </w:p>
    <w:p w:rsidR="008B07B9" w:rsidRPr="004B42B3" w:rsidRDefault="008B07B9" w:rsidP="008B07B9">
      <w:pPr>
        <w:spacing w:before="40" w:after="40"/>
        <w:rPr>
          <w:b/>
          <w:bCs/>
          <w:kern w:val="32"/>
          <w:lang w:val="en-US"/>
        </w:rPr>
      </w:pPr>
    </w:p>
    <w:p w:rsidR="008B07B9" w:rsidRPr="004B42B3" w:rsidRDefault="008B07B9" w:rsidP="008B07B9">
      <w:pPr>
        <w:spacing w:before="40" w:after="40"/>
        <w:rPr>
          <w:b/>
          <w:bCs/>
          <w:kern w:val="32"/>
          <w:lang w:val="en-US"/>
        </w:rPr>
      </w:pPr>
    </w:p>
    <w:p w:rsidR="008B07B9" w:rsidRPr="00605A48" w:rsidRDefault="00605A48" w:rsidP="00605A48">
      <w:pPr>
        <w:pStyle w:val="Ttulo11"/>
        <w:spacing w:before="40" w:after="40"/>
        <w:jc w:val="center"/>
        <w:rPr>
          <w:rFonts w:ascii="Times New Roman" w:hAnsi="Times New Roman"/>
          <w:b w:val="0"/>
          <w:smallCaps/>
          <w:color w:val="FFFFFF" w:themeColor="background1"/>
          <w:sz w:val="24"/>
          <w:szCs w:val="24"/>
          <w:lang w:val="en-US"/>
        </w:rPr>
      </w:pPr>
      <w:r w:rsidRPr="00605A48">
        <w:rPr>
          <w:rFonts w:ascii="Times New Roman" w:hAnsi="Times New Roman"/>
          <w:b w:val="0"/>
          <w:smallCaps/>
          <w:sz w:val="24"/>
          <w:szCs w:val="24"/>
          <w:lang w:val="en-US"/>
        </w:rPr>
        <w:lastRenderedPageBreak/>
        <w:t xml:space="preserve">1. </w:t>
      </w:r>
      <w:r w:rsidR="008B07B9" w:rsidRPr="00605A48">
        <w:rPr>
          <w:rFonts w:ascii="Times New Roman" w:hAnsi="Times New Roman"/>
          <w:b w:val="0"/>
          <w:smallCaps/>
          <w:sz w:val="24"/>
          <w:szCs w:val="24"/>
          <w:lang w:val="en-US"/>
        </w:rPr>
        <w:t>Introduction</w:t>
      </w:r>
    </w:p>
    <w:p w:rsidR="008B07B9" w:rsidRPr="004B42B3" w:rsidRDefault="008B07B9" w:rsidP="008B07B9">
      <w:pPr>
        <w:spacing w:before="40" w:after="40"/>
        <w:rPr>
          <w:lang w:val="en-US"/>
        </w:rPr>
      </w:pPr>
    </w:p>
    <w:p w:rsidR="008B07B9" w:rsidRPr="004B42B3" w:rsidRDefault="008B07B9" w:rsidP="008B07B9">
      <w:pPr>
        <w:pStyle w:val="Corpodetexto"/>
        <w:spacing w:before="40" w:after="40" w:line="240" w:lineRule="auto"/>
        <w:ind w:firstLine="708"/>
        <w:rPr>
          <w:lang w:val="en-US"/>
        </w:rPr>
      </w:pPr>
      <w:r w:rsidRPr="004B42B3">
        <w:rPr>
          <w:lang w:val="en-US"/>
        </w:rPr>
        <w:t xml:space="preserve">One of the meaningful changes that have emerged in recent times due to the globalization is the so-called Global Value Chains (GVCs), defined as </w:t>
      </w:r>
      <w:r w:rsidR="00CA6100" w:rsidRPr="004B42B3">
        <w:rPr>
          <w:lang w:val="en-US"/>
        </w:rPr>
        <w:t>fragmentation of global production with different stages of production performed in different countries</w:t>
      </w:r>
      <w:r w:rsidRPr="004B42B3">
        <w:rPr>
          <w:lang w:val="en-US"/>
        </w:rPr>
        <w:t>.</w:t>
      </w:r>
      <w:r w:rsidRPr="004B42B3">
        <w:rPr>
          <w:lang w:val="en-US" w:eastAsia="es-ES"/>
        </w:rPr>
        <w:t xml:space="preserve"> </w:t>
      </w:r>
      <w:r w:rsidRPr="004B42B3">
        <w:rPr>
          <w:lang w:val="en-US"/>
        </w:rPr>
        <w:t>UNCTAD (2013) estimates that value chains administered by multinational enterprises already account for 80% of global trade</w:t>
      </w:r>
      <w:r w:rsidRPr="004B42B3">
        <w:rPr>
          <w:rStyle w:val="Refdenotaderodap"/>
          <w:lang w:val="en-US"/>
        </w:rPr>
        <w:footnoteReference w:id="1"/>
      </w:r>
      <w:r w:rsidRPr="004B42B3">
        <w:rPr>
          <w:lang w:val="en-US"/>
        </w:rPr>
        <w:t xml:space="preserve">. </w:t>
      </w:r>
    </w:p>
    <w:p w:rsidR="008B07B9" w:rsidRPr="004B42B3" w:rsidRDefault="008B07B9" w:rsidP="008B07B9">
      <w:pPr>
        <w:pStyle w:val="Corpodetexto"/>
        <w:spacing w:before="40" w:after="40" w:line="240" w:lineRule="auto"/>
        <w:ind w:firstLine="708"/>
        <w:rPr>
          <w:lang w:val="en-US"/>
        </w:rPr>
      </w:pPr>
      <w:r w:rsidRPr="004B42B3">
        <w:rPr>
          <w:lang w:val="en-US"/>
        </w:rPr>
        <w:t>The implications of GVCs are multifold. For less developed countries</w:t>
      </w:r>
      <w:r w:rsidR="00B86CF6" w:rsidRPr="004B42B3">
        <w:rPr>
          <w:lang w:val="en-US"/>
        </w:rPr>
        <w:t xml:space="preserve"> in particular</w:t>
      </w:r>
      <w:r w:rsidRPr="004B42B3">
        <w:rPr>
          <w:lang w:val="en-US"/>
        </w:rPr>
        <w:t xml:space="preserve">, it is an opportunity to </w:t>
      </w:r>
      <w:r w:rsidR="00162C19" w:rsidRPr="004B42B3">
        <w:rPr>
          <w:lang w:val="en-US"/>
        </w:rPr>
        <w:t xml:space="preserve">have access to new manufacturing processes and </w:t>
      </w:r>
      <w:r w:rsidR="00B86CF6" w:rsidRPr="004B42B3">
        <w:rPr>
          <w:lang w:val="en-US"/>
        </w:rPr>
        <w:t xml:space="preserve">technology </w:t>
      </w:r>
      <w:r w:rsidRPr="004B42B3">
        <w:rPr>
          <w:lang w:val="en-US"/>
        </w:rPr>
        <w:t>and</w:t>
      </w:r>
      <w:r w:rsidR="00162C19" w:rsidRPr="004B42B3">
        <w:rPr>
          <w:lang w:val="en-US"/>
        </w:rPr>
        <w:t>, consequently,</w:t>
      </w:r>
      <w:r w:rsidRPr="004B42B3">
        <w:rPr>
          <w:lang w:val="en-US"/>
        </w:rPr>
        <w:t xml:space="preserve"> to increase </w:t>
      </w:r>
      <w:r w:rsidR="00B86CF6" w:rsidRPr="004B42B3">
        <w:rPr>
          <w:lang w:val="en-US"/>
        </w:rPr>
        <w:t xml:space="preserve">their </w:t>
      </w:r>
      <w:r w:rsidRPr="004B42B3">
        <w:rPr>
          <w:lang w:val="en-US"/>
        </w:rPr>
        <w:t>production of manufacturing goods</w:t>
      </w:r>
      <w:r w:rsidRPr="004B42B3">
        <w:rPr>
          <w:rStyle w:val="Refdenotaderodap"/>
          <w:lang w:val="en-US"/>
        </w:rPr>
        <w:footnoteReference w:id="2"/>
      </w:r>
      <w:r w:rsidRPr="004B42B3">
        <w:rPr>
          <w:lang w:val="en-US"/>
        </w:rPr>
        <w:t xml:space="preserve">. With the new reality, trade and investment policies suffered adaptations: developing countries, which had resisted to trade and investment liberalization until the end of the 1980s, started to open </w:t>
      </w:r>
      <w:r w:rsidR="00A64C1A" w:rsidRPr="004B42B3">
        <w:rPr>
          <w:lang w:val="en-US"/>
        </w:rPr>
        <w:t>in part</w:t>
      </w:r>
      <w:r w:rsidRPr="004B42B3">
        <w:rPr>
          <w:lang w:val="en-US"/>
        </w:rPr>
        <w:t xml:space="preserve"> to facilitate international production sharing, while </w:t>
      </w:r>
      <w:r w:rsidR="00B86CF6" w:rsidRPr="004B42B3">
        <w:rPr>
          <w:lang w:val="en-US"/>
        </w:rPr>
        <w:t>GVC-</w:t>
      </w:r>
      <w:r w:rsidRPr="004B42B3">
        <w:rPr>
          <w:lang w:val="en-US"/>
        </w:rPr>
        <w:t>friendly agreements blossomed, such as Bilateral Investment Treaties, mostly about unilateral concessions to attract investment from developed nations, and the inclusion of specific provisions in new Regional Trade Agreements</w:t>
      </w:r>
      <w:r w:rsidR="0084282E" w:rsidRPr="004B42B3">
        <w:rPr>
          <w:lang w:val="en-US"/>
        </w:rPr>
        <w:t>,</w:t>
      </w:r>
      <w:r w:rsidRPr="004B42B3">
        <w:rPr>
          <w:lang w:val="en-US"/>
        </w:rPr>
        <w:t xml:space="preserve"> such as competition policy, capital movements and assurances for intellectual property (Baldwin and Lopez-Gonzalez, 2013). Most relevant is also the fact that conventional trade statistics may give a misleading perspective of the importance of trade in the case of goods and services requiring the use of imported goods and services to make them, as those inputs are not discounted when export volumes are calculated</w:t>
      </w:r>
      <w:r w:rsidRPr="004B42B3">
        <w:rPr>
          <w:rStyle w:val="Refdenotaderodap"/>
          <w:lang w:val="en-US"/>
        </w:rPr>
        <w:footnoteReference w:id="3"/>
      </w:r>
      <w:r w:rsidRPr="004B42B3">
        <w:rPr>
          <w:lang w:val="en-US"/>
        </w:rPr>
        <w:t xml:space="preserve">. UNCTAD (2013) concludes in this respect that 28% of the value of world cross-border trade in goods and services in 2010 (about USD 5 trillion) was overstated as a result of </w:t>
      </w:r>
      <w:r w:rsidR="0058538E" w:rsidRPr="004B42B3">
        <w:rPr>
          <w:lang w:val="en-US"/>
        </w:rPr>
        <w:t>multiple</w:t>
      </w:r>
      <w:r w:rsidRPr="004B42B3">
        <w:rPr>
          <w:lang w:val="en-US"/>
        </w:rPr>
        <w:t xml:space="preserve"> counting. </w:t>
      </w:r>
    </w:p>
    <w:p w:rsidR="008B07B9" w:rsidRPr="004B42B3" w:rsidRDefault="008B07B9" w:rsidP="008B07B9">
      <w:pPr>
        <w:pStyle w:val="Corpodetexto"/>
        <w:spacing w:before="40" w:after="40" w:line="240" w:lineRule="auto"/>
        <w:ind w:firstLine="708"/>
        <w:rPr>
          <w:lang w:val="en-US"/>
        </w:rPr>
      </w:pPr>
      <w:r w:rsidRPr="004B42B3">
        <w:rPr>
          <w:lang w:val="en-US"/>
        </w:rPr>
        <w:t>To overcome the fact that traditional statistics of international trade fail to fully reflect the new reality that globalization created,</w:t>
      </w:r>
      <w:r w:rsidRPr="004B42B3">
        <w:rPr>
          <w:color w:val="000000"/>
          <w:shd w:val="clear" w:color="auto" w:fill="FFFFFF"/>
          <w:lang w:val="en-US"/>
        </w:rPr>
        <w:t xml:space="preserve"> </w:t>
      </w:r>
      <w:r w:rsidRPr="004B42B3">
        <w:rPr>
          <w:lang w:val="en-US"/>
        </w:rPr>
        <w:t xml:space="preserve">several organizations </w:t>
      </w:r>
      <w:r w:rsidR="00162C19" w:rsidRPr="004B42B3">
        <w:rPr>
          <w:color w:val="000000"/>
          <w:shd w:val="clear" w:color="auto" w:fill="FFFFFF"/>
          <w:lang w:val="en-US"/>
        </w:rPr>
        <w:t xml:space="preserve">recently </w:t>
      </w:r>
      <w:r w:rsidRPr="004B42B3">
        <w:rPr>
          <w:lang w:val="en-US"/>
        </w:rPr>
        <w:t>published important new databases on value-added statistics for international trade, based on international input-output (IO) tables with bilateral trade links</w:t>
      </w:r>
      <w:r w:rsidR="004B1C71" w:rsidRPr="004B42B3">
        <w:rPr>
          <w:lang w:val="en-US"/>
        </w:rPr>
        <w:t>.</w:t>
      </w:r>
      <w:r w:rsidRPr="004B42B3">
        <w:rPr>
          <w:lang w:val="en-US"/>
        </w:rPr>
        <w:t xml:space="preserve"> </w:t>
      </w:r>
      <w:r w:rsidRPr="004B42B3">
        <w:rPr>
          <w:color w:val="000000"/>
          <w:lang w:val="en-US"/>
        </w:rPr>
        <w:t xml:space="preserve">The revolutionary character of these new databases comes from the fact that they group goods and services in inputs and final demand according to the use they have in the economy, whereas other methodologies group goods and services in inputs and final demand relying on </w:t>
      </w:r>
      <w:r w:rsidR="00162C19" w:rsidRPr="004B42B3">
        <w:rPr>
          <w:color w:val="000000"/>
          <w:lang w:val="en-US"/>
        </w:rPr>
        <w:t xml:space="preserve">the </w:t>
      </w:r>
      <w:r w:rsidRPr="004B42B3">
        <w:rPr>
          <w:color w:val="000000"/>
          <w:lang w:val="en-US"/>
        </w:rPr>
        <w:t xml:space="preserve">standard classification of each product (regardless of the </w:t>
      </w:r>
      <w:r w:rsidR="00162C19" w:rsidRPr="004B42B3">
        <w:rPr>
          <w:color w:val="000000"/>
          <w:lang w:val="en-US"/>
        </w:rPr>
        <w:t xml:space="preserve">use that </w:t>
      </w:r>
      <w:r w:rsidRPr="004B42B3">
        <w:rPr>
          <w:color w:val="000000"/>
          <w:lang w:val="en-US"/>
        </w:rPr>
        <w:t xml:space="preserve">the product actually </w:t>
      </w:r>
      <w:r w:rsidR="00162C19" w:rsidRPr="004B42B3">
        <w:rPr>
          <w:color w:val="000000"/>
          <w:lang w:val="en-US"/>
        </w:rPr>
        <w:t>had</w:t>
      </w:r>
      <w:r w:rsidRPr="004B42B3">
        <w:rPr>
          <w:color w:val="000000"/>
          <w:lang w:val="en-US"/>
        </w:rPr>
        <w:t xml:space="preserve">). This difference is crucial, since most products and services are usually used for both purposes, i.e. as intermediates and as final consumption. </w:t>
      </w:r>
      <w:r w:rsidR="00162C19" w:rsidRPr="004B42B3">
        <w:rPr>
          <w:color w:val="000000"/>
          <w:lang w:val="en-US"/>
        </w:rPr>
        <w:t xml:space="preserve">Of </w:t>
      </w:r>
      <w:r w:rsidR="0058538E" w:rsidRPr="004B42B3">
        <w:rPr>
          <w:color w:val="000000"/>
          <w:lang w:val="en-US"/>
        </w:rPr>
        <w:t>these new databases</w:t>
      </w:r>
      <w:r w:rsidR="00162C19" w:rsidRPr="004B42B3">
        <w:rPr>
          <w:color w:val="000000"/>
          <w:lang w:val="en-US"/>
        </w:rPr>
        <w:t xml:space="preserve">, the most used one </w:t>
      </w:r>
      <w:r w:rsidR="0058538E" w:rsidRPr="004B42B3">
        <w:rPr>
          <w:color w:val="000000"/>
          <w:lang w:val="en-US"/>
        </w:rPr>
        <w:t>by researchers is by far the</w:t>
      </w:r>
      <w:r w:rsidR="0058538E" w:rsidRPr="004B42B3">
        <w:rPr>
          <w:lang w:val="en-US"/>
        </w:rPr>
        <w:t xml:space="preserve"> </w:t>
      </w:r>
      <w:r w:rsidRPr="004B42B3">
        <w:rPr>
          <w:lang w:val="en-US"/>
        </w:rPr>
        <w:t xml:space="preserve">World Input-Output Database (WIOD), coordinated by the University of Groningen, launched </w:t>
      </w:r>
      <w:r w:rsidR="0058538E" w:rsidRPr="004B42B3">
        <w:rPr>
          <w:lang w:val="en-US"/>
        </w:rPr>
        <w:t>i</w:t>
      </w:r>
      <w:r w:rsidRPr="004B42B3">
        <w:rPr>
          <w:lang w:val="en-US"/>
        </w:rPr>
        <w:t xml:space="preserve">n April 16, 2012 (see </w:t>
      </w:r>
      <w:proofErr w:type="spellStart"/>
      <w:r w:rsidRPr="004B42B3">
        <w:rPr>
          <w:lang w:val="en-US"/>
        </w:rPr>
        <w:t>Timmer</w:t>
      </w:r>
      <w:proofErr w:type="spellEnd"/>
      <w:r w:rsidRPr="004B42B3">
        <w:rPr>
          <w:lang w:val="en-US"/>
        </w:rPr>
        <w:t xml:space="preserve"> </w:t>
      </w:r>
      <w:r w:rsidRPr="004B42B3">
        <w:rPr>
          <w:i/>
          <w:lang w:val="en-US"/>
        </w:rPr>
        <w:t>et al</w:t>
      </w:r>
      <w:r w:rsidRPr="004B42B3">
        <w:rPr>
          <w:lang w:val="en-US"/>
        </w:rPr>
        <w:t>.</w:t>
      </w:r>
      <w:r w:rsidR="0058538E" w:rsidRPr="004B42B3">
        <w:rPr>
          <w:lang w:val="en-US"/>
        </w:rPr>
        <w:t>,</w:t>
      </w:r>
      <w:r w:rsidRPr="004B42B3">
        <w:rPr>
          <w:lang w:val="en-US"/>
        </w:rPr>
        <w:t xml:space="preserve"> 2015), covering</w:t>
      </w:r>
      <w:r w:rsidR="00A64C1A" w:rsidRPr="004B42B3">
        <w:rPr>
          <w:lang w:val="en-US"/>
        </w:rPr>
        <w:t xml:space="preserve">, in its first release, </w:t>
      </w:r>
      <w:r w:rsidRPr="004B42B3">
        <w:rPr>
          <w:lang w:val="en-US"/>
        </w:rPr>
        <w:t xml:space="preserve"> </w:t>
      </w:r>
      <w:r w:rsidR="00BE5E5E" w:rsidRPr="004B42B3">
        <w:rPr>
          <w:lang w:val="en-US"/>
        </w:rPr>
        <w:t xml:space="preserve">40 </w:t>
      </w:r>
      <w:r w:rsidRPr="004B42B3">
        <w:rPr>
          <w:lang w:val="en-US"/>
        </w:rPr>
        <w:t>countries</w:t>
      </w:r>
      <w:r w:rsidR="00590A3E" w:rsidRPr="004B42B3">
        <w:rPr>
          <w:lang w:val="en-US"/>
        </w:rPr>
        <w:t xml:space="preserve">, mostly </w:t>
      </w:r>
      <w:r w:rsidR="00162C19" w:rsidRPr="004B42B3">
        <w:rPr>
          <w:lang w:val="en-US"/>
        </w:rPr>
        <w:t>Organization for Economic Co-operation and Development (OECD)-</w:t>
      </w:r>
      <w:r w:rsidR="00225135" w:rsidRPr="004B42B3">
        <w:rPr>
          <w:lang w:val="en-US"/>
        </w:rPr>
        <w:t xml:space="preserve">effective members </w:t>
      </w:r>
      <w:r w:rsidR="00184265" w:rsidRPr="004B42B3">
        <w:rPr>
          <w:lang w:val="en-US"/>
        </w:rPr>
        <w:t>and major emerging economies</w:t>
      </w:r>
      <w:r w:rsidR="00225135" w:rsidRPr="004B42B3">
        <w:rPr>
          <w:rStyle w:val="Refdenotaderodap"/>
          <w:lang w:val="en-US"/>
        </w:rPr>
        <w:footnoteReference w:id="4"/>
      </w:r>
      <w:r w:rsidR="00590A3E" w:rsidRPr="004B42B3">
        <w:rPr>
          <w:lang w:val="en-US"/>
        </w:rPr>
        <w:t xml:space="preserve"> (hereinafter referred to as OE countries)</w:t>
      </w:r>
      <w:r w:rsidR="00A64C1A" w:rsidRPr="004B42B3">
        <w:rPr>
          <w:lang w:val="en-US"/>
        </w:rPr>
        <w:t>, representing nearly 82%</w:t>
      </w:r>
      <w:r w:rsidRPr="004B42B3">
        <w:rPr>
          <w:lang w:val="en-US"/>
        </w:rPr>
        <w:t xml:space="preserve"> </w:t>
      </w:r>
      <w:r w:rsidR="00A64C1A" w:rsidRPr="004B42B3">
        <w:rPr>
          <w:lang w:val="en-US"/>
        </w:rPr>
        <w:t xml:space="preserve">of world’s Gross Domestic Output (GDP), </w:t>
      </w:r>
      <w:r w:rsidRPr="004B42B3">
        <w:rPr>
          <w:lang w:val="en-US"/>
        </w:rPr>
        <w:t xml:space="preserve">and 35 sectors. </w:t>
      </w:r>
      <w:r w:rsidR="0058538E" w:rsidRPr="004B42B3">
        <w:rPr>
          <w:lang w:val="en-US"/>
        </w:rPr>
        <w:t xml:space="preserve">A comparable </w:t>
      </w:r>
      <w:r w:rsidR="0058538E" w:rsidRPr="004B42B3">
        <w:rPr>
          <w:lang w:val="en-US"/>
        </w:rPr>
        <w:lastRenderedPageBreak/>
        <w:t xml:space="preserve">listing with </w:t>
      </w:r>
      <w:r w:rsidRPr="004B42B3">
        <w:rPr>
          <w:lang w:val="en-US"/>
        </w:rPr>
        <w:t>oth</w:t>
      </w:r>
      <w:r w:rsidR="0058538E" w:rsidRPr="004B42B3">
        <w:rPr>
          <w:lang w:val="en-US"/>
        </w:rPr>
        <w:t xml:space="preserve">er similar </w:t>
      </w:r>
      <w:r w:rsidRPr="004B42B3">
        <w:rPr>
          <w:lang w:val="en-US"/>
        </w:rPr>
        <w:t>databases also recently published</w:t>
      </w:r>
      <w:r w:rsidR="0058538E" w:rsidRPr="004B42B3">
        <w:rPr>
          <w:lang w:val="en-US"/>
        </w:rPr>
        <w:t xml:space="preserve"> is presented in </w:t>
      </w:r>
      <w:r w:rsidRPr="004B42B3">
        <w:rPr>
          <w:lang w:val="en-US"/>
        </w:rPr>
        <w:t xml:space="preserve">Table </w:t>
      </w:r>
      <w:r w:rsidR="000E5552">
        <w:rPr>
          <w:lang w:val="en-US"/>
        </w:rPr>
        <w:t>A-1</w:t>
      </w:r>
      <w:r w:rsidR="00CD033D">
        <w:rPr>
          <w:lang w:val="en-US"/>
        </w:rPr>
        <w:t xml:space="preserve"> in the</w:t>
      </w:r>
      <w:r w:rsidRPr="004B42B3">
        <w:rPr>
          <w:lang w:val="en-US"/>
        </w:rPr>
        <w:t xml:space="preserve"> Appendix. </w:t>
      </w:r>
    </w:p>
    <w:p w:rsidR="001F55A7" w:rsidRPr="004B42B3" w:rsidRDefault="008B07B9" w:rsidP="001A4D05">
      <w:pPr>
        <w:pStyle w:val="Corpodetexto"/>
        <w:spacing w:before="40" w:after="40" w:line="240" w:lineRule="auto"/>
        <w:ind w:firstLine="708"/>
        <w:rPr>
          <w:lang w:val="en-US"/>
        </w:rPr>
      </w:pPr>
      <w:r w:rsidRPr="004B42B3">
        <w:rPr>
          <w:lang w:val="en-US"/>
        </w:rPr>
        <w:t xml:space="preserve">This paper aims to improve knowledge about </w:t>
      </w:r>
      <w:r w:rsidR="00AC1C5B" w:rsidRPr="004B42B3">
        <w:rPr>
          <w:lang w:val="en-US"/>
        </w:rPr>
        <w:t xml:space="preserve">the </w:t>
      </w:r>
      <w:r w:rsidRPr="004B42B3">
        <w:rPr>
          <w:lang w:val="en-US"/>
        </w:rPr>
        <w:t>GVC</w:t>
      </w:r>
      <w:r w:rsidR="00AC1C5B" w:rsidRPr="004B42B3">
        <w:rPr>
          <w:lang w:val="en-US"/>
        </w:rPr>
        <w:t>s</w:t>
      </w:r>
      <w:r w:rsidRPr="004B42B3">
        <w:rPr>
          <w:lang w:val="en-US"/>
        </w:rPr>
        <w:t xml:space="preserve"> by us</w:t>
      </w:r>
      <w:r w:rsidR="001F55A7" w:rsidRPr="004B42B3">
        <w:rPr>
          <w:lang w:val="en-US"/>
        </w:rPr>
        <w:t>ing</w:t>
      </w:r>
      <w:r w:rsidRPr="004B42B3">
        <w:rPr>
          <w:lang w:val="en-US"/>
        </w:rPr>
        <w:t xml:space="preserve"> data </w:t>
      </w:r>
      <w:r w:rsidR="001F55A7" w:rsidRPr="004B42B3">
        <w:rPr>
          <w:lang w:val="en-US"/>
        </w:rPr>
        <w:t xml:space="preserve">for income associated to GVC-induced trade flows </w:t>
      </w:r>
      <w:r w:rsidRPr="004B42B3">
        <w:rPr>
          <w:lang w:val="en-US"/>
        </w:rPr>
        <w:t xml:space="preserve">published by the </w:t>
      </w:r>
      <w:r w:rsidR="007D5C7C" w:rsidRPr="004B42B3">
        <w:rPr>
          <w:lang w:val="en-US"/>
        </w:rPr>
        <w:t xml:space="preserve">first release of the </w:t>
      </w:r>
      <w:r w:rsidRPr="004B42B3">
        <w:rPr>
          <w:lang w:val="en-US"/>
        </w:rPr>
        <w:t>WIOD</w:t>
      </w:r>
      <w:r w:rsidR="007D5C7C" w:rsidRPr="004B42B3">
        <w:rPr>
          <w:lang w:val="en-US"/>
        </w:rPr>
        <w:t xml:space="preserve"> database</w:t>
      </w:r>
      <w:r w:rsidRPr="004B42B3">
        <w:rPr>
          <w:lang w:val="en-US"/>
        </w:rPr>
        <w:t>.</w:t>
      </w:r>
      <w:r w:rsidR="001A4D05" w:rsidRPr="004B42B3">
        <w:t xml:space="preserve"> </w:t>
      </w:r>
      <w:r w:rsidR="001A4D05" w:rsidRPr="004B42B3">
        <w:rPr>
          <w:color w:val="212121"/>
          <w:shd w:val="clear" w:color="auto" w:fill="FFFFFF"/>
        </w:rPr>
        <w:t xml:space="preserve">Compared to previous research, this contribution </w:t>
      </w:r>
      <w:r w:rsidR="001D3356">
        <w:rPr>
          <w:color w:val="212121"/>
          <w:shd w:val="clear" w:color="auto" w:fill="FFFFFF"/>
        </w:rPr>
        <w:t xml:space="preserve">aims to improve knowledge in </w:t>
      </w:r>
      <w:r w:rsidR="001A4D05" w:rsidRPr="004B42B3">
        <w:rPr>
          <w:color w:val="212121"/>
          <w:shd w:val="clear" w:color="auto" w:fill="FFFFFF"/>
        </w:rPr>
        <w:t xml:space="preserve">two aspects. </w:t>
      </w:r>
      <w:r w:rsidRPr="004B42B3">
        <w:rPr>
          <w:lang w:val="en-US"/>
        </w:rPr>
        <w:t xml:space="preserve"> </w:t>
      </w:r>
    </w:p>
    <w:p w:rsidR="008B07B9" w:rsidRPr="004B42B3" w:rsidRDefault="001F55A7" w:rsidP="008B07B9">
      <w:pPr>
        <w:pStyle w:val="Corpodetexto"/>
        <w:spacing w:before="40" w:after="40" w:line="240" w:lineRule="auto"/>
        <w:ind w:firstLine="708"/>
        <w:rPr>
          <w:lang w:val="en-US"/>
        </w:rPr>
      </w:pPr>
      <w:r w:rsidRPr="004B42B3">
        <w:rPr>
          <w:lang w:val="en-US"/>
        </w:rPr>
        <w:t xml:space="preserve">Firstly, </w:t>
      </w:r>
      <w:r w:rsidR="008B07B9" w:rsidRPr="004B42B3">
        <w:rPr>
          <w:lang w:val="en-US"/>
        </w:rPr>
        <w:t>we build two income-related indexes to measure the degree of insertion of a country into GVCs</w:t>
      </w:r>
      <w:r w:rsidR="00AC1C5B" w:rsidRPr="004B42B3">
        <w:rPr>
          <w:lang w:val="en-US"/>
        </w:rPr>
        <w:t>,</w:t>
      </w:r>
      <w:r w:rsidR="008B07B9" w:rsidRPr="004B42B3">
        <w:rPr>
          <w:lang w:val="en-US"/>
        </w:rPr>
        <w:t xml:space="preserve"> which capture the </w:t>
      </w:r>
      <w:r w:rsidR="00A64C1A" w:rsidRPr="004B42B3">
        <w:rPr>
          <w:lang w:val="en-US"/>
        </w:rPr>
        <w:t>“transferred”</w:t>
      </w:r>
      <w:r w:rsidR="008B07B9" w:rsidRPr="004B42B3">
        <w:rPr>
          <w:lang w:val="en-US"/>
        </w:rPr>
        <w:t xml:space="preserve"> income </w:t>
      </w:r>
      <w:r w:rsidR="00A64C1A" w:rsidRPr="004B42B3">
        <w:rPr>
          <w:lang w:val="en-US"/>
        </w:rPr>
        <w:t xml:space="preserve">associated to trade of inputs (components and subparts of unfinished goods) generated </w:t>
      </w:r>
      <w:r w:rsidR="008B07B9" w:rsidRPr="004B42B3">
        <w:rPr>
          <w:lang w:val="en-US"/>
        </w:rPr>
        <w:t xml:space="preserve">by fragmented production in terms of total and net gains. </w:t>
      </w:r>
      <w:r w:rsidR="007D5C7C" w:rsidRPr="004B42B3">
        <w:rPr>
          <w:lang w:val="en-US"/>
        </w:rPr>
        <w:t xml:space="preserve">Calculations are made </w:t>
      </w:r>
      <w:r w:rsidRPr="004B42B3">
        <w:rPr>
          <w:lang w:val="en-US"/>
        </w:rPr>
        <w:t xml:space="preserve">for each of the 40 </w:t>
      </w:r>
      <w:r w:rsidR="001A4D05" w:rsidRPr="004B42B3">
        <w:rPr>
          <w:lang w:val="en-US"/>
        </w:rPr>
        <w:t xml:space="preserve">OE </w:t>
      </w:r>
      <w:r w:rsidRPr="004B42B3">
        <w:rPr>
          <w:lang w:val="en-US"/>
        </w:rPr>
        <w:t xml:space="preserve">countries </w:t>
      </w:r>
      <w:r w:rsidR="001A4D05" w:rsidRPr="004B42B3">
        <w:rPr>
          <w:lang w:val="en-US"/>
        </w:rPr>
        <w:t xml:space="preserve">and the last year (2011) </w:t>
      </w:r>
      <w:r w:rsidRPr="004B42B3">
        <w:rPr>
          <w:lang w:val="en-US"/>
        </w:rPr>
        <w:t>considered in the WIOD database used.</w:t>
      </w:r>
    </w:p>
    <w:p w:rsidR="00AB4BC9" w:rsidRPr="004B42B3" w:rsidRDefault="001F55A7" w:rsidP="008B07B9">
      <w:pPr>
        <w:pStyle w:val="Corpodetexto"/>
        <w:spacing w:before="40" w:after="40" w:line="240" w:lineRule="auto"/>
        <w:ind w:firstLine="708"/>
        <w:rPr>
          <w:lang w:val="en-US"/>
        </w:rPr>
      </w:pPr>
      <w:r w:rsidRPr="004B42B3">
        <w:rPr>
          <w:lang w:val="en-US"/>
        </w:rPr>
        <w:t>Secondly, we explore</w:t>
      </w:r>
      <w:r w:rsidR="008B07B9" w:rsidRPr="004B42B3">
        <w:rPr>
          <w:lang w:val="en-US"/>
        </w:rPr>
        <w:t xml:space="preserve"> the impact of being part of GVCs on </w:t>
      </w:r>
      <w:r w:rsidR="00AC1C5B" w:rsidRPr="004B42B3">
        <w:rPr>
          <w:lang w:val="en-US"/>
        </w:rPr>
        <w:t xml:space="preserve">Foreign Direct Investment (FDI) </w:t>
      </w:r>
      <w:r w:rsidR="0084282E" w:rsidRPr="004B42B3">
        <w:rPr>
          <w:lang w:val="en-US"/>
        </w:rPr>
        <w:t>inflows</w:t>
      </w:r>
      <w:r w:rsidR="008B07B9" w:rsidRPr="004B42B3">
        <w:rPr>
          <w:lang w:val="en-US"/>
        </w:rPr>
        <w:t>. For this purpose</w:t>
      </w:r>
      <w:r w:rsidR="00BE5E5E" w:rsidRPr="004B42B3">
        <w:rPr>
          <w:lang w:val="en-US"/>
        </w:rPr>
        <w:t>,</w:t>
      </w:r>
      <w:r w:rsidR="008B07B9" w:rsidRPr="004B42B3">
        <w:rPr>
          <w:lang w:val="en-US"/>
        </w:rPr>
        <w:t xml:space="preserve"> we </w:t>
      </w:r>
      <w:r w:rsidR="00AB4BC9" w:rsidRPr="004B42B3">
        <w:rPr>
          <w:lang w:val="en-US"/>
        </w:rPr>
        <w:t>estimate this effect for bilateral relations between the OE countries with the</w:t>
      </w:r>
      <w:r w:rsidR="008B07B9" w:rsidRPr="004B42B3">
        <w:rPr>
          <w:lang w:val="en-US"/>
        </w:rPr>
        <w:t xml:space="preserve"> two proposed </w:t>
      </w:r>
      <w:r w:rsidR="00AC1C5B" w:rsidRPr="004B42B3">
        <w:rPr>
          <w:lang w:val="en-US"/>
        </w:rPr>
        <w:t xml:space="preserve">GVC-related </w:t>
      </w:r>
      <w:r w:rsidR="008B07B9" w:rsidRPr="004B42B3">
        <w:rPr>
          <w:lang w:val="en-US"/>
        </w:rPr>
        <w:t>indicators</w:t>
      </w:r>
      <w:r w:rsidR="00F41D45" w:rsidRPr="004B42B3">
        <w:rPr>
          <w:lang w:val="en-US"/>
        </w:rPr>
        <w:t xml:space="preserve"> in the 2000s (</w:t>
      </w:r>
      <w:r w:rsidR="00CA6100" w:rsidRPr="004B42B3">
        <w:rPr>
          <w:lang w:val="en-US"/>
        </w:rPr>
        <w:t xml:space="preserve">namely, </w:t>
      </w:r>
      <w:r w:rsidR="00807A6F" w:rsidRPr="004B42B3">
        <w:rPr>
          <w:lang w:val="en-US"/>
        </w:rPr>
        <w:t>in</w:t>
      </w:r>
      <w:r w:rsidR="00CA6100" w:rsidRPr="004B42B3">
        <w:rPr>
          <w:lang w:val="en-US"/>
        </w:rPr>
        <w:t xml:space="preserve"> the </w:t>
      </w:r>
      <w:r w:rsidR="000E5552">
        <w:rPr>
          <w:lang w:val="en-US"/>
        </w:rPr>
        <w:t>decade</w:t>
      </w:r>
      <w:r w:rsidR="00CA6100" w:rsidRPr="004B42B3">
        <w:rPr>
          <w:lang w:val="en-US"/>
        </w:rPr>
        <w:t xml:space="preserve"> </w:t>
      </w:r>
      <w:r w:rsidR="00807A6F" w:rsidRPr="004B42B3">
        <w:rPr>
          <w:lang w:val="en-US"/>
        </w:rPr>
        <w:t xml:space="preserve">from </w:t>
      </w:r>
      <w:r w:rsidR="00F41D45" w:rsidRPr="004B42B3">
        <w:rPr>
          <w:lang w:val="en-US"/>
        </w:rPr>
        <w:t>2002</w:t>
      </w:r>
      <w:r w:rsidR="00CA6100" w:rsidRPr="004B42B3">
        <w:rPr>
          <w:lang w:val="en-US"/>
        </w:rPr>
        <w:t xml:space="preserve"> </w:t>
      </w:r>
      <w:r w:rsidR="007D5C7C" w:rsidRPr="004B42B3">
        <w:rPr>
          <w:lang w:val="en-US"/>
        </w:rPr>
        <w:t>to</w:t>
      </w:r>
      <w:r w:rsidR="00CA6100" w:rsidRPr="004B42B3">
        <w:rPr>
          <w:lang w:val="en-US"/>
        </w:rPr>
        <w:t xml:space="preserve"> </w:t>
      </w:r>
      <w:r w:rsidR="00F41D45" w:rsidRPr="004B42B3">
        <w:rPr>
          <w:lang w:val="en-US"/>
        </w:rPr>
        <w:t>2011</w:t>
      </w:r>
      <w:r w:rsidR="007D5C7C" w:rsidRPr="004B42B3">
        <w:rPr>
          <w:lang w:val="en-US"/>
        </w:rPr>
        <w:t>)</w:t>
      </w:r>
      <w:r w:rsidR="008B07B9" w:rsidRPr="004B42B3">
        <w:rPr>
          <w:lang w:val="en-US"/>
        </w:rPr>
        <w:t>. Considering the beneficial direct and indirect effects that a country may expect from FDI</w:t>
      </w:r>
      <w:r w:rsidR="00A64C1A" w:rsidRPr="004B42B3">
        <w:rPr>
          <w:rStyle w:val="Refdenotaderodap"/>
          <w:lang w:val="en-US"/>
        </w:rPr>
        <w:footnoteReference w:id="5"/>
      </w:r>
      <w:r w:rsidR="008B07B9" w:rsidRPr="004B42B3">
        <w:rPr>
          <w:lang w:val="en-US"/>
        </w:rPr>
        <w:t xml:space="preserve">, a positive relation </w:t>
      </w:r>
      <w:r w:rsidR="00396480" w:rsidRPr="004B42B3">
        <w:rPr>
          <w:lang w:val="en-US"/>
        </w:rPr>
        <w:t xml:space="preserve">suggests that </w:t>
      </w:r>
      <w:r w:rsidR="00AB4BC9" w:rsidRPr="004B42B3">
        <w:rPr>
          <w:lang w:val="en-US"/>
        </w:rPr>
        <w:t xml:space="preserve">economic </w:t>
      </w:r>
      <w:r w:rsidR="00396480" w:rsidRPr="004B42B3">
        <w:rPr>
          <w:lang w:val="en-US"/>
        </w:rPr>
        <w:t xml:space="preserve">policies </w:t>
      </w:r>
      <w:r w:rsidR="00AB4BC9" w:rsidRPr="004B42B3">
        <w:rPr>
          <w:lang w:val="en-US"/>
        </w:rPr>
        <w:t xml:space="preserve">aiming to promote economic growth should </w:t>
      </w:r>
      <w:r w:rsidR="00396480" w:rsidRPr="004B42B3">
        <w:rPr>
          <w:lang w:val="en-US"/>
        </w:rPr>
        <w:t xml:space="preserve">favor the free trade of inputs and </w:t>
      </w:r>
      <w:r w:rsidR="000E5552">
        <w:rPr>
          <w:lang w:val="en-US"/>
        </w:rPr>
        <w:t xml:space="preserve">other </w:t>
      </w:r>
      <w:r w:rsidR="001D3356">
        <w:rPr>
          <w:lang w:val="en-US"/>
        </w:rPr>
        <w:t xml:space="preserve">policies </w:t>
      </w:r>
      <w:r w:rsidR="00093078">
        <w:rPr>
          <w:lang w:val="en-US"/>
        </w:rPr>
        <w:t>favoring</w:t>
      </w:r>
      <w:r w:rsidR="001D3356">
        <w:rPr>
          <w:lang w:val="en-US"/>
        </w:rPr>
        <w:t xml:space="preserve"> </w:t>
      </w:r>
      <w:r w:rsidR="00474815" w:rsidRPr="004B42B3">
        <w:rPr>
          <w:lang w:val="en-US"/>
        </w:rPr>
        <w:t xml:space="preserve">firms’ </w:t>
      </w:r>
      <w:r w:rsidR="00093078" w:rsidRPr="00093078">
        <w:t>embeddedness</w:t>
      </w:r>
      <w:r w:rsidR="00093078" w:rsidRPr="00093078">
        <w:rPr>
          <w:lang w:val="en-US"/>
        </w:rPr>
        <w:t xml:space="preserve"> </w:t>
      </w:r>
      <w:r w:rsidR="00396480" w:rsidRPr="004B42B3">
        <w:rPr>
          <w:lang w:val="en-US"/>
        </w:rPr>
        <w:t>in</w:t>
      </w:r>
      <w:r w:rsidR="00AB4BC9" w:rsidRPr="004B42B3">
        <w:rPr>
          <w:lang w:val="en-US"/>
        </w:rPr>
        <w:t>to</w:t>
      </w:r>
      <w:r w:rsidR="00396480" w:rsidRPr="004B42B3">
        <w:rPr>
          <w:lang w:val="en-US"/>
        </w:rPr>
        <w:t xml:space="preserve"> GVC</w:t>
      </w:r>
      <w:r w:rsidR="00AB4BC9" w:rsidRPr="004B42B3">
        <w:rPr>
          <w:lang w:val="en-US"/>
        </w:rPr>
        <w:t>s.</w:t>
      </w:r>
      <w:r w:rsidR="00396480" w:rsidRPr="004B42B3">
        <w:rPr>
          <w:lang w:val="en-US"/>
        </w:rPr>
        <w:t xml:space="preserve"> </w:t>
      </w:r>
    </w:p>
    <w:p w:rsidR="008B07B9" w:rsidRPr="004B42B3" w:rsidRDefault="008B07B9" w:rsidP="008B07B9">
      <w:pPr>
        <w:pStyle w:val="Corpodetexto"/>
        <w:spacing w:before="40" w:after="40" w:line="240" w:lineRule="auto"/>
        <w:ind w:firstLine="708"/>
        <w:rPr>
          <w:lang w:val="en-US"/>
        </w:rPr>
      </w:pPr>
      <w:r w:rsidRPr="004B42B3">
        <w:rPr>
          <w:lang w:val="en-US"/>
        </w:rPr>
        <w:t xml:space="preserve">The paper is organized as follows. Section 2 presents the two income-related indexes to measure </w:t>
      </w:r>
      <w:r w:rsidR="001227E9" w:rsidRPr="004B42B3">
        <w:rPr>
          <w:lang w:val="en-US"/>
        </w:rPr>
        <w:t xml:space="preserve">the degree of insertion of a country into GVCs </w:t>
      </w:r>
      <w:r w:rsidR="001A4D05" w:rsidRPr="004B42B3">
        <w:rPr>
          <w:lang w:val="en-US"/>
        </w:rPr>
        <w:t xml:space="preserve">and the calculations made for </w:t>
      </w:r>
      <w:r w:rsidR="003239E8" w:rsidRPr="004B42B3">
        <w:rPr>
          <w:lang w:val="en-US"/>
        </w:rPr>
        <w:t xml:space="preserve">each of </w:t>
      </w:r>
      <w:r w:rsidR="001A4D05" w:rsidRPr="004B42B3">
        <w:rPr>
          <w:lang w:val="en-US"/>
        </w:rPr>
        <w:t>the OE countries with t</w:t>
      </w:r>
      <w:r w:rsidR="00B276FA" w:rsidRPr="004B42B3">
        <w:rPr>
          <w:lang w:val="en-US"/>
        </w:rPr>
        <w:t>he first release of the WIOD database</w:t>
      </w:r>
      <w:r w:rsidR="00F41D45" w:rsidRPr="004B42B3">
        <w:rPr>
          <w:lang w:val="en-US"/>
        </w:rPr>
        <w:t>.</w:t>
      </w:r>
      <w:r w:rsidR="00B276FA" w:rsidRPr="004B42B3">
        <w:rPr>
          <w:lang w:val="en-US"/>
        </w:rPr>
        <w:t xml:space="preserve"> </w:t>
      </w:r>
      <w:r w:rsidRPr="004B42B3">
        <w:rPr>
          <w:lang w:val="en-US"/>
        </w:rPr>
        <w:t>Section 3 analyzes</w:t>
      </w:r>
      <w:r w:rsidR="00F41D45" w:rsidRPr="004B42B3">
        <w:rPr>
          <w:lang w:val="en-US"/>
        </w:rPr>
        <w:t>,</w:t>
      </w:r>
      <w:r w:rsidRPr="004B42B3">
        <w:rPr>
          <w:lang w:val="en-US"/>
        </w:rPr>
        <w:t xml:space="preserve"> </w:t>
      </w:r>
      <w:r w:rsidR="00F41D45" w:rsidRPr="004B42B3">
        <w:rPr>
          <w:lang w:val="en-US"/>
        </w:rPr>
        <w:t xml:space="preserve">for the period 2002-2011, </w:t>
      </w:r>
      <w:r w:rsidRPr="004B42B3">
        <w:rPr>
          <w:lang w:val="en-US"/>
        </w:rPr>
        <w:t xml:space="preserve">whether the degree of insertion of a country into GVCs, measured with the two proposed indicators, promotes FDI </w:t>
      </w:r>
      <w:r w:rsidR="0084282E" w:rsidRPr="004B42B3">
        <w:rPr>
          <w:lang w:val="en-US"/>
        </w:rPr>
        <w:t>inflows</w:t>
      </w:r>
      <w:r w:rsidRPr="004B42B3">
        <w:rPr>
          <w:lang w:val="en-US"/>
        </w:rPr>
        <w:t xml:space="preserve">, by considering the bilateral relations of the </w:t>
      </w:r>
      <w:r w:rsidR="00590A3E" w:rsidRPr="004B42B3">
        <w:rPr>
          <w:lang w:val="en-US"/>
        </w:rPr>
        <w:t xml:space="preserve">OE </w:t>
      </w:r>
      <w:r w:rsidRPr="004B42B3">
        <w:rPr>
          <w:lang w:val="en-US"/>
        </w:rPr>
        <w:t>countries and other FDI determinants usually found in the literature. Section 4 concludes.</w:t>
      </w:r>
    </w:p>
    <w:p w:rsidR="008B07B9" w:rsidRPr="004B42B3" w:rsidRDefault="008B07B9" w:rsidP="008B07B9">
      <w:pPr>
        <w:pStyle w:val="Rodap"/>
        <w:tabs>
          <w:tab w:val="left" w:pos="708"/>
        </w:tabs>
        <w:spacing w:before="40" w:after="40"/>
        <w:rPr>
          <w:lang w:val="en-US"/>
        </w:rPr>
      </w:pPr>
    </w:p>
    <w:p w:rsidR="008B07B9" w:rsidRPr="00605A48" w:rsidRDefault="00605A48" w:rsidP="00605A48">
      <w:pPr>
        <w:pStyle w:val="Ttulo11"/>
        <w:spacing w:before="40" w:after="40"/>
        <w:jc w:val="center"/>
        <w:rPr>
          <w:rFonts w:ascii="Times New Roman" w:hAnsi="Times New Roman"/>
          <w:b w:val="0"/>
          <w:smallCaps/>
          <w:color w:val="FFFFFF" w:themeColor="background1"/>
          <w:sz w:val="24"/>
          <w:szCs w:val="24"/>
          <w:lang w:val="en-US"/>
        </w:rPr>
      </w:pPr>
      <w:r w:rsidRPr="00605A48">
        <w:rPr>
          <w:rFonts w:ascii="Times New Roman" w:hAnsi="Times New Roman"/>
          <w:b w:val="0"/>
          <w:smallCaps/>
          <w:sz w:val="24"/>
          <w:szCs w:val="24"/>
          <w:lang w:val="en-US"/>
        </w:rPr>
        <w:t xml:space="preserve">2. </w:t>
      </w:r>
      <w:r w:rsidR="008B07B9" w:rsidRPr="00605A48">
        <w:rPr>
          <w:rFonts w:ascii="Times New Roman" w:hAnsi="Times New Roman"/>
          <w:b w:val="0"/>
          <w:smallCaps/>
          <w:sz w:val="24"/>
          <w:szCs w:val="24"/>
          <w:lang w:val="en-US"/>
        </w:rPr>
        <w:t>Measuring the impact of Global Value Chains for O</w:t>
      </w:r>
      <w:r>
        <w:rPr>
          <w:rFonts w:ascii="Times New Roman" w:hAnsi="Times New Roman"/>
          <w:b w:val="0"/>
          <w:smallCaps/>
          <w:sz w:val="24"/>
          <w:szCs w:val="24"/>
          <w:lang w:val="en-US"/>
        </w:rPr>
        <w:t>E</w:t>
      </w:r>
      <w:r w:rsidR="008B07B9" w:rsidRPr="00605A48">
        <w:rPr>
          <w:rFonts w:ascii="Times New Roman" w:hAnsi="Times New Roman"/>
          <w:b w:val="0"/>
          <w:smallCaps/>
          <w:sz w:val="24"/>
          <w:szCs w:val="24"/>
          <w:lang w:val="en-US"/>
        </w:rPr>
        <w:t xml:space="preserve"> countries</w:t>
      </w:r>
    </w:p>
    <w:p w:rsidR="008B07B9" w:rsidRPr="004B42B3" w:rsidRDefault="008B07B9" w:rsidP="00092BAC">
      <w:pPr>
        <w:pStyle w:val="Avanodecorpodetexto"/>
        <w:spacing w:before="40" w:after="40" w:line="240" w:lineRule="auto"/>
        <w:ind w:firstLine="578"/>
        <w:rPr>
          <w:lang w:val="en-US"/>
        </w:rPr>
      </w:pPr>
    </w:p>
    <w:p w:rsidR="00092BAC" w:rsidRPr="004B42B3" w:rsidRDefault="00F56126" w:rsidP="00092BAC">
      <w:pPr>
        <w:jc w:val="both"/>
        <w:rPr>
          <w:lang w:val="en-US"/>
        </w:rPr>
      </w:pPr>
      <w:r w:rsidRPr="004B42B3">
        <w:tab/>
      </w:r>
      <w:r w:rsidRPr="004B42B3">
        <w:rPr>
          <w:lang w:val="en-US"/>
        </w:rPr>
        <w:t xml:space="preserve">Many indicators have been proposed in literature to capture the degree of insertion of a country into GVCs, such as </w:t>
      </w:r>
      <w:proofErr w:type="spellStart"/>
      <w:r w:rsidRPr="004B42B3">
        <w:rPr>
          <w:lang w:val="en-US"/>
        </w:rPr>
        <w:t>Feenstra</w:t>
      </w:r>
      <w:proofErr w:type="spellEnd"/>
      <w:r w:rsidRPr="004B42B3">
        <w:rPr>
          <w:lang w:val="en-US"/>
        </w:rPr>
        <w:t xml:space="preserve"> and Hanson (1996)’s and </w:t>
      </w:r>
      <w:proofErr w:type="spellStart"/>
      <w:r w:rsidRPr="004B42B3">
        <w:rPr>
          <w:lang w:val="en-US"/>
        </w:rPr>
        <w:t>Feenstra</w:t>
      </w:r>
      <w:proofErr w:type="spellEnd"/>
      <w:r w:rsidRPr="004B42B3">
        <w:rPr>
          <w:lang w:val="en-US"/>
        </w:rPr>
        <w:t xml:space="preserve"> (1998)’s index of international outsourcing, </w:t>
      </w:r>
      <w:proofErr w:type="spellStart"/>
      <w:r w:rsidRPr="004B42B3">
        <w:rPr>
          <w:lang w:val="en-US"/>
        </w:rPr>
        <w:t>Hummels</w:t>
      </w:r>
      <w:proofErr w:type="spellEnd"/>
      <w:r w:rsidRPr="004B42B3">
        <w:rPr>
          <w:lang w:val="en-US"/>
        </w:rPr>
        <w:t xml:space="preserve"> </w:t>
      </w:r>
      <w:r w:rsidRPr="004B42B3">
        <w:rPr>
          <w:i/>
          <w:lang w:val="en-US"/>
        </w:rPr>
        <w:t>et al.</w:t>
      </w:r>
      <w:r w:rsidRPr="004B42B3">
        <w:rPr>
          <w:lang w:val="en-US"/>
        </w:rPr>
        <w:t xml:space="preserve"> (1998)’s and </w:t>
      </w:r>
      <w:proofErr w:type="spellStart"/>
      <w:r w:rsidRPr="004B42B3">
        <w:rPr>
          <w:lang w:val="en-US"/>
        </w:rPr>
        <w:t>Hummels</w:t>
      </w:r>
      <w:proofErr w:type="spellEnd"/>
      <w:r w:rsidRPr="004B42B3">
        <w:rPr>
          <w:lang w:val="en-US"/>
        </w:rPr>
        <w:t xml:space="preserve"> </w:t>
      </w:r>
      <w:r w:rsidRPr="004B42B3">
        <w:rPr>
          <w:i/>
          <w:lang w:val="en-US"/>
        </w:rPr>
        <w:t>et al.</w:t>
      </w:r>
      <w:r w:rsidRPr="004B42B3">
        <w:rPr>
          <w:lang w:val="en-US"/>
        </w:rPr>
        <w:t xml:space="preserve"> (2001)’s index of vertical specialization, </w:t>
      </w:r>
      <w:proofErr w:type="spellStart"/>
      <w:r w:rsidRPr="004B42B3">
        <w:rPr>
          <w:lang w:val="en-US"/>
        </w:rPr>
        <w:t>Guerrieri</w:t>
      </w:r>
      <w:proofErr w:type="spellEnd"/>
      <w:r w:rsidRPr="004B42B3">
        <w:rPr>
          <w:lang w:val="en-US"/>
        </w:rPr>
        <w:t xml:space="preserve"> and </w:t>
      </w:r>
      <w:proofErr w:type="spellStart"/>
      <w:r w:rsidRPr="004B42B3">
        <w:rPr>
          <w:lang w:val="en-US"/>
        </w:rPr>
        <w:t>Caffarelli</w:t>
      </w:r>
      <w:proofErr w:type="spellEnd"/>
      <w:r w:rsidRPr="004B42B3">
        <w:rPr>
          <w:lang w:val="en-US"/>
        </w:rPr>
        <w:t xml:space="preserve"> (2004)’s index of revealed comparative advantages for intermediate goods, </w:t>
      </w:r>
      <w:proofErr w:type="spellStart"/>
      <w:r w:rsidRPr="004B42B3">
        <w:rPr>
          <w:lang w:val="en-US"/>
        </w:rPr>
        <w:t>Baldone</w:t>
      </w:r>
      <w:proofErr w:type="spellEnd"/>
      <w:r w:rsidRPr="004B42B3">
        <w:rPr>
          <w:lang w:val="en-US"/>
        </w:rPr>
        <w:t xml:space="preserve"> </w:t>
      </w:r>
      <w:r w:rsidRPr="004B42B3">
        <w:rPr>
          <w:i/>
          <w:lang w:val="en-US"/>
        </w:rPr>
        <w:t>et al.</w:t>
      </w:r>
      <w:r w:rsidRPr="004B42B3">
        <w:rPr>
          <w:lang w:val="en-US"/>
        </w:rPr>
        <w:t xml:space="preserve"> (2007)’s index of relative propensity revealed to internationally fragmented production, Amador and Cabral (2009)’s index of relative vertical specialization, </w:t>
      </w:r>
      <w:proofErr w:type="spellStart"/>
      <w:r w:rsidRPr="004B42B3">
        <w:rPr>
          <w:lang w:val="en-US"/>
        </w:rPr>
        <w:t>Meng</w:t>
      </w:r>
      <w:proofErr w:type="spellEnd"/>
      <w:r w:rsidRPr="004B42B3">
        <w:rPr>
          <w:lang w:val="en-US"/>
        </w:rPr>
        <w:t xml:space="preserve"> </w:t>
      </w:r>
      <w:r w:rsidRPr="004B42B3">
        <w:rPr>
          <w:i/>
          <w:lang w:val="en-US"/>
        </w:rPr>
        <w:t>et al.</w:t>
      </w:r>
      <w:r w:rsidRPr="004B42B3">
        <w:rPr>
          <w:lang w:val="en-US"/>
        </w:rPr>
        <w:t xml:space="preserve"> (2010, 2011)’s index of re-exported imported intermediate goods, </w:t>
      </w:r>
      <w:proofErr w:type="spellStart"/>
      <w:r w:rsidRPr="004B42B3">
        <w:rPr>
          <w:lang w:val="en-US"/>
        </w:rPr>
        <w:t>Ferrarini</w:t>
      </w:r>
      <w:proofErr w:type="spellEnd"/>
      <w:r w:rsidRPr="004B42B3">
        <w:rPr>
          <w:lang w:val="en-US"/>
        </w:rPr>
        <w:t xml:space="preserve"> (2011)’s network trade index between a pair of countries, and </w:t>
      </w:r>
      <w:proofErr w:type="spellStart"/>
      <w:r w:rsidRPr="004B42B3">
        <w:rPr>
          <w:lang w:val="en-US"/>
        </w:rPr>
        <w:t>Yamano</w:t>
      </w:r>
      <w:proofErr w:type="spellEnd"/>
      <w:r w:rsidRPr="004B42B3">
        <w:rPr>
          <w:lang w:val="en-US"/>
        </w:rPr>
        <w:t xml:space="preserve"> </w:t>
      </w:r>
      <w:r w:rsidRPr="004B42B3">
        <w:rPr>
          <w:i/>
          <w:lang w:val="en-US"/>
        </w:rPr>
        <w:t>et al.</w:t>
      </w:r>
      <w:r w:rsidRPr="004B42B3">
        <w:rPr>
          <w:lang w:val="en-US"/>
        </w:rPr>
        <w:t xml:space="preserve"> (2011)’s indexes of import content of exports, of re-exported exports in intermediates and of a given country’s exports embedded in its trade partners’ exports. </w:t>
      </w:r>
    </w:p>
    <w:p w:rsidR="00E120AA" w:rsidRPr="004B42B3" w:rsidRDefault="00E120AA" w:rsidP="00E120AA">
      <w:pPr>
        <w:ind w:firstLine="576"/>
        <w:jc w:val="both"/>
      </w:pPr>
      <w:r w:rsidRPr="004B42B3">
        <w:rPr>
          <w:lang w:val="en-US"/>
        </w:rPr>
        <w:t xml:space="preserve">In this section, we propose two </w:t>
      </w:r>
      <w:r w:rsidR="003239E8" w:rsidRPr="004B42B3">
        <w:rPr>
          <w:lang w:val="en-US"/>
        </w:rPr>
        <w:t xml:space="preserve">income-related </w:t>
      </w:r>
      <w:r w:rsidRPr="004B42B3">
        <w:rPr>
          <w:lang w:val="en-US"/>
        </w:rPr>
        <w:t xml:space="preserve">indicators that help measuring the impact </w:t>
      </w:r>
      <w:r w:rsidR="004B1C71" w:rsidRPr="004B42B3">
        <w:rPr>
          <w:lang w:val="en-US"/>
        </w:rPr>
        <w:t xml:space="preserve">for a given country </w:t>
      </w:r>
      <w:r w:rsidRPr="004B42B3">
        <w:rPr>
          <w:lang w:val="en-US"/>
        </w:rPr>
        <w:t xml:space="preserve">of </w:t>
      </w:r>
      <w:r w:rsidR="004B1C71" w:rsidRPr="004B42B3">
        <w:rPr>
          <w:lang w:val="en-US"/>
        </w:rPr>
        <w:t xml:space="preserve">having economic activity that is inserted into </w:t>
      </w:r>
      <w:r w:rsidRPr="004B42B3">
        <w:rPr>
          <w:lang w:val="en-US"/>
        </w:rPr>
        <w:t>GVCs and use the WIOD database</w:t>
      </w:r>
      <w:r w:rsidR="004B1C71" w:rsidRPr="004B42B3">
        <w:rPr>
          <w:lang w:val="en-US"/>
        </w:rPr>
        <w:t xml:space="preserve"> </w:t>
      </w:r>
      <w:r w:rsidR="006C5411" w:rsidRPr="004B42B3">
        <w:rPr>
          <w:lang w:val="en-US"/>
        </w:rPr>
        <w:t xml:space="preserve">(first release) </w:t>
      </w:r>
      <w:r w:rsidRPr="004B42B3">
        <w:rPr>
          <w:lang w:val="en-US"/>
        </w:rPr>
        <w:t>for this purpose</w:t>
      </w:r>
      <w:r w:rsidR="004B1C71" w:rsidRPr="004B42B3">
        <w:rPr>
          <w:lang w:val="en-US"/>
        </w:rPr>
        <w:t xml:space="preserve">. </w:t>
      </w:r>
      <w:r w:rsidRPr="004B42B3">
        <w:rPr>
          <w:lang w:val="en-US"/>
        </w:rPr>
        <w:t xml:space="preserve">Namely, we propose an “Income measure of </w:t>
      </w:r>
      <w:r w:rsidR="00265E94" w:rsidRPr="004B42B3">
        <w:rPr>
          <w:lang w:val="en-US"/>
        </w:rPr>
        <w:t xml:space="preserve">a </w:t>
      </w:r>
      <w:r w:rsidRPr="004B42B3">
        <w:rPr>
          <w:lang w:val="en-US"/>
        </w:rPr>
        <w:t>country</w:t>
      </w:r>
      <w:r w:rsidR="008B3EF8" w:rsidRPr="004B42B3">
        <w:rPr>
          <w:lang w:val="en-US"/>
        </w:rPr>
        <w:t>'s</w:t>
      </w:r>
      <w:r w:rsidRPr="004B42B3">
        <w:rPr>
          <w:lang w:val="en-US"/>
        </w:rPr>
        <w:t xml:space="preserve"> </w:t>
      </w:r>
      <w:r w:rsidR="00BE5E5E" w:rsidRPr="004B42B3">
        <w:rPr>
          <w:lang w:val="en-US"/>
        </w:rPr>
        <w:t>embeddedness</w:t>
      </w:r>
      <w:r w:rsidRPr="004B42B3">
        <w:rPr>
          <w:lang w:val="en-US"/>
        </w:rPr>
        <w:t xml:space="preserve"> in</w:t>
      </w:r>
      <w:r w:rsidR="004B1C71" w:rsidRPr="004B42B3">
        <w:rPr>
          <w:lang w:val="en-US"/>
        </w:rPr>
        <w:t>to</w:t>
      </w:r>
      <w:r w:rsidRPr="004B42B3">
        <w:rPr>
          <w:lang w:val="en-US"/>
        </w:rPr>
        <w:t xml:space="preserve"> GVCs</w:t>
      </w:r>
      <w:r w:rsidR="008B3EF8" w:rsidRPr="004B42B3">
        <w:rPr>
          <w:lang w:val="en-US"/>
        </w:rPr>
        <w:t>"</w:t>
      </w:r>
      <w:r w:rsidRPr="004B42B3">
        <w:rPr>
          <w:lang w:val="en-US"/>
        </w:rPr>
        <w:t xml:space="preserve"> (GVC </w:t>
      </w:r>
      <w:r w:rsidR="00BE5E5E" w:rsidRPr="004B42B3">
        <w:rPr>
          <w:lang w:val="en-US"/>
        </w:rPr>
        <w:t>embeddedness</w:t>
      </w:r>
      <w:r w:rsidRPr="004B42B3">
        <w:rPr>
          <w:lang w:val="en-US"/>
        </w:rPr>
        <w:t xml:space="preserve">, in short) and an “Income measure of </w:t>
      </w:r>
      <w:r w:rsidR="00265E94" w:rsidRPr="004B42B3">
        <w:rPr>
          <w:lang w:val="en-US"/>
        </w:rPr>
        <w:t xml:space="preserve">a </w:t>
      </w:r>
      <w:r w:rsidRPr="004B42B3">
        <w:rPr>
          <w:lang w:val="en-US"/>
        </w:rPr>
        <w:t xml:space="preserve">country’s net gains from participating in GVCs” (GVC net gains, in short). The basic information used to build these indicators is the </w:t>
      </w:r>
      <w:r w:rsidRPr="004B42B3">
        <w:t xml:space="preserve">income involved in the production of the inputs </w:t>
      </w:r>
      <w:r w:rsidR="006C5411" w:rsidRPr="004B42B3">
        <w:t xml:space="preserve">(parts and components) </w:t>
      </w:r>
      <w:r w:rsidRPr="004B42B3">
        <w:t>exported and imported by the country under study, i.e. flows of “transfer</w:t>
      </w:r>
      <w:r w:rsidR="00CD2074" w:rsidRPr="004B42B3">
        <w:t>r</w:t>
      </w:r>
      <w:r w:rsidRPr="004B42B3">
        <w:t>ed</w:t>
      </w:r>
      <w:r w:rsidR="006C5411" w:rsidRPr="004B42B3">
        <w:t>”</w:t>
      </w:r>
      <w:r w:rsidRPr="004B42B3">
        <w:t xml:space="preserve"> income. We either add both of </w:t>
      </w:r>
      <w:r w:rsidRPr="004B42B3">
        <w:lastRenderedPageBreak/>
        <w:t xml:space="preserve">these “flows” of income, as in the case of the “GVC </w:t>
      </w:r>
      <w:proofErr w:type="spellStart"/>
      <w:r w:rsidR="00BE5E5E" w:rsidRPr="004B42B3">
        <w:t>embeddedness</w:t>
      </w:r>
      <w:proofErr w:type="spellEnd"/>
      <w:r w:rsidR="000E5552">
        <w:t>”</w:t>
      </w:r>
      <w:r w:rsidRPr="004B42B3">
        <w:t xml:space="preserve"> indicator, or subtract them, as in the case of the</w:t>
      </w:r>
      <w:r w:rsidRPr="004B42B3">
        <w:rPr>
          <w:lang w:val="en-US"/>
        </w:rPr>
        <w:t xml:space="preserve"> “GVC net gains</w:t>
      </w:r>
      <w:r w:rsidR="000E5552">
        <w:rPr>
          <w:lang w:val="en-US"/>
        </w:rPr>
        <w:t>”</w:t>
      </w:r>
      <w:r w:rsidRPr="004B42B3">
        <w:rPr>
          <w:lang w:val="en-US"/>
        </w:rPr>
        <w:t xml:space="preserve"> indicator. </w:t>
      </w:r>
    </w:p>
    <w:p w:rsidR="00F56126" w:rsidRPr="004B42B3" w:rsidRDefault="00F56126" w:rsidP="00092BAC">
      <w:pPr>
        <w:ind w:firstLine="576"/>
        <w:jc w:val="both"/>
      </w:pPr>
      <w:r w:rsidRPr="004B42B3">
        <w:rPr>
          <w:lang w:val="en-US"/>
        </w:rPr>
        <w:t>In relation to th</w:t>
      </w:r>
      <w:r w:rsidR="00092BAC" w:rsidRPr="004B42B3">
        <w:rPr>
          <w:lang w:val="en-US"/>
        </w:rPr>
        <w:t xml:space="preserve">e </w:t>
      </w:r>
      <w:r w:rsidR="008B3EF8" w:rsidRPr="004B42B3">
        <w:rPr>
          <w:lang w:val="en-US"/>
        </w:rPr>
        <w:t xml:space="preserve">previously-used </w:t>
      </w:r>
      <w:r w:rsidR="00092BAC" w:rsidRPr="004B42B3">
        <w:rPr>
          <w:lang w:val="en-US"/>
        </w:rPr>
        <w:t xml:space="preserve">indicators </w:t>
      </w:r>
      <w:r w:rsidR="00265E94" w:rsidRPr="004B42B3">
        <w:rPr>
          <w:lang w:val="en-US"/>
        </w:rPr>
        <w:t>mentioned above</w:t>
      </w:r>
      <w:r w:rsidRPr="004B42B3">
        <w:rPr>
          <w:lang w:val="en-US"/>
        </w:rPr>
        <w:t xml:space="preserve">, </w:t>
      </w:r>
      <w:r w:rsidRPr="004B42B3">
        <w:rPr>
          <w:color w:val="212121"/>
          <w:shd w:val="clear" w:color="auto" w:fill="FFFFFF"/>
        </w:rPr>
        <w:t>th</w:t>
      </w:r>
      <w:r w:rsidR="00E120AA" w:rsidRPr="004B42B3">
        <w:rPr>
          <w:color w:val="212121"/>
          <w:shd w:val="clear" w:color="auto" w:fill="FFFFFF"/>
        </w:rPr>
        <w:t xml:space="preserve">e ones that we </w:t>
      </w:r>
      <w:r w:rsidR="00092BAC" w:rsidRPr="004B42B3">
        <w:rPr>
          <w:color w:val="212121"/>
          <w:shd w:val="clear" w:color="auto" w:fill="FFFFFF"/>
        </w:rPr>
        <w:t>propose</w:t>
      </w:r>
      <w:r w:rsidRPr="004B42B3">
        <w:rPr>
          <w:color w:val="212121"/>
          <w:shd w:val="clear" w:color="auto" w:fill="FFFFFF"/>
        </w:rPr>
        <w:t xml:space="preserve"> have several advantages, which are made possible by using </w:t>
      </w:r>
      <w:r w:rsidRPr="004B42B3">
        <w:rPr>
          <w:lang w:val="en-US"/>
        </w:rPr>
        <w:t>an internationally-linked IO database</w:t>
      </w:r>
      <w:r w:rsidR="004B1C71" w:rsidRPr="004B42B3">
        <w:rPr>
          <w:rStyle w:val="Refdenotaderodap"/>
          <w:lang w:val="en-US"/>
        </w:rPr>
        <w:footnoteReference w:id="6"/>
      </w:r>
      <w:r w:rsidRPr="004B42B3">
        <w:rPr>
          <w:color w:val="212121"/>
          <w:shd w:val="clear" w:color="auto" w:fill="FFFFFF"/>
        </w:rPr>
        <w:t xml:space="preserve">. </w:t>
      </w:r>
      <w:r w:rsidRPr="004B42B3">
        <w:rPr>
          <w:lang w:val="en-US"/>
        </w:rPr>
        <w:t>Firstly, we consider two approaches (downstream and upstream)</w:t>
      </w:r>
      <w:proofErr w:type="gramStart"/>
      <w:r w:rsidRPr="004B42B3">
        <w:rPr>
          <w:lang w:val="en-US"/>
        </w:rPr>
        <w:t>,</w:t>
      </w:r>
      <w:proofErr w:type="gramEnd"/>
      <w:r w:rsidRPr="004B42B3">
        <w:rPr>
          <w:lang w:val="en-US"/>
        </w:rPr>
        <w:t xml:space="preserve"> while </w:t>
      </w:r>
      <w:r w:rsidR="00265E94" w:rsidRPr="004B42B3">
        <w:rPr>
          <w:lang w:val="en-US"/>
        </w:rPr>
        <w:t xml:space="preserve">those </w:t>
      </w:r>
      <w:r w:rsidR="0097582C" w:rsidRPr="004B42B3">
        <w:rPr>
          <w:lang w:val="en-US"/>
        </w:rPr>
        <w:t xml:space="preserve">referred </w:t>
      </w:r>
      <w:r w:rsidRPr="004B42B3">
        <w:rPr>
          <w:lang w:val="en-US"/>
        </w:rPr>
        <w:t xml:space="preserve">above merely cover a downstream approach. </w:t>
      </w:r>
      <w:r w:rsidR="008B3EF8" w:rsidRPr="004B42B3">
        <w:rPr>
          <w:lang w:val="en-US"/>
        </w:rPr>
        <w:t>While</w:t>
      </w:r>
      <w:r w:rsidRPr="004B42B3">
        <w:rPr>
          <w:lang w:val="en-US"/>
        </w:rPr>
        <w:t xml:space="preserve"> the downstream approach (also known as supplier’s approach) only provides a partial idea of how inserted into GVCs is a given economy by informing about foreign production that is incorporated as inputs into its production</w:t>
      </w:r>
      <w:r w:rsidR="008B3EF8" w:rsidRPr="004B42B3">
        <w:rPr>
          <w:lang w:val="en-US"/>
        </w:rPr>
        <w:t xml:space="preserve">, </w:t>
      </w:r>
      <w:r w:rsidRPr="004B42B3">
        <w:rPr>
          <w:lang w:val="en-US"/>
        </w:rPr>
        <w:t>the upstream approach (also known as user’s approach) provides the other partial information missing by using the inputs of that given economy used in the production processes of other countries. Secondly, the indicators proposed are based on the actual use of the goods and services as inputs in the production process and not in their classification as intermediate or final goods or services, as it is the case of the referred previous indexes. Thirdly, we estimate income “transfers” between countries to assess GVC participation, instead of assessing it by means of trade flows.</w:t>
      </w:r>
      <w:bookmarkStart w:id="0" w:name="_Ref441955997"/>
      <w:bookmarkStart w:id="1" w:name="_Toc441526391"/>
      <w:r w:rsidRPr="004B42B3">
        <w:rPr>
          <w:lang w:val="en-US"/>
        </w:rPr>
        <w:t xml:space="preserve"> The advantage of considering income </w:t>
      </w:r>
      <w:r w:rsidR="00CD2074" w:rsidRPr="004B42B3">
        <w:rPr>
          <w:lang w:val="en-US"/>
        </w:rPr>
        <w:t xml:space="preserve">is </w:t>
      </w:r>
      <w:r w:rsidR="00DB2DF6" w:rsidRPr="004B42B3">
        <w:rPr>
          <w:lang w:val="en-US"/>
        </w:rPr>
        <w:t xml:space="preserve">to </w:t>
      </w:r>
      <w:r w:rsidRPr="004B42B3">
        <w:t xml:space="preserve">directly </w:t>
      </w:r>
      <w:r w:rsidR="00FE750D" w:rsidRPr="004B42B3">
        <w:t xml:space="preserve">capture </w:t>
      </w:r>
      <w:r w:rsidRPr="004B42B3">
        <w:t xml:space="preserve">the </w:t>
      </w:r>
      <w:r w:rsidR="00DB2DF6" w:rsidRPr="004B42B3">
        <w:t xml:space="preserve">ultimate goal of </w:t>
      </w:r>
      <w:r w:rsidRPr="004B42B3">
        <w:t xml:space="preserve">economy </w:t>
      </w:r>
      <w:r w:rsidR="0084282E" w:rsidRPr="004B42B3">
        <w:t>activity associated with fragmented production</w:t>
      </w:r>
      <w:r w:rsidRPr="004B42B3">
        <w:t>.</w:t>
      </w:r>
    </w:p>
    <w:p w:rsidR="00F56126" w:rsidRPr="004B42B3" w:rsidRDefault="00F56126" w:rsidP="00F56126">
      <w:pPr>
        <w:pStyle w:val="Avanodecorpodetexto"/>
        <w:spacing w:before="40" w:after="40" w:line="240" w:lineRule="auto"/>
        <w:ind w:firstLine="578"/>
        <w:rPr>
          <w:b/>
          <w:smallCaps/>
        </w:rPr>
      </w:pPr>
    </w:p>
    <w:p w:rsidR="005C658A" w:rsidRPr="004B42B3" w:rsidRDefault="008A71A1" w:rsidP="00372847">
      <w:pPr>
        <w:pStyle w:val="Ttulo21"/>
        <w:spacing w:before="40" w:after="40"/>
        <w:rPr>
          <w:rFonts w:ascii="Times New Roman" w:hAnsi="Times New Roman" w:cs="Times New Roman"/>
          <w:b w:val="0"/>
          <w:i/>
        </w:rPr>
      </w:pPr>
      <w:bookmarkStart w:id="2" w:name="_Toc454788091"/>
      <w:bookmarkStart w:id="3" w:name="_Toc456795780"/>
      <w:bookmarkStart w:id="4" w:name="_Toc456882403"/>
      <w:bookmarkEnd w:id="0"/>
      <w:bookmarkEnd w:id="1"/>
      <w:r>
        <w:rPr>
          <w:rFonts w:ascii="Times New Roman" w:hAnsi="Times New Roman" w:cs="Times New Roman"/>
          <w:b w:val="0"/>
          <w:i/>
        </w:rPr>
        <w:t xml:space="preserve">a. </w:t>
      </w:r>
      <w:r w:rsidR="005C658A" w:rsidRPr="004B42B3">
        <w:rPr>
          <w:rFonts w:ascii="Times New Roman" w:hAnsi="Times New Roman" w:cs="Times New Roman"/>
          <w:b w:val="0"/>
          <w:i/>
        </w:rPr>
        <w:t xml:space="preserve">The </w:t>
      </w:r>
      <w:r w:rsidR="006C265E" w:rsidRPr="004B42B3">
        <w:rPr>
          <w:rFonts w:ascii="Times New Roman" w:hAnsi="Times New Roman" w:cs="Times New Roman"/>
          <w:b w:val="0"/>
          <w:i/>
        </w:rPr>
        <w:t xml:space="preserve">GVC </w:t>
      </w:r>
      <w:r w:rsidR="00BE5E5E" w:rsidRPr="004B42B3">
        <w:rPr>
          <w:rFonts w:ascii="Times New Roman" w:hAnsi="Times New Roman" w:cs="Times New Roman"/>
          <w:b w:val="0"/>
          <w:i/>
        </w:rPr>
        <w:t>embeddedness</w:t>
      </w:r>
      <w:r w:rsidR="005C658A" w:rsidRPr="004B42B3">
        <w:rPr>
          <w:rFonts w:ascii="Times New Roman" w:hAnsi="Times New Roman" w:cs="Times New Roman"/>
          <w:b w:val="0"/>
          <w:i/>
        </w:rPr>
        <w:t xml:space="preserve"> </w:t>
      </w:r>
      <w:r w:rsidR="006C265E" w:rsidRPr="004B42B3">
        <w:rPr>
          <w:rFonts w:ascii="Times New Roman" w:hAnsi="Times New Roman" w:cs="Times New Roman"/>
          <w:b w:val="0"/>
          <w:i/>
        </w:rPr>
        <w:t>measure</w:t>
      </w:r>
      <w:bookmarkEnd w:id="2"/>
      <w:bookmarkEnd w:id="3"/>
      <w:bookmarkEnd w:id="4"/>
    </w:p>
    <w:p w:rsidR="00022182" w:rsidRPr="004B42B3" w:rsidRDefault="00022182" w:rsidP="00372847">
      <w:pPr>
        <w:pStyle w:val="Avanodecorpodetexto"/>
        <w:spacing w:before="40" w:after="40" w:line="240" w:lineRule="auto"/>
        <w:ind w:firstLine="578"/>
        <w:rPr>
          <w:lang w:val="en-US"/>
        </w:rPr>
      </w:pPr>
    </w:p>
    <w:p w:rsidR="00CA1155" w:rsidRDefault="00776559" w:rsidP="00372847">
      <w:pPr>
        <w:pStyle w:val="Avanodecorpodetexto"/>
        <w:spacing w:before="40" w:after="40" w:line="240" w:lineRule="auto"/>
        <w:ind w:firstLine="578"/>
        <w:rPr>
          <w:lang w:val="en-US"/>
        </w:rPr>
      </w:pPr>
      <w:r w:rsidRPr="004B42B3">
        <w:rPr>
          <w:lang w:val="en-US"/>
        </w:rPr>
        <w:t xml:space="preserve">The first measure proposed </w:t>
      </w:r>
      <w:r w:rsidR="000C662F" w:rsidRPr="004B42B3">
        <w:rPr>
          <w:lang w:val="en-US"/>
        </w:rPr>
        <w:t>(EMBICO), according to I</w:t>
      </w:r>
      <w:r w:rsidR="00B51C41" w:rsidRPr="004B42B3">
        <w:rPr>
          <w:lang w:val="en-US"/>
        </w:rPr>
        <w:t>ndex 1 below, is</w:t>
      </w:r>
      <w:r w:rsidR="00E14EA5" w:rsidRPr="004B42B3">
        <w:rPr>
          <w:lang w:val="en-US"/>
        </w:rPr>
        <w:t xml:space="preserve"> an income measure of </w:t>
      </w:r>
      <w:r w:rsidR="00C001EF" w:rsidRPr="004B42B3">
        <w:rPr>
          <w:lang w:val="en-US"/>
        </w:rPr>
        <w:t xml:space="preserve">GVC </w:t>
      </w:r>
      <w:r w:rsidR="00BE5E5E" w:rsidRPr="004B42B3">
        <w:rPr>
          <w:lang w:val="en-US"/>
        </w:rPr>
        <w:t>embeddedness</w:t>
      </w:r>
      <w:r w:rsidR="00E14EA5" w:rsidRPr="004B42B3">
        <w:rPr>
          <w:lang w:val="en-US"/>
        </w:rPr>
        <w:t xml:space="preserve"> </w:t>
      </w:r>
      <w:r w:rsidR="00C001EF" w:rsidRPr="004B42B3">
        <w:rPr>
          <w:lang w:val="en-US"/>
        </w:rPr>
        <w:t xml:space="preserve">for country i </w:t>
      </w:r>
      <w:r w:rsidR="00E14EA5" w:rsidRPr="004B42B3">
        <w:rPr>
          <w:lang w:val="en-US"/>
        </w:rPr>
        <w:t xml:space="preserve">based on the sum of </w:t>
      </w:r>
      <w:r w:rsidR="00C001EF" w:rsidRPr="004B42B3">
        <w:rPr>
          <w:lang w:val="en-US"/>
        </w:rPr>
        <w:t xml:space="preserve">the income appropriated by country i due to the use by foreign countries of country i’s inputs </w:t>
      </w:r>
      <w:r w:rsidR="00B51C41" w:rsidRPr="004B42B3">
        <w:rPr>
          <w:lang w:val="en-US"/>
        </w:rPr>
        <w:t xml:space="preserve">(GAININCO) </w:t>
      </w:r>
      <w:r w:rsidR="00C001EF" w:rsidRPr="004B42B3">
        <w:rPr>
          <w:lang w:val="en-US"/>
        </w:rPr>
        <w:t xml:space="preserve">and </w:t>
      </w:r>
      <w:r w:rsidR="00B51C41" w:rsidRPr="004B42B3">
        <w:rPr>
          <w:lang w:val="en-US"/>
        </w:rPr>
        <w:t xml:space="preserve">the </w:t>
      </w:r>
      <w:r w:rsidR="00C001EF" w:rsidRPr="004B42B3">
        <w:rPr>
          <w:lang w:val="en-US"/>
        </w:rPr>
        <w:t>income appropriated by foreign countries due to the use by country i of foreign inputs</w:t>
      </w:r>
      <w:r w:rsidR="00B51C41" w:rsidRPr="004B42B3">
        <w:rPr>
          <w:lang w:val="en-US"/>
        </w:rPr>
        <w:t xml:space="preserve"> (LOSTINCO)</w:t>
      </w:r>
      <w:r w:rsidR="00C001EF" w:rsidRPr="004B42B3">
        <w:rPr>
          <w:lang w:val="en-US"/>
        </w:rPr>
        <w:t>.</w:t>
      </w:r>
      <w:r w:rsidR="00845C30" w:rsidRPr="004B42B3">
        <w:rPr>
          <w:lang w:val="en-US"/>
        </w:rPr>
        <w:t xml:space="preserve"> </w:t>
      </w:r>
      <w:r w:rsidR="00B51C41" w:rsidRPr="004B42B3">
        <w:rPr>
          <w:lang w:val="en-US"/>
        </w:rPr>
        <w:t xml:space="preserve">In </w:t>
      </w:r>
      <w:fldSimple w:instr=" REF _Ref442715002 \h  \* MERGEFORMAT ">
        <w:r w:rsidR="00B021D8" w:rsidRPr="00B021D8">
          <w:rPr>
            <w:lang w:val="en-US"/>
          </w:rPr>
          <w:t>Index 1</w:t>
        </w:r>
      </w:fldSimple>
      <w:r w:rsidR="00B51C41" w:rsidRPr="004B42B3">
        <w:t>,</w:t>
      </w:r>
      <w:r w:rsidR="00D1233B" w:rsidRPr="004B42B3">
        <w:rPr>
          <w:lang w:val="en-US"/>
        </w:rPr>
        <w:t xml:space="preserve"> </w:t>
      </w:r>
      <w:r w:rsidR="00FA6202" w:rsidRPr="004B42B3">
        <w:rPr>
          <w:lang w:val="en-US"/>
        </w:rPr>
        <w:t xml:space="preserve">i refers to a given country i, </w:t>
      </w:r>
      <w:r w:rsidR="00B51C41" w:rsidRPr="004B42B3">
        <w:rPr>
          <w:lang w:val="en-US"/>
        </w:rPr>
        <w:t xml:space="preserve">j to foreign country, </w:t>
      </w:r>
      <w:r w:rsidR="00DF6B62" w:rsidRPr="004B42B3">
        <w:rPr>
          <w:lang w:val="en-US"/>
        </w:rPr>
        <w:t>and</w:t>
      </w:r>
      <w:r w:rsidR="00FA6202" w:rsidRPr="004B42B3">
        <w:rPr>
          <w:lang w:val="en-US"/>
        </w:rPr>
        <w:t xml:space="preserve"> OUTPUT </w:t>
      </w:r>
      <w:r w:rsidR="00E46133" w:rsidRPr="004B42B3">
        <w:rPr>
          <w:lang w:val="en-US"/>
        </w:rPr>
        <w:t>is t</w:t>
      </w:r>
      <w:r w:rsidR="00FA6202" w:rsidRPr="004B42B3">
        <w:rPr>
          <w:lang w:val="en-US"/>
        </w:rPr>
        <w:t>he total value of the domestic production of country i</w:t>
      </w:r>
      <w:r w:rsidR="00CA1614" w:rsidRPr="004B42B3">
        <w:rPr>
          <w:lang w:val="en-US"/>
        </w:rPr>
        <w:t xml:space="preserve"> at basic prices</w:t>
      </w:r>
      <w:r w:rsidR="00CA1614" w:rsidRPr="004B42B3">
        <w:rPr>
          <w:rStyle w:val="Refdenotaderodap"/>
          <w:lang w:val="en-US"/>
        </w:rPr>
        <w:footnoteReference w:id="7"/>
      </w:r>
      <w:r w:rsidR="00FA6202" w:rsidRPr="004B42B3">
        <w:rPr>
          <w:lang w:val="en-US"/>
        </w:rPr>
        <w:t>.</w:t>
      </w:r>
    </w:p>
    <w:p w:rsidR="004B42B3" w:rsidRPr="004B42B3" w:rsidRDefault="004B42B3" w:rsidP="00372847">
      <w:pPr>
        <w:pStyle w:val="Avanodecorpodetexto"/>
        <w:spacing w:before="40" w:after="40" w:line="240" w:lineRule="auto"/>
        <w:ind w:firstLine="578"/>
        <w:rPr>
          <w:lang w:val="en-US"/>
        </w:rPr>
      </w:pPr>
    </w:p>
    <w:p w:rsidR="003256A3" w:rsidRPr="004B42B3" w:rsidRDefault="003256A3" w:rsidP="00372847">
      <w:pPr>
        <w:pStyle w:val="Legenda"/>
        <w:spacing w:before="40" w:after="40"/>
        <w:jc w:val="center"/>
        <w:rPr>
          <w:b w:val="0"/>
          <w:smallCaps/>
          <w:sz w:val="24"/>
          <w:szCs w:val="24"/>
          <w:lang w:val="en-US"/>
        </w:rPr>
      </w:pPr>
      <w:bookmarkStart w:id="5" w:name="_Ref442715002"/>
      <w:bookmarkStart w:id="6" w:name="_Ref384881450"/>
      <w:bookmarkStart w:id="7" w:name="_Toc438749276"/>
      <w:r w:rsidRPr="004B42B3">
        <w:rPr>
          <w:b w:val="0"/>
          <w:smallCaps/>
          <w:sz w:val="24"/>
          <w:szCs w:val="24"/>
          <w:lang w:val="en-US"/>
        </w:rPr>
        <w:t xml:space="preserve">Index </w:t>
      </w:r>
      <w:r w:rsidR="00E650EE" w:rsidRPr="004B42B3">
        <w:rPr>
          <w:b w:val="0"/>
          <w:smallCaps/>
          <w:sz w:val="24"/>
          <w:szCs w:val="24"/>
          <w:lang w:val="en-US"/>
        </w:rPr>
        <w:fldChar w:fldCharType="begin"/>
      </w:r>
      <w:r w:rsidRPr="004B42B3">
        <w:rPr>
          <w:b w:val="0"/>
          <w:smallCaps/>
          <w:sz w:val="24"/>
          <w:szCs w:val="24"/>
          <w:lang w:val="en-US"/>
        </w:rPr>
        <w:instrText xml:space="preserve"> SEQ Index \* ARABIC </w:instrText>
      </w:r>
      <w:r w:rsidR="00E650EE" w:rsidRPr="004B42B3">
        <w:rPr>
          <w:b w:val="0"/>
          <w:smallCaps/>
          <w:sz w:val="24"/>
          <w:szCs w:val="24"/>
          <w:lang w:val="en-US"/>
        </w:rPr>
        <w:fldChar w:fldCharType="separate"/>
      </w:r>
      <w:r w:rsidR="00B021D8">
        <w:rPr>
          <w:b w:val="0"/>
          <w:smallCaps/>
          <w:noProof/>
          <w:sz w:val="24"/>
          <w:szCs w:val="24"/>
          <w:lang w:val="en-US"/>
        </w:rPr>
        <w:t>1</w:t>
      </w:r>
      <w:r w:rsidR="00E650EE" w:rsidRPr="004B42B3">
        <w:rPr>
          <w:b w:val="0"/>
          <w:smallCaps/>
          <w:sz w:val="24"/>
          <w:szCs w:val="24"/>
          <w:lang w:val="en-US"/>
        </w:rPr>
        <w:fldChar w:fldCharType="end"/>
      </w:r>
      <w:bookmarkEnd w:id="5"/>
    </w:p>
    <w:bookmarkEnd w:id="6"/>
    <w:p w:rsidR="000C662F" w:rsidRPr="004B42B3" w:rsidRDefault="00845C30" w:rsidP="000C662F">
      <w:pPr>
        <w:pStyle w:val="Legenda"/>
        <w:spacing w:before="40" w:after="40"/>
        <w:jc w:val="center"/>
        <w:rPr>
          <w:b w:val="0"/>
          <w:smallCaps/>
          <w:sz w:val="24"/>
          <w:szCs w:val="24"/>
          <w:lang w:val="en-US"/>
        </w:rPr>
      </w:pPr>
      <w:r w:rsidRPr="004B42B3">
        <w:rPr>
          <w:b w:val="0"/>
          <w:smallCaps/>
          <w:sz w:val="24"/>
          <w:szCs w:val="24"/>
          <w:lang w:val="en-US"/>
        </w:rPr>
        <w:t xml:space="preserve">The </w:t>
      </w:r>
      <w:bookmarkEnd w:id="7"/>
      <w:r w:rsidR="000C662F" w:rsidRPr="004B42B3">
        <w:rPr>
          <w:b w:val="0"/>
          <w:smallCaps/>
          <w:sz w:val="24"/>
          <w:szCs w:val="24"/>
          <w:lang w:val="en-US"/>
        </w:rPr>
        <w:t xml:space="preserve">GVC </w:t>
      </w:r>
      <w:r w:rsidR="00BE5E5E" w:rsidRPr="004B42B3">
        <w:rPr>
          <w:b w:val="0"/>
          <w:smallCaps/>
          <w:sz w:val="24"/>
          <w:szCs w:val="24"/>
          <w:lang w:val="en-US"/>
        </w:rPr>
        <w:t>embeddedness</w:t>
      </w:r>
      <w:r w:rsidR="000C662F" w:rsidRPr="004B42B3">
        <w:rPr>
          <w:b w:val="0"/>
          <w:smallCaps/>
          <w:sz w:val="24"/>
          <w:szCs w:val="24"/>
          <w:lang w:val="en-US"/>
        </w:rPr>
        <w:t xml:space="preserve"> measure</w:t>
      </w:r>
    </w:p>
    <w:p w:rsidR="000C662F" w:rsidRPr="004B42B3" w:rsidRDefault="000C662F" w:rsidP="000C662F">
      <w:pPr>
        <w:rPr>
          <w:lang w:val="en-US"/>
        </w:rPr>
      </w:pPr>
    </w:p>
    <w:p w:rsidR="00845C30" w:rsidRPr="00372847" w:rsidRDefault="00E650EE" w:rsidP="00372847">
      <w:pPr>
        <w:pStyle w:val="Default"/>
        <w:spacing w:before="40" w:after="40"/>
        <w:jc w:val="both"/>
        <w:rPr>
          <w:rFonts w:ascii="Times New Roman" w:hAnsi="Times New Roman" w:cs="Times New Roman"/>
          <w:sz w:val="20"/>
          <w:szCs w:val="20"/>
          <w:lang w:val="en-US"/>
        </w:rPr>
      </w:pPr>
      <m:oMathPara>
        <m:oMathParaPr>
          <m:jc m:val="center"/>
        </m:oMathPara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EMBINCO</m:t>
              </m:r>
            </m:e>
            <m:sub>
              <m:r>
                <w:rPr>
                  <w:rFonts w:ascii="Cambria Math" w:hAnsi="Cambria Math" w:cs="Times New Roman"/>
                  <w:sz w:val="20"/>
                  <w:szCs w:val="20"/>
                  <w:lang w:val="en-US"/>
                </w:rPr>
                <m:t>i</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j=1</m:t>
                  </m:r>
                </m:sub>
                <m:sup>
                  <m:r>
                    <w:rPr>
                      <w:rFonts w:ascii="Cambria Math" w:hAnsi="Cambria Math" w:cs="Times New Roman"/>
                      <w:sz w:val="20"/>
                      <w:szCs w:val="20"/>
                      <w:lang w:val="en-US"/>
                    </w:rPr>
                    <m:t>n</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GAININCO</m:t>
                      </m:r>
                    </m:e>
                    <m:sub>
                      <m:r>
                        <w:rPr>
                          <w:rFonts w:ascii="Cambria Math" w:hAnsi="Cambria Math" w:cs="Times New Roman"/>
                          <w:sz w:val="20"/>
                          <w:szCs w:val="20"/>
                          <w:lang w:val="en-US"/>
                        </w:rPr>
                        <m:t>i,j</m:t>
                      </m:r>
                    </m:sub>
                  </m:sSub>
                </m:e>
              </m:nary>
              <m:r>
                <w:rPr>
                  <w:rFonts w:ascii="Cambria Math" w:hAnsi="Cambria Math" w:cs="Times New Roman"/>
                  <w:sz w:val="20"/>
                  <w:szCs w:val="20"/>
                  <w:lang w:val="en-US"/>
                </w:rPr>
                <m:t>+</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j=1</m:t>
                  </m:r>
                </m:sub>
                <m:sup>
                  <m:r>
                    <w:rPr>
                      <w:rFonts w:ascii="Cambria Math" w:hAnsi="Cambria Math" w:cs="Times New Roman"/>
                      <w:sz w:val="20"/>
                      <w:szCs w:val="20"/>
                      <w:lang w:val="en-US"/>
                    </w:rPr>
                    <m:t>n</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LOSTINCO</m:t>
                      </m:r>
                    </m:e>
                    <m:sub>
                      <m:r>
                        <w:rPr>
                          <w:rFonts w:ascii="Cambria Math" w:hAnsi="Cambria Math" w:cs="Times New Roman"/>
                          <w:sz w:val="20"/>
                          <w:szCs w:val="20"/>
                          <w:lang w:val="en-US"/>
                        </w:rPr>
                        <m:t>i,j</m:t>
                      </m:r>
                    </m:sub>
                  </m:sSub>
                </m:e>
              </m:nary>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OUTPUT</m:t>
                  </m:r>
                </m:e>
                <m:sub>
                  <m:r>
                    <w:rPr>
                      <w:rFonts w:ascii="Cambria Math" w:hAnsi="Cambria Math" w:cs="Times New Roman"/>
                      <w:sz w:val="20"/>
                      <w:szCs w:val="20"/>
                      <w:lang w:val="en-US"/>
                    </w:rPr>
                    <m:t>i</m:t>
                  </m:r>
                </m:sub>
              </m:sSub>
            </m:den>
          </m:f>
        </m:oMath>
      </m:oMathPara>
    </w:p>
    <w:p w:rsidR="00372847" w:rsidRDefault="00372847" w:rsidP="00372847">
      <w:pPr>
        <w:pStyle w:val="Avanodecorpodetexto"/>
        <w:spacing w:before="40" w:after="40" w:line="240" w:lineRule="auto"/>
        <w:ind w:firstLine="578"/>
        <w:rPr>
          <w:sz w:val="20"/>
          <w:szCs w:val="20"/>
          <w:lang w:val="en-US"/>
        </w:rPr>
      </w:pPr>
    </w:p>
    <w:p w:rsidR="00FD4C67" w:rsidRPr="004B42B3" w:rsidRDefault="00E00B94" w:rsidP="00DF6B62">
      <w:pPr>
        <w:pStyle w:val="Avanodecorpodetexto"/>
        <w:spacing w:before="40" w:after="40" w:line="240" w:lineRule="auto"/>
        <w:ind w:firstLine="578"/>
        <w:rPr>
          <w:lang w:val="en-US"/>
        </w:rPr>
      </w:pPr>
      <w:r w:rsidRPr="004B42B3">
        <w:rPr>
          <w:lang w:val="en-US"/>
        </w:rPr>
        <w:t xml:space="preserve">The results </w:t>
      </w:r>
      <w:r w:rsidR="008C54D7" w:rsidRPr="004B42B3">
        <w:rPr>
          <w:lang w:val="en-US"/>
        </w:rPr>
        <w:t xml:space="preserve">of the application of </w:t>
      </w:r>
      <w:r w:rsidR="00CA1614" w:rsidRPr="004B42B3">
        <w:rPr>
          <w:lang w:val="en-US"/>
        </w:rPr>
        <w:t xml:space="preserve">Index </w:t>
      </w:r>
      <w:r w:rsidR="00AA56C5" w:rsidRPr="004B42B3">
        <w:rPr>
          <w:lang w:val="en-US"/>
        </w:rPr>
        <w:t>1 are presented in</w:t>
      </w:r>
      <w:r w:rsidRPr="004B42B3">
        <w:rPr>
          <w:lang w:val="en-US"/>
        </w:rPr>
        <w:t xml:space="preserve"> </w:t>
      </w:r>
      <w:r w:rsidR="0016078F" w:rsidRPr="004B42B3">
        <w:rPr>
          <w:lang w:val="en-US"/>
        </w:rPr>
        <w:t xml:space="preserve">Table </w:t>
      </w:r>
      <w:r w:rsidR="004B42B3" w:rsidRPr="004B42B3">
        <w:rPr>
          <w:lang w:val="en-US"/>
        </w:rPr>
        <w:t>1</w:t>
      </w:r>
      <w:r w:rsidR="00474815" w:rsidRPr="004B42B3">
        <w:rPr>
          <w:lang w:val="en-US"/>
        </w:rPr>
        <w:t xml:space="preserve"> for the year 2011</w:t>
      </w:r>
      <w:r w:rsidRPr="004B42B3">
        <w:rPr>
          <w:lang w:val="en-US"/>
        </w:rPr>
        <w:t>.</w:t>
      </w:r>
      <w:r w:rsidR="007521C8" w:rsidRPr="004B42B3">
        <w:rPr>
          <w:lang w:val="en-US"/>
        </w:rPr>
        <w:t xml:space="preserve"> Luxembourg is the economy </w:t>
      </w:r>
      <w:r w:rsidR="004249F4" w:rsidRPr="004B42B3">
        <w:rPr>
          <w:lang w:val="en-US"/>
        </w:rPr>
        <w:t>(</w:t>
      </w:r>
      <w:r w:rsidR="009772BA" w:rsidRPr="004B42B3">
        <w:rPr>
          <w:lang w:val="en-US"/>
        </w:rPr>
        <w:t xml:space="preserve">within </w:t>
      </w:r>
      <w:r w:rsidR="004249F4" w:rsidRPr="004B42B3">
        <w:rPr>
          <w:lang w:val="en-US"/>
        </w:rPr>
        <w:t xml:space="preserve">the set of 40 countries assessed here) </w:t>
      </w:r>
      <w:r w:rsidR="009F368F" w:rsidRPr="004B42B3">
        <w:rPr>
          <w:lang w:val="en-US"/>
        </w:rPr>
        <w:t xml:space="preserve">more </w:t>
      </w:r>
      <w:r w:rsidR="004249F4" w:rsidRPr="004B42B3">
        <w:rPr>
          <w:lang w:val="en-US"/>
        </w:rPr>
        <w:t>embedded in GVC</w:t>
      </w:r>
      <w:r w:rsidR="00B6451D" w:rsidRPr="004B42B3">
        <w:rPr>
          <w:lang w:val="en-US"/>
        </w:rPr>
        <w:t>s</w:t>
      </w:r>
      <w:r w:rsidR="004249F4" w:rsidRPr="004B42B3">
        <w:rPr>
          <w:lang w:val="en-US"/>
        </w:rPr>
        <w:t xml:space="preserve">. The </w:t>
      </w:r>
      <w:r w:rsidR="000C662F" w:rsidRPr="004B42B3">
        <w:rPr>
          <w:lang w:val="en-US"/>
        </w:rPr>
        <w:t xml:space="preserve">total </w:t>
      </w:r>
      <w:r w:rsidR="004249F4" w:rsidRPr="004B42B3">
        <w:rPr>
          <w:lang w:val="en-US"/>
        </w:rPr>
        <w:t xml:space="preserve">income </w:t>
      </w:r>
      <w:r w:rsidR="000C662F" w:rsidRPr="004B42B3">
        <w:rPr>
          <w:lang w:val="en-US"/>
        </w:rPr>
        <w:t xml:space="preserve">arising </w:t>
      </w:r>
      <w:r w:rsidR="004249F4" w:rsidRPr="004B42B3">
        <w:rPr>
          <w:lang w:val="en-US"/>
        </w:rPr>
        <w:t xml:space="preserve">from participation </w:t>
      </w:r>
      <w:r w:rsidR="000C662F" w:rsidRPr="004B42B3">
        <w:rPr>
          <w:lang w:val="en-US"/>
        </w:rPr>
        <w:t xml:space="preserve">of Luxembourg </w:t>
      </w:r>
      <w:r w:rsidR="004249F4" w:rsidRPr="004B42B3">
        <w:rPr>
          <w:lang w:val="en-US"/>
        </w:rPr>
        <w:t xml:space="preserve">in GVCs equals almost 87% of the total output of </w:t>
      </w:r>
      <w:r w:rsidR="000C662F" w:rsidRPr="004B42B3">
        <w:rPr>
          <w:lang w:val="en-US"/>
        </w:rPr>
        <w:t xml:space="preserve">this </w:t>
      </w:r>
      <w:r w:rsidR="004249F4" w:rsidRPr="004B42B3">
        <w:rPr>
          <w:lang w:val="en-US"/>
        </w:rPr>
        <w:t>economy</w:t>
      </w:r>
      <w:r w:rsidR="000C662F" w:rsidRPr="004B42B3">
        <w:rPr>
          <w:lang w:val="en-US"/>
        </w:rPr>
        <w:t>.</w:t>
      </w:r>
      <w:r w:rsidR="00096E98" w:rsidRPr="004B42B3">
        <w:rPr>
          <w:lang w:val="en-US"/>
        </w:rPr>
        <w:t xml:space="preserve"> Other</w:t>
      </w:r>
      <w:r w:rsidR="00AD6740" w:rsidRPr="004B42B3">
        <w:rPr>
          <w:lang w:val="en-US"/>
        </w:rPr>
        <w:t xml:space="preserve"> countries w</w:t>
      </w:r>
      <w:r w:rsidR="009772BA" w:rsidRPr="004B42B3">
        <w:rPr>
          <w:lang w:val="en-US"/>
        </w:rPr>
        <w:t>h</w:t>
      </w:r>
      <w:r w:rsidR="00AD6740" w:rsidRPr="004B42B3">
        <w:rPr>
          <w:lang w:val="en-US"/>
        </w:rPr>
        <w:t xml:space="preserve">ere that </w:t>
      </w:r>
      <w:r w:rsidR="000C662F" w:rsidRPr="004B42B3">
        <w:rPr>
          <w:lang w:val="en-US"/>
        </w:rPr>
        <w:t>amount</w:t>
      </w:r>
      <w:r w:rsidR="00AD6740" w:rsidRPr="004B42B3">
        <w:rPr>
          <w:lang w:val="en-US"/>
        </w:rPr>
        <w:t xml:space="preserve"> represent</w:t>
      </w:r>
      <w:r w:rsidR="009772BA" w:rsidRPr="004B42B3">
        <w:rPr>
          <w:lang w:val="en-US"/>
        </w:rPr>
        <w:t>s</w:t>
      </w:r>
      <w:r w:rsidR="00AD6740" w:rsidRPr="004B42B3">
        <w:rPr>
          <w:lang w:val="en-US"/>
        </w:rPr>
        <w:t xml:space="preserve"> at least half of their domestic output are Ireland (58%) and Hungary (53%). </w:t>
      </w:r>
      <w:bookmarkStart w:id="8" w:name="_Ref387240840"/>
    </w:p>
    <w:p w:rsidR="008B3EF8" w:rsidRDefault="008B3EF8" w:rsidP="00DF6B62">
      <w:pPr>
        <w:pStyle w:val="Avanodecorpodetexto"/>
        <w:spacing w:before="40" w:after="40" w:line="240" w:lineRule="auto"/>
        <w:ind w:firstLine="578"/>
        <w:rPr>
          <w:lang w:val="en-US"/>
        </w:rPr>
      </w:pPr>
    </w:p>
    <w:p w:rsidR="003E7646" w:rsidRDefault="003E7646" w:rsidP="00DF6B62">
      <w:pPr>
        <w:pStyle w:val="Avanodecorpodetexto"/>
        <w:spacing w:before="40" w:after="40" w:line="240" w:lineRule="auto"/>
        <w:ind w:firstLine="578"/>
        <w:rPr>
          <w:lang w:val="en-US"/>
        </w:rPr>
      </w:pPr>
    </w:p>
    <w:p w:rsidR="003E7646" w:rsidRDefault="003E7646" w:rsidP="00DF6B62">
      <w:pPr>
        <w:pStyle w:val="Avanodecorpodetexto"/>
        <w:spacing w:before="40" w:after="40" w:line="240" w:lineRule="auto"/>
        <w:ind w:firstLine="578"/>
        <w:rPr>
          <w:lang w:val="en-US"/>
        </w:rPr>
      </w:pPr>
    </w:p>
    <w:p w:rsidR="003E7646" w:rsidRPr="004B42B3" w:rsidRDefault="003E7646" w:rsidP="00DF6B62">
      <w:pPr>
        <w:pStyle w:val="Avanodecorpodetexto"/>
        <w:spacing w:before="40" w:after="40" w:line="240" w:lineRule="auto"/>
        <w:ind w:firstLine="578"/>
        <w:rPr>
          <w:lang w:val="en-US"/>
        </w:rPr>
      </w:pPr>
    </w:p>
    <w:p w:rsidR="003E7646" w:rsidRPr="004B42B3" w:rsidRDefault="003E7646" w:rsidP="003E7646">
      <w:pPr>
        <w:pStyle w:val="Legenda"/>
        <w:spacing w:before="40" w:after="40"/>
        <w:jc w:val="center"/>
        <w:rPr>
          <w:b w:val="0"/>
          <w:smallCaps/>
          <w:sz w:val="24"/>
          <w:szCs w:val="24"/>
          <w:lang w:val="en-US"/>
        </w:rPr>
      </w:pPr>
      <w:bookmarkStart w:id="9" w:name="_Ref441955467"/>
      <w:bookmarkStart w:id="10" w:name="_Toc441526385"/>
      <w:bookmarkEnd w:id="8"/>
      <w:r w:rsidRPr="004B42B3">
        <w:rPr>
          <w:b w:val="0"/>
          <w:smallCaps/>
          <w:sz w:val="24"/>
          <w:szCs w:val="24"/>
          <w:lang w:val="en-US"/>
        </w:rPr>
        <w:lastRenderedPageBreak/>
        <w:t xml:space="preserve">Table </w:t>
      </w:r>
      <w:bookmarkEnd w:id="9"/>
      <w:r w:rsidRPr="004B42B3">
        <w:rPr>
          <w:b w:val="0"/>
          <w:smallCaps/>
          <w:sz w:val="24"/>
          <w:szCs w:val="24"/>
          <w:lang w:val="en-US"/>
        </w:rPr>
        <w:t>1</w:t>
      </w:r>
    </w:p>
    <w:p w:rsidR="003E7646" w:rsidRPr="008A71A1" w:rsidRDefault="003E7646" w:rsidP="003E7646">
      <w:pPr>
        <w:pStyle w:val="Legenda"/>
        <w:spacing w:before="40" w:after="40"/>
        <w:jc w:val="center"/>
        <w:rPr>
          <w:b w:val="0"/>
          <w:sz w:val="24"/>
          <w:szCs w:val="24"/>
          <w:lang w:val="en-US"/>
        </w:rPr>
      </w:pPr>
      <w:r w:rsidRPr="008A71A1">
        <w:rPr>
          <w:b w:val="0"/>
          <w:sz w:val="24"/>
          <w:szCs w:val="24"/>
          <w:lang w:val="en-US"/>
        </w:rPr>
        <w:t xml:space="preserve">The GVC </w:t>
      </w:r>
      <w:proofErr w:type="spellStart"/>
      <w:r>
        <w:rPr>
          <w:b w:val="0"/>
          <w:sz w:val="24"/>
          <w:szCs w:val="24"/>
          <w:lang w:val="en-US"/>
        </w:rPr>
        <w:t>e</w:t>
      </w:r>
      <w:r w:rsidRPr="008A71A1">
        <w:rPr>
          <w:b w:val="0"/>
          <w:sz w:val="24"/>
          <w:szCs w:val="24"/>
          <w:lang w:val="en-US"/>
        </w:rPr>
        <w:t>mbeddedness</w:t>
      </w:r>
      <w:proofErr w:type="spellEnd"/>
      <w:r w:rsidRPr="008A71A1">
        <w:rPr>
          <w:b w:val="0"/>
          <w:sz w:val="24"/>
          <w:szCs w:val="24"/>
          <w:lang w:val="en-US"/>
        </w:rPr>
        <w:t xml:space="preserve"> measure (2011)</w:t>
      </w:r>
      <w:bookmarkEnd w:id="10"/>
    </w:p>
    <w:p w:rsidR="003E7646" w:rsidRPr="004B42B3" w:rsidRDefault="003E7646" w:rsidP="003E7646">
      <w:pPr>
        <w:rPr>
          <w:lang w:val="en-US"/>
        </w:rPr>
      </w:pPr>
    </w:p>
    <w:tbl>
      <w:tblPr>
        <w:tblStyle w:val="Tabelacomgrelha"/>
        <w:tblW w:w="7631" w:type="dxa"/>
        <w:jc w:val="center"/>
        <w:tblBorders>
          <w:left w:val="none" w:sz="0" w:space="0" w:color="auto"/>
          <w:right w:val="none" w:sz="0" w:space="0" w:color="auto"/>
          <w:insideV w:val="none" w:sz="0" w:space="0" w:color="auto"/>
        </w:tblBorders>
        <w:shd w:val="clear" w:color="auto" w:fill="FFFFFF" w:themeFill="background1"/>
        <w:tblLook w:val="04A0"/>
      </w:tblPr>
      <w:tblGrid>
        <w:gridCol w:w="1190"/>
        <w:gridCol w:w="1348"/>
        <w:gridCol w:w="1293"/>
        <w:gridCol w:w="1293"/>
        <w:gridCol w:w="1331"/>
        <w:gridCol w:w="1176"/>
      </w:tblGrid>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Country</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OUTPUT</w:t>
            </w:r>
            <w:r w:rsidRPr="00372847">
              <w:rPr>
                <w:rFonts w:ascii="Times New Roman" w:hAnsi="Times New Roman"/>
                <w:sz w:val="16"/>
                <w:szCs w:val="16"/>
                <w:lang w:val="en-US"/>
              </w:rPr>
              <w:br/>
              <w:t>(USD billion)</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GAININCO (A) (USD billion)</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LOSTINCO (B) (USD billion)</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 xml:space="preserve">(A+B) </w:t>
            </w:r>
            <w:r w:rsidRPr="00372847">
              <w:rPr>
                <w:rFonts w:ascii="Times New Roman" w:hAnsi="Times New Roman"/>
                <w:sz w:val="16"/>
                <w:szCs w:val="16"/>
                <w:lang w:val="en-US"/>
              </w:rPr>
              <w:br/>
              <w:t>(USD billion)</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proofErr w:type="gramStart"/>
            <w:r w:rsidRPr="00372847">
              <w:rPr>
                <w:rFonts w:ascii="Times New Roman" w:hAnsi="Times New Roman"/>
                <w:sz w:val="16"/>
                <w:szCs w:val="16"/>
                <w:lang w:val="en-US"/>
              </w:rPr>
              <w:t>EMBINCO</w:t>
            </w:r>
            <w:proofErr w:type="gramEnd"/>
            <w:r w:rsidRPr="00372847">
              <w:rPr>
                <w:rFonts w:ascii="Times New Roman" w:hAnsi="Times New Roman"/>
                <w:sz w:val="16"/>
                <w:szCs w:val="16"/>
                <w:lang w:val="en-US"/>
              </w:rPr>
              <w:br/>
              <w:t>(%)</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Luxembourg</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160.6</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76.2</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63.1</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139.3</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86.7%</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Ireland</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477.1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131.4</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278.8</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58.4%</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Hungary</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309.4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78.0</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165.1</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53.4%</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Taiwan</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1,052.8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298.2</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225.2</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523.4</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49.7%</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Belgium</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1,113.9</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275.0</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249.4</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524.4</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47.1%</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Czech Rep.</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532.2</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112.0</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240.8</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45.2%</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Malta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17.7</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3.7</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7.8</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44.1%</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Netherlands</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1,659.0</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384.1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324.6</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708.7</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42.7%</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Slovakia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214.4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46.9</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40.9</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87.7</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41.0%</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811.2</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171.5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128.1</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299.6</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36.9%</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Lithuania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73.5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13.9</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26.7</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36.3%</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Estonia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43.2</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6.7</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15.4</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35.6%</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Slovenia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97.4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15.6</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34.1</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35.0%</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Denmark</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600.4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112.1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94.0</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206.1</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34.3%</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South Korea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2,877.4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519.5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443.1</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962.6</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33.5%</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Sweden</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1,036.3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201.7</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142.2</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343.9</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33.2%</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Finland</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530.1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89.8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72.6</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162.4</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30.6%</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Germany</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6,773.1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1,248.6</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813.0</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2,061.6</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30.4%</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Bulgaria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116.9</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17.9</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35.4</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30.3%</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Poland</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1,049.9</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157.8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155.2</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313.0</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29.8%</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Mexico</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1,954.5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283.1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226.8</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509.9</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26.1%</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Latvia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55.4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6.4</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14.2</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25.6%</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Romania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361.1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42.4</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81.7</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22.6%</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Canada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3,184.5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427.9</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289.9</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717.8</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22.5%</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UK</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4,419.1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542.6</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416.9</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959.5</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21.7%</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Cyprus</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4.9</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8.0</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20.3%</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Indonesia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1,658.8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184.8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147.6</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332.4</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20.0%</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Italy</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4,278.9</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419.6</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423.4</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843.0</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19.7%</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Portugal</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439.5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39.7</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45.5</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85.2</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19.4%</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France</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5,070.1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501.5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460.1</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961.6</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19.0%</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Spain</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2,905.0</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266.4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282.1</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548.5</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18.9%</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Russia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3,262.7</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448.2</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138.4</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586.6</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18.0%</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Greece</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453.2</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30.7</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47.1</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77.8</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17.2%</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Australia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2,844.6</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289.3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173.7</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463.0</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16.3%</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Turkey</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1,418.5</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105.3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113.2</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218.5</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15.4%</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PRC</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22,271.0</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1,515.3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1,476.6</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2,991.9</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13.4%</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India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3,609.8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209.8</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269.7</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479.5</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13.3%</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Japan</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11,333.4</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743.3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596.2</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1,339.5</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11.8%</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US</w:t>
            </w:r>
            <w:r>
              <w:rPr>
                <w:rFonts w:ascii="Times New Roman" w:hAnsi="Times New Roman"/>
                <w:sz w:val="16"/>
                <w:szCs w:val="16"/>
                <w:lang w:val="en-US"/>
              </w:rPr>
              <w:t>A</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26,918.1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1,503.3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1,450.6</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2,953.9</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11.0%</w:t>
            </w:r>
          </w:p>
        </w:tc>
      </w:tr>
      <w:tr w:rsidR="003E7646" w:rsidRPr="00372847" w:rsidTr="00A31EEE">
        <w:trPr>
          <w:jc w:val="center"/>
        </w:trPr>
        <w:tc>
          <w:tcPr>
            <w:tcW w:w="1190"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Brazil</w:t>
            </w:r>
          </w:p>
        </w:tc>
        <w:tc>
          <w:tcPr>
            <w:tcW w:w="1348"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4,001.1</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236.3</w:t>
            </w:r>
          </w:p>
        </w:tc>
        <w:tc>
          <w:tcPr>
            <w:tcW w:w="129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198.7</w:t>
            </w:r>
          </w:p>
        </w:tc>
        <w:tc>
          <w:tcPr>
            <w:tcW w:w="1331"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435.0</w:t>
            </w:r>
          </w:p>
        </w:tc>
        <w:tc>
          <w:tcPr>
            <w:tcW w:w="11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10.9%</w:t>
            </w:r>
          </w:p>
        </w:tc>
      </w:tr>
    </w:tbl>
    <w:p w:rsidR="003E7646" w:rsidRDefault="003E7646" w:rsidP="003E7646">
      <w:pPr>
        <w:pStyle w:val="Default"/>
        <w:spacing w:before="40" w:after="40"/>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Pr="006D12D2">
        <w:rPr>
          <w:rFonts w:ascii="Times New Roman" w:hAnsi="Times New Roman" w:cs="Times New Roman"/>
          <w:sz w:val="16"/>
          <w:szCs w:val="16"/>
          <w:lang w:val="en-US"/>
        </w:rPr>
        <w:t>Source: Author</w:t>
      </w:r>
      <w:r>
        <w:rPr>
          <w:rFonts w:ascii="Times New Roman" w:hAnsi="Times New Roman" w:cs="Times New Roman"/>
          <w:sz w:val="16"/>
          <w:szCs w:val="16"/>
          <w:lang w:val="en-US"/>
        </w:rPr>
        <w:t>s</w:t>
      </w:r>
      <w:r w:rsidRPr="006D12D2">
        <w:rPr>
          <w:rFonts w:ascii="Times New Roman" w:hAnsi="Times New Roman" w:cs="Times New Roman"/>
          <w:sz w:val="16"/>
          <w:szCs w:val="16"/>
          <w:lang w:val="en-US"/>
        </w:rPr>
        <w:t xml:space="preserve"> estimations based on WIOD, </w:t>
      </w:r>
      <w:r>
        <w:rPr>
          <w:rFonts w:ascii="Times New Roman" w:hAnsi="Times New Roman" w:cs="Times New Roman"/>
          <w:sz w:val="16"/>
          <w:szCs w:val="16"/>
          <w:lang w:val="en-US"/>
        </w:rPr>
        <w:t>1</w:t>
      </w:r>
      <w:r w:rsidRPr="00B6451D">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release.</w:t>
      </w:r>
    </w:p>
    <w:p w:rsidR="00E541E8" w:rsidRPr="004B42B3" w:rsidRDefault="00E541E8" w:rsidP="00372847">
      <w:pPr>
        <w:spacing w:before="40" w:after="40"/>
        <w:rPr>
          <w:lang w:val="en-US"/>
        </w:rPr>
      </w:pPr>
    </w:p>
    <w:p w:rsidR="00E5016D" w:rsidRPr="004B42B3" w:rsidRDefault="00E5016D" w:rsidP="00372847">
      <w:pPr>
        <w:spacing w:before="40" w:after="40"/>
        <w:ind w:firstLine="567"/>
        <w:jc w:val="both"/>
        <w:rPr>
          <w:lang w:val="en-US"/>
        </w:rPr>
      </w:pPr>
      <w:r w:rsidRPr="004B42B3">
        <w:rPr>
          <w:lang w:val="en-US"/>
        </w:rPr>
        <w:t xml:space="preserve">On the opposite side of the spectrum, Brazil and </w:t>
      </w:r>
      <w:r w:rsidR="00CA1614" w:rsidRPr="004B42B3">
        <w:rPr>
          <w:lang w:val="en-US"/>
        </w:rPr>
        <w:t xml:space="preserve">the </w:t>
      </w:r>
      <w:r w:rsidRPr="004B42B3">
        <w:rPr>
          <w:lang w:val="en-US"/>
        </w:rPr>
        <w:t xml:space="preserve">USA emerge as the least embedded economies in GVCs, as the </w:t>
      </w:r>
      <w:r w:rsidR="000C662F" w:rsidRPr="004B42B3">
        <w:rPr>
          <w:lang w:val="en-US"/>
        </w:rPr>
        <w:t>total</w:t>
      </w:r>
      <w:r w:rsidRPr="004B42B3">
        <w:rPr>
          <w:lang w:val="en-US"/>
        </w:rPr>
        <w:t xml:space="preserve"> income in which they are involved due to their participation in these chains merely represent</w:t>
      </w:r>
      <w:r w:rsidR="000C662F" w:rsidRPr="004B42B3">
        <w:rPr>
          <w:lang w:val="en-US"/>
        </w:rPr>
        <w:t>s</w:t>
      </w:r>
      <w:r w:rsidRPr="004B42B3">
        <w:rPr>
          <w:lang w:val="en-US"/>
        </w:rPr>
        <w:t xml:space="preserve"> 11% of their domestic output.</w:t>
      </w:r>
    </w:p>
    <w:p w:rsidR="00E5016D" w:rsidRPr="004B42B3" w:rsidRDefault="00E5016D" w:rsidP="00372847">
      <w:pPr>
        <w:spacing w:before="40" w:after="40"/>
        <w:rPr>
          <w:lang w:val="en-US"/>
        </w:rPr>
      </w:pPr>
    </w:p>
    <w:p w:rsidR="005C658A" w:rsidRPr="004B42B3" w:rsidRDefault="008A71A1" w:rsidP="00372847">
      <w:pPr>
        <w:pStyle w:val="Ttulo21"/>
        <w:spacing w:before="40" w:after="40"/>
        <w:rPr>
          <w:rFonts w:ascii="Times New Roman" w:hAnsi="Times New Roman" w:cs="Times New Roman"/>
          <w:b w:val="0"/>
          <w:i/>
        </w:rPr>
      </w:pPr>
      <w:bookmarkStart w:id="11" w:name="_Toc454788092"/>
      <w:bookmarkStart w:id="12" w:name="_Toc456795781"/>
      <w:bookmarkStart w:id="13" w:name="_Toc456882404"/>
      <w:r>
        <w:rPr>
          <w:rFonts w:ascii="Times New Roman" w:hAnsi="Times New Roman" w:cs="Times New Roman"/>
          <w:b w:val="0"/>
          <w:i/>
        </w:rPr>
        <w:t xml:space="preserve">b. </w:t>
      </w:r>
      <w:r w:rsidR="005C658A" w:rsidRPr="004B42B3">
        <w:rPr>
          <w:rFonts w:ascii="Times New Roman" w:hAnsi="Times New Roman" w:cs="Times New Roman"/>
          <w:b w:val="0"/>
          <w:i/>
        </w:rPr>
        <w:t xml:space="preserve">The </w:t>
      </w:r>
      <w:r w:rsidR="00D1233B" w:rsidRPr="004B42B3">
        <w:rPr>
          <w:rFonts w:ascii="Times New Roman" w:hAnsi="Times New Roman" w:cs="Times New Roman"/>
          <w:b w:val="0"/>
          <w:i/>
        </w:rPr>
        <w:t xml:space="preserve">GVC </w:t>
      </w:r>
      <w:r w:rsidR="005C658A" w:rsidRPr="004B42B3">
        <w:rPr>
          <w:rFonts w:ascii="Times New Roman" w:hAnsi="Times New Roman" w:cs="Times New Roman"/>
          <w:b w:val="0"/>
          <w:i/>
        </w:rPr>
        <w:t xml:space="preserve">net gains </w:t>
      </w:r>
      <w:r w:rsidR="00D1233B" w:rsidRPr="004B42B3">
        <w:rPr>
          <w:rFonts w:ascii="Times New Roman" w:hAnsi="Times New Roman" w:cs="Times New Roman"/>
          <w:b w:val="0"/>
          <w:i/>
        </w:rPr>
        <w:t>measure</w:t>
      </w:r>
      <w:bookmarkEnd w:id="11"/>
      <w:bookmarkEnd w:id="12"/>
      <w:bookmarkEnd w:id="13"/>
    </w:p>
    <w:p w:rsidR="000C662F" w:rsidRPr="004B42B3" w:rsidRDefault="000C662F" w:rsidP="000C662F">
      <w:pPr>
        <w:pStyle w:val="Avanodecorpodetexto"/>
        <w:spacing w:before="40" w:after="40" w:line="240" w:lineRule="auto"/>
        <w:ind w:firstLine="578"/>
        <w:rPr>
          <w:lang w:val="en-US"/>
        </w:rPr>
      </w:pPr>
    </w:p>
    <w:p w:rsidR="00776559" w:rsidRPr="004B42B3" w:rsidRDefault="000C662F" w:rsidP="000C662F">
      <w:pPr>
        <w:pStyle w:val="Avanodecorpodetexto"/>
        <w:spacing w:before="40" w:after="40" w:line="240" w:lineRule="auto"/>
        <w:ind w:firstLine="578"/>
        <w:rPr>
          <w:lang w:val="en-US"/>
        </w:rPr>
      </w:pPr>
      <w:r w:rsidRPr="004B42B3">
        <w:rPr>
          <w:lang w:val="en-US"/>
        </w:rPr>
        <w:t xml:space="preserve">The second measure proposed (GOODINCO), according to Index 2 below, is an income measure of net gains of country i from participating in GVCs based on the difference between the income appropriated by country i due to the use by foreign countries of country i’s inputs (GAININCO) and the income appropriated by foreign countries due to the use by country i of foreign inputs (LOSTINCO). In </w:t>
      </w:r>
      <w:r w:rsidR="00CA1614" w:rsidRPr="004B42B3">
        <w:rPr>
          <w:lang w:val="en-US"/>
        </w:rPr>
        <w:t xml:space="preserve">Index </w:t>
      </w:r>
      <w:r w:rsidRPr="004B42B3">
        <w:t>2,</w:t>
      </w:r>
      <w:r w:rsidRPr="004B42B3">
        <w:rPr>
          <w:lang w:val="en-US"/>
        </w:rPr>
        <w:t xml:space="preserve"> i refers to a given country i, j to foreign country, and OUTPUT </w:t>
      </w:r>
      <w:r w:rsidR="00E46133" w:rsidRPr="004B42B3">
        <w:rPr>
          <w:lang w:val="en-US"/>
        </w:rPr>
        <w:t>is</w:t>
      </w:r>
      <w:r w:rsidRPr="004B42B3">
        <w:rPr>
          <w:lang w:val="en-US"/>
        </w:rPr>
        <w:t xml:space="preserve"> the total value of the domestic production of country i at basic prices. </w:t>
      </w:r>
    </w:p>
    <w:p w:rsidR="00372847" w:rsidRPr="004B42B3" w:rsidRDefault="00372847" w:rsidP="00372847">
      <w:pPr>
        <w:pStyle w:val="Avanodecorpodetexto"/>
        <w:spacing w:before="40" w:after="40" w:line="240" w:lineRule="auto"/>
        <w:ind w:firstLine="578"/>
        <w:rPr>
          <w:lang w:val="en-US"/>
        </w:rPr>
      </w:pPr>
    </w:p>
    <w:p w:rsidR="003256A3" w:rsidRPr="004B42B3" w:rsidRDefault="003256A3" w:rsidP="00372847">
      <w:pPr>
        <w:pStyle w:val="Legenda"/>
        <w:spacing w:before="40" w:after="40"/>
        <w:jc w:val="center"/>
        <w:rPr>
          <w:b w:val="0"/>
          <w:smallCaps/>
          <w:sz w:val="24"/>
          <w:szCs w:val="24"/>
          <w:lang w:val="en-US"/>
        </w:rPr>
      </w:pPr>
      <w:bookmarkStart w:id="14" w:name="_Ref442715080"/>
      <w:bookmarkStart w:id="15" w:name="_Ref384881571"/>
      <w:bookmarkStart w:id="16" w:name="_Toc438749277"/>
      <w:r w:rsidRPr="004B42B3">
        <w:rPr>
          <w:b w:val="0"/>
          <w:smallCaps/>
          <w:sz w:val="24"/>
          <w:szCs w:val="24"/>
          <w:lang w:val="en-US"/>
        </w:rPr>
        <w:lastRenderedPageBreak/>
        <w:t xml:space="preserve">Index </w:t>
      </w:r>
      <w:r w:rsidR="00E650EE" w:rsidRPr="004B42B3">
        <w:rPr>
          <w:b w:val="0"/>
          <w:smallCaps/>
          <w:sz w:val="24"/>
          <w:szCs w:val="24"/>
          <w:lang w:val="en-US"/>
        </w:rPr>
        <w:fldChar w:fldCharType="begin"/>
      </w:r>
      <w:r w:rsidRPr="004B42B3">
        <w:rPr>
          <w:b w:val="0"/>
          <w:smallCaps/>
          <w:sz w:val="24"/>
          <w:szCs w:val="24"/>
          <w:lang w:val="en-US"/>
        </w:rPr>
        <w:instrText xml:space="preserve"> SEQ Index \* ARABIC </w:instrText>
      </w:r>
      <w:r w:rsidR="00E650EE" w:rsidRPr="004B42B3">
        <w:rPr>
          <w:b w:val="0"/>
          <w:smallCaps/>
          <w:sz w:val="24"/>
          <w:szCs w:val="24"/>
          <w:lang w:val="en-US"/>
        </w:rPr>
        <w:fldChar w:fldCharType="separate"/>
      </w:r>
      <w:r w:rsidR="00B021D8">
        <w:rPr>
          <w:b w:val="0"/>
          <w:smallCaps/>
          <w:noProof/>
          <w:sz w:val="24"/>
          <w:szCs w:val="24"/>
          <w:lang w:val="en-US"/>
        </w:rPr>
        <w:t>2</w:t>
      </w:r>
      <w:r w:rsidR="00E650EE" w:rsidRPr="004B42B3">
        <w:rPr>
          <w:b w:val="0"/>
          <w:smallCaps/>
          <w:sz w:val="24"/>
          <w:szCs w:val="24"/>
          <w:lang w:val="en-US"/>
        </w:rPr>
        <w:fldChar w:fldCharType="end"/>
      </w:r>
      <w:bookmarkEnd w:id="14"/>
    </w:p>
    <w:bookmarkEnd w:id="15"/>
    <w:p w:rsidR="00C66F30" w:rsidRPr="004B42B3" w:rsidRDefault="00C66F30" w:rsidP="00372847">
      <w:pPr>
        <w:pStyle w:val="Legenda"/>
        <w:spacing w:before="40" w:after="40"/>
        <w:jc w:val="center"/>
        <w:rPr>
          <w:b w:val="0"/>
          <w:smallCaps/>
          <w:sz w:val="24"/>
          <w:szCs w:val="24"/>
          <w:lang w:val="en-US"/>
        </w:rPr>
      </w:pPr>
      <w:r w:rsidRPr="004B42B3">
        <w:rPr>
          <w:b w:val="0"/>
          <w:smallCaps/>
          <w:sz w:val="24"/>
          <w:szCs w:val="24"/>
          <w:lang w:val="en-US"/>
        </w:rPr>
        <w:t xml:space="preserve">The </w:t>
      </w:r>
      <w:bookmarkEnd w:id="16"/>
      <w:r w:rsidR="000C662F" w:rsidRPr="004B42B3">
        <w:rPr>
          <w:b w:val="0"/>
          <w:smallCaps/>
          <w:sz w:val="24"/>
          <w:szCs w:val="24"/>
          <w:lang w:val="en-US"/>
        </w:rPr>
        <w:t>GVC net gains measure</w:t>
      </w:r>
    </w:p>
    <w:p w:rsidR="000C662F" w:rsidRPr="000C662F" w:rsidRDefault="000C662F" w:rsidP="000C662F">
      <w:pPr>
        <w:rPr>
          <w:lang w:val="en-US"/>
        </w:rPr>
      </w:pPr>
    </w:p>
    <w:p w:rsidR="00C66F30" w:rsidRPr="00372847" w:rsidRDefault="00E650EE" w:rsidP="00372847">
      <w:pPr>
        <w:pStyle w:val="Default"/>
        <w:spacing w:before="40" w:after="40"/>
        <w:jc w:val="both"/>
        <w:rPr>
          <w:rFonts w:ascii="Times New Roman" w:hAnsi="Times New Roman" w:cs="Times New Roman"/>
          <w:sz w:val="20"/>
          <w:szCs w:val="20"/>
          <w:lang w:val="en-US"/>
        </w:rPr>
      </w:pPr>
      <m:oMathPara>
        <m:oMathParaPr>
          <m:jc m:val="center"/>
        </m:oMathPara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GOODINCO</m:t>
              </m:r>
            </m:e>
            <m:sub>
              <m:r>
                <w:rPr>
                  <w:rFonts w:ascii="Cambria Math" w:hAnsi="Cambria Math" w:cs="Times New Roman"/>
                  <w:sz w:val="20"/>
                  <w:szCs w:val="20"/>
                  <w:lang w:val="en-US"/>
                </w:rPr>
                <m:t>i</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j=1</m:t>
                  </m:r>
                </m:sub>
                <m:sup>
                  <m:r>
                    <w:rPr>
                      <w:rFonts w:ascii="Cambria Math" w:hAnsi="Cambria Math" w:cs="Times New Roman"/>
                      <w:sz w:val="20"/>
                      <w:szCs w:val="20"/>
                      <w:lang w:val="en-US"/>
                    </w:rPr>
                    <m:t>n</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GAININCO</m:t>
                      </m:r>
                    </m:e>
                    <m:sub>
                      <m:r>
                        <w:rPr>
                          <w:rFonts w:ascii="Cambria Math" w:hAnsi="Cambria Math" w:cs="Times New Roman"/>
                          <w:sz w:val="20"/>
                          <w:szCs w:val="20"/>
                          <w:lang w:val="en-US"/>
                        </w:rPr>
                        <m:t>i,j</m:t>
                      </m:r>
                    </m:sub>
                  </m:sSub>
                </m:e>
              </m:nary>
              <m:r>
                <w:rPr>
                  <w:rFonts w:ascii="Cambria Math" w:hAnsi="Cambria Math" w:cs="Times New Roman"/>
                  <w:sz w:val="20"/>
                  <w:szCs w:val="20"/>
                  <w:lang w:val="en-US"/>
                </w:rPr>
                <m:t>-</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j=1</m:t>
                  </m:r>
                </m:sub>
                <m:sup>
                  <m:r>
                    <w:rPr>
                      <w:rFonts w:ascii="Cambria Math" w:hAnsi="Cambria Math" w:cs="Times New Roman"/>
                      <w:sz w:val="20"/>
                      <w:szCs w:val="20"/>
                      <w:lang w:val="en-US"/>
                    </w:rPr>
                    <m:t>n</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LOSTINCO</m:t>
                      </m:r>
                    </m:e>
                    <m:sub>
                      <m:r>
                        <w:rPr>
                          <w:rFonts w:ascii="Cambria Math" w:hAnsi="Cambria Math" w:cs="Times New Roman"/>
                          <w:sz w:val="20"/>
                          <w:szCs w:val="20"/>
                          <w:lang w:val="en-US"/>
                        </w:rPr>
                        <m:t>i,j</m:t>
                      </m:r>
                    </m:sub>
                  </m:sSub>
                </m:e>
              </m:nary>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OUTPUT</m:t>
                  </m:r>
                </m:e>
                <m:sub>
                  <m:r>
                    <w:rPr>
                      <w:rFonts w:ascii="Cambria Math" w:hAnsi="Cambria Math" w:cs="Times New Roman"/>
                      <w:sz w:val="20"/>
                      <w:szCs w:val="20"/>
                      <w:lang w:val="en-US"/>
                    </w:rPr>
                    <m:t>i</m:t>
                  </m:r>
                </m:sub>
              </m:sSub>
            </m:den>
          </m:f>
        </m:oMath>
      </m:oMathPara>
    </w:p>
    <w:p w:rsidR="00EC520C" w:rsidRPr="00372847" w:rsidRDefault="00EC520C" w:rsidP="00372847">
      <w:pPr>
        <w:pStyle w:val="Default"/>
        <w:spacing w:before="40" w:after="40"/>
        <w:ind w:left="708" w:firstLine="708"/>
        <w:jc w:val="both"/>
        <w:rPr>
          <w:rFonts w:ascii="Times New Roman" w:hAnsi="Times New Roman" w:cs="Times New Roman"/>
          <w:sz w:val="20"/>
          <w:szCs w:val="20"/>
          <w:lang w:val="en-US"/>
        </w:rPr>
      </w:pPr>
    </w:p>
    <w:p w:rsidR="00B73BCB" w:rsidRPr="004B42B3" w:rsidRDefault="000575F1" w:rsidP="00372847">
      <w:pPr>
        <w:pStyle w:val="Avanodecorpodetexto"/>
        <w:spacing w:before="40" w:after="40" w:line="240" w:lineRule="auto"/>
        <w:ind w:firstLine="578"/>
        <w:rPr>
          <w:lang w:val="en-US"/>
        </w:rPr>
      </w:pPr>
      <w:r w:rsidRPr="004B42B3">
        <w:rPr>
          <w:lang w:val="en-US"/>
        </w:rPr>
        <w:t xml:space="preserve">The results are </w:t>
      </w:r>
      <w:r w:rsidR="00DD1EAD" w:rsidRPr="004B42B3">
        <w:rPr>
          <w:lang w:val="en-US"/>
        </w:rPr>
        <w:t>show</w:t>
      </w:r>
      <w:r w:rsidR="004645A7" w:rsidRPr="004B42B3">
        <w:rPr>
          <w:lang w:val="en-US"/>
        </w:rPr>
        <w:t>n</w:t>
      </w:r>
      <w:r w:rsidR="00DD1EAD" w:rsidRPr="004B42B3">
        <w:rPr>
          <w:lang w:val="en-US"/>
        </w:rPr>
        <w:t xml:space="preserve"> in </w:t>
      </w:r>
      <w:r w:rsidR="0016078F" w:rsidRPr="004B42B3">
        <w:rPr>
          <w:lang w:val="en-US"/>
        </w:rPr>
        <w:t xml:space="preserve">Table </w:t>
      </w:r>
      <w:r w:rsidR="004B42B3" w:rsidRPr="004B42B3">
        <w:rPr>
          <w:lang w:val="en-US"/>
        </w:rPr>
        <w:t>2</w:t>
      </w:r>
      <w:r w:rsidR="00A931C8" w:rsidRPr="004B42B3">
        <w:rPr>
          <w:lang w:val="en-US"/>
        </w:rPr>
        <w:t xml:space="preserve"> </w:t>
      </w:r>
      <w:r w:rsidR="00DD1EAD" w:rsidRPr="004B42B3">
        <w:rPr>
          <w:lang w:val="en-US"/>
        </w:rPr>
        <w:t>below</w:t>
      </w:r>
      <w:r w:rsidR="00474815" w:rsidRPr="004B42B3">
        <w:rPr>
          <w:lang w:val="en-US"/>
        </w:rPr>
        <w:t xml:space="preserve"> for the year 2011</w:t>
      </w:r>
      <w:r w:rsidRPr="004B42B3">
        <w:rPr>
          <w:lang w:val="en-US"/>
        </w:rPr>
        <w:t xml:space="preserve">. </w:t>
      </w:r>
      <w:r w:rsidR="00FE11B8" w:rsidRPr="004B42B3">
        <w:rPr>
          <w:lang w:val="en-US"/>
        </w:rPr>
        <w:t xml:space="preserve">Russia appears as </w:t>
      </w:r>
      <w:r w:rsidRPr="004B42B3">
        <w:rPr>
          <w:lang w:val="en-US"/>
        </w:rPr>
        <w:t xml:space="preserve">the economy (of the set of 40 countries assessed here) </w:t>
      </w:r>
      <w:r w:rsidR="00F93B1E" w:rsidRPr="004B42B3">
        <w:rPr>
          <w:lang w:val="en-US"/>
        </w:rPr>
        <w:t xml:space="preserve">with </w:t>
      </w:r>
      <w:r w:rsidR="009F368F" w:rsidRPr="004B42B3">
        <w:rPr>
          <w:lang w:val="en-US"/>
        </w:rPr>
        <w:t xml:space="preserve">the </w:t>
      </w:r>
      <w:r w:rsidR="00F93B1E" w:rsidRPr="004B42B3">
        <w:rPr>
          <w:lang w:val="en-US"/>
        </w:rPr>
        <w:t>highest</w:t>
      </w:r>
      <w:r w:rsidR="00FE11B8" w:rsidRPr="004B42B3">
        <w:rPr>
          <w:lang w:val="en-US"/>
        </w:rPr>
        <w:t xml:space="preserve"> </w:t>
      </w:r>
      <w:r w:rsidR="00BB0BFC" w:rsidRPr="004B42B3">
        <w:rPr>
          <w:lang w:val="en-US"/>
        </w:rPr>
        <w:t xml:space="preserve">net </w:t>
      </w:r>
      <w:r w:rsidR="00FE11B8" w:rsidRPr="004B42B3">
        <w:rPr>
          <w:lang w:val="en-US"/>
        </w:rPr>
        <w:t xml:space="preserve">gains obtained from participating in GVCs. In 2011, total </w:t>
      </w:r>
      <w:r w:rsidR="000733A8" w:rsidRPr="004B42B3">
        <w:rPr>
          <w:lang w:val="en-US"/>
        </w:rPr>
        <w:t xml:space="preserve">exports of </w:t>
      </w:r>
      <w:r w:rsidR="00F93B1E" w:rsidRPr="004B42B3">
        <w:rPr>
          <w:lang w:val="en-US"/>
        </w:rPr>
        <w:t xml:space="preserve">Russian </w:t>
      </w:r>
      <w:r w:rsidR="000733A8" w:rsidRPr="004B42B3">
        <w:rPr>
          <w:lang w:val="en-US"/>
        </w:rPr>
        <w:t xml:space="preserve">goods and services used as inputs by other countries </w:t>
      </w:r>
      <w:r w:rsidR="00E854D0" w:rsidRPr="004B42B3">
        <w:rPr>
          <w:lang w:val="en-US"/>
        </w:rPr>
        <w:t xml:space="preserve">represented </w:t>
      </w:r>
      <w:r w:rsidR="00501D6F" w:rsidRPr="004B42B3">
        <w:rPr>
          <w:lang w:val="en-US"/>
        </w:rPr>
        <w:t xml:space="preserve">USD </w:t>
      </w:r>
      <w:r w:rsidR="000733A8" w:rsidRPr="004B42B3">
        <w:rPr>
          <w:lang w:val="en-US"/>
        </w:rPr>
        <w:t xml:space="preserve">448 billion, while total imports of goods and services used as inputs in the Russian economy amounted </w:t>
      </w:r>
      <w:r w:rsidR="00C61B5F" w:rsidRPr="004B42B3">
        <w:rPr>
          <w:lang w:val="en-US"/>
        </w:rPr>
        <w:t xml:space="preserve">to </w:t>
      </w:r>
      <w:r w:rsidR="00501D6F" w:rsidRPr="004B42B3">
        <w:rPr>
          <w:lang w:val="en-US"/>
        </w:rPr>
        <w:t xml:space="preserve">USD </w:t>
      </w:r>
      <w:r w:rsidR="000733A8" w:rsidRPr="004B42B3">
        <w:rPr>
          <w:lang w:val="en-US"/>
        </w:rPr>
        <w:t>138 billion</w:t>
      </w:r>
      <w:r w:rsidR="005C68FF" w:rsidRPr="004B42B3">
        <w:rPr>
          <w:lang w:val="en-US"/>
        </w:rPr>
        <w:t>, which means an a</w:t>
      </w:r>
      <w:r w:rsidR="000733A8" w:rsidRPr="004B42B3">
        <w:rPr>
          <w:lang w:val="en-US"/>
        </w:rPr>
        <w:t xml:space="preserve">nnual </w:t>
      </w:r>
      <w:r w:rsidR="005C68FF" w:rsidRPr="004B42B3">
        <w:rPr>
          <w:lang w:val="en-US"/>
        </w:rPr>
        <w:t xml:space="preserve">net </w:t>
      </w:r>
      <w:r w:rsidR="000733A8" w:rsidRPr="004B42B3">
        <w:rPr>
          <w:lang w:val="en-US"/>
        </w:rPr>
        <w:t>gain sum</w:t>
      </w:r>
      <w:r w:rsidR="005C68FF" w:rsidRPr="004B42B3">
        <w:rPr>
          <w:lang w:val="en-US"/>
        </w:rPr>
        <w:t xml:space="preserve"> of</w:t>
      </w:r>
      <w:r w:rsidR="000733A8" w:rsidRPr="004B42B3">
        <w:rPr>
          <w:lang w:val="en-US"/>
        </w:rPr>
        <w:t xml:space="preserve"> </w:t>
      </w:r>
      <w:r w:rsidR="00501D6F" w:rsidRPr="004B42B3">
        <w:rPr>
          <w:lang w:val="en-US"/>
        </w:rPr>
        <w:t xml:space="preserve">USD </w:t>
      </w:r>
      <w:r w:rsidR="000733A8" w:rsidRPr="004B42B3">
        <w:rPr>
          <w:lang w:val="en-US"/>
        </w:rPr>
        <w:t>310 billion</w:t>
      </w:r>
      <w:r w:rsidR="005C68FF" w:rsidRPr="004B42B3">
        <w:rPr>
          <w:lang w:val="en-US"/>
        </w:rPr>
        <w:t>.</w:t>
      </w:r>
      <w:r w:rsidR="00FE11B8" w:rsidRPr="004B42B3">
        <w:rPr>
          <w:lang w:val="en-US"/>
        </w:rPr>
        <w:t xml:space="preserve"> This finding is critically influenced however by the weight of </w:t>
      </w:r>
      <w:r w:rsidR="0022151A" w:rsidRPr="004B42B3">
        <w:rPr>
          <w:lang w:val="en-US"/>
        </w:rPr>
        <w:t xml:space="preserve">petroleum </w:t>
      </w:r>
      <w:r w:rsidR="000733A8" w:rsidRPr="004B42B3">
        <w:rPr>
          <w:lang w:val="en-US"/>
        </w:rPr>
        <w:t xml:space="preserve">and </w:t>
      </w:r>
      <w:r w:rsidR="0022151A" w:rsidRPr="004B42B3">
        <w:rPr>
          <w:lang w:val="en-US"/>
        </w:rPr>
        <w:t xml:space="preserve">gas </w:t>
      </w:r>
      <w:r w:rsidR="000733A8" w:rsidRPr="004B42B3">
        <w:rPr>
          <w:lang w:val="en-US"/>
        </w:rPr>
        <w:t>in the Russian exports, as these two commodities are widely used as inputs in the production processes of goods and services of its main trade partners</w:t>
      </w:r>
      <w:r w:rsidR="0097582C" w:rsidRPr="004B42B3">
        <w:rPr>
          <w:rStyle w:val="Refdenotaderodap"/>
          <w:lang w:val="en-US"/>
        </w:rPr>
        <w:footnoteReference w:id="8"/>
      </w:r>
      <w:r w:rsidR="000733A8" w:rsidRPr="004B42B3">
        <w:rPr>
          <w:lang w:val="en-US"/>
        </w:rPr>
        <w:t xml:space="preserve">. </w:t>
      </w:r>
      <w:r w:rsidR="00096E98" w:rsidRPr="004B42B3">
        <w:rPr>
          <w:lang w:val="en-US"/>
        </w:rPr>
        <w:t>Apart from Russia, Luxembourg and Taiwan are the most benefited econom</w:t>
      </w:r>
      <w:r w:rsidR="0097582C" w:rsidRPr="004B42B3">
        <w:rPr>
          <w:lang w:val="en-US"/>
        </w:rPr>
        <w:t>ies</w:t>
      </w:r>
      <w:r w:rsidR="00096E98" w:rsidRPr="004B42B3">
        <w:rPr>
          <w:lang w:val="en-US"/>
        </w:rPr>
        <w:t xml:space="preserve"> in relative terms</w:t>
      </w:r>
      <w:r w:rsidR="004645A7" w:rsidRPr="004B42B3">
        <w:rPr>
          <w:lang w:val="en-US"/>
        </w:rPr>
        <w:t>, i.e. according to GOODINCO</w:t>
      </w:r>
      <w:r w:rsidR="00096E98" w:rsidRPr="004B42B3">
        <w:rPr>
          <w:lang w:val="en-US"/>
        </w:rPr>
        <w:t xml:space="preserve">. In absolute terms, </w:t>
      </w:r>
      <w:r w:rsidR="004645A7" w:rsidRPr="004B42B3">
        <w:rPr>
          <w:lang w:val="en-US"/>
        </w:rPr>
        <w:t xml:space="preserve">i.e. considering the difference between GAININCO and LOSTINCO, </w:t>
      </w:r>
      <w:r w:rsidR="00096E98" w:rsidRPr="004B42B3">
        <w:rPr>
          <w:lang w:val="en-US"/>
        </w:rPr>
        <w:t>Germany shows up as the most benefited country</w:t>
      </w:r>
      <w:r w:rsidR="008C29B8" w:rsidRPr="004B42B3">
        <w:rPr>
          <w:lang w:val="en-US"/>
        </w:rPr>
        <w:t xml:space="preserve"> (</w:t>
      </w:r>
      <w:r w:rsidR="00C61B5F" w:rsidRPr="004B42B3">
        <w:rPr>
          <w:lang w:val="en-US"/>
        </w:rPr>
        <w:t xml:space="preserve">USD 435 billion. </w:t>
      </w:r>
      <w:r w:rsidR="00B73BCB" w:rsidRPr="004B42B3">
        <w:rPr>
          <w:lang w:val="en-US"/>
        </w:rPr>
        <w:t xml:space="preserve">On the opposite side of the spectrum, Greece and India emerge as the less </w:t>
      </w:r>
      <w:r w:rsidR="0022151A" w:rsidRPr="004B42B3">
        <w:rPr>
          <w:lang w:val="en-US"/>
        </w:rPr>
        <w:t xml:space="preserve">benefitted </w:t>
      </w:r>
      <w:r w:rsidR="00B73BCB" w:rsidRPr="004B42B3">
        <w:rPr>
          <w:lang w:val="en-US"/>
        </w:rPr>
        <w:t>countries in absolute terms</w:t>
      </w:r>
      <w:r w:rsidR="008C29B8" w:rsidRPr="004B42B3">
        <w:rPr>
          <w:lang w:val="en-US"/>
        </w:rPr>
        <w:t xml:space="preserve"> while in relative terms t</w:t>
      </w:r>
      <w:r w:rsidR="00B73BCB" w:rsidRPr="004B42B3">
        <w:rPr>
          <w:lang w:val="en-US"/>
        </w:rPr>
        <w:t>h</w:t>
      </w:r>
      <w:r w:rsidR="008C29B8" w:rsidRPr="004B42B3">
        <w:rPr>
          <w:lang w:val="en-US"/>
        </w:rPr>
        <w:t>e negative</w:t>
      </w:r>
      <w:r w:rsidR="00B73BCB" w:rsidRPr="004B42B3">
        <w:rPr>
          <w:lang w:val="en-US"/>
        </w:rPr>
        <w:t xml:space="preserve"> </w:t>
      </w:r>
      <w:r w:rsidR="008C29B8" w:rsidRPr="004B42B3">
        <w:rPr>
          <w:lang w:val="en-US"/>
        </w:rPr>
        <w:t>net gains</w:t>
      </w:r>
      <w:r w:rsidR="00B73BCB" w:rsidRPr="004B42B3">
        <w:rPr>
          <w:lang w:val="en-US"/>
        </w:rPr>
        <w:t xml:space="preserve"> amounted to </w:t>
      </w:r>
      <w:r w:rsidR="0022151A" w:rsidRPr="004B42B3">
        <w:rPr>
          <w:lang w:val="en-US"/>
        </w:rPr>
        <w:t xml:space="preserve">3.6% and </w:t>
      </w:r>
      <w:r w:rsidR="0097582C" w:rsidRPr="004B42B3">
        <w:rPr>
          <w:lang w:val="en-US"/>
        </w:rPr>
        <w:t xml:space="preserve">1.7% </w:t>
      </w:r>
      <w:r w:rsidR="00B73BCB" w:rsidRPr="004B42B3">
        <w:rPr>
          <w:lang w:val="en-US"/>
        </w:rPr>
        <w:t>of total domestic output</w:t>
      </w:r>
      <w:r w:rsidR="0022151A" w:rsidRPr="004B42B3">
        <w:rPr>
          <w:lang w:val="en-US"/>
        </w:rPr>
        <w:t>,</w:t>
      </w:r>
      <w:r w:rsidR="00412A22" w:rsidRPr="004B42B3">
        <w:rPr>
          <w:lang w:val="en-US"/>
        </w:rPr>
        <w:t xml:space="preserve"> respectively</w:t>
      </w:r>
      <w:r w:rsidR="00B73BCB" w:rsidRPr="004B42B3">
        <w:rPr>
          <w:lang w:val="en-US"/>
        </w:rPr>
        <w:t xml:space="preserve">. </w:t>
      </w:r>
    </w:p>
    <w:p w:rsidR="00FE11B8" w:rsidRPr="004B42B3" w:rsidRDefault="00B73BCB" w:rsidP="00372847">
      <w:pPr>
        <w:pStyle w:val="Avanodecorpodetexto"/>
        <w:spacing w:before="40" w:after="40" w:line="240" w:lineRule="auto"/>
        <w:ind w:firstLine="578"/>
        <w:rPr>
          <w:lang w:val="en-US"/>
        </w:rPr>
      </w:pPr>
      <w:r w:rsidRPr="004B42B3">
        <w:rPr>
          <w:lang w:val="en-US"/>
        </w:rPr>
        <w:t xml:space="preserve">One should bear in mind that this </w:t>
      </w:r>
      <w:r w:rsidR="006114E6" w:rsidRPr="004B42B3">
        <w:rPr>
          <w:lang w:val="en-US"/>
        </w:rPr>
        <w:t>analysis does not take into consideration other impacts of belonging to GVCs, such as gains from technology transfer</w:t>
      </w:r>
      <w:r w:rsidR="00BD513E" w:rsidRPr="004B42B3">
        <w:rPr>
          <w:lang w:val="en-US"/>
        </w:rPr>
        <w:t>,</w:t>
      </w:r>
      <w:r w:rsidR="006114E6" w:rsidRPr="004B42B3">
        <w:rPr>
          <w:lang w:val="en-US"/>
        </w:rPr>
        <w:t xml:space="preserve"> efficiency in the allocation of resources</w:t>
      </w:r>
      <w:r w:rsidR="00BD513E" w:rsidRPr="004B42B3">
        <w:rPr>
          <w:lang w:val="en-US"/>
        </w:rPr>
        <w:t xml:space="preserve"> or the final impact in the country’s trade balance</w:t>
      </w:r>
      <w:r w:rsidR="001227E9" w:rsidRPr="004B42B3">
        <w:rPr>
          <w:lang w:val="en-US"/>
        </w:rPr>
        <w:t xml:space="preserve"> and employment</w:t>
      </w:r>
      <w:r w:rsidR="006114E6" w:rsidRPr="004B42B3">
        <w:rPr>
          <w:lang w:val="en-US"/>
        </w:rPr>
        <w:t xml:space="preserve">. </w:t>
      </w:r>
    </w:p>
    <w:p w:rsidR="001227E9" w:rsidRPr="004B42B3" w:rsidRDefault="001227E9" w:rsidP="00372847">
      <w:pPr>
        <w:pStyle w:val="Avanodecorpodetexto"/>
        <w:spacing w:before="40" w:after="40" w:line="240" w:lineRule="auto"/>
        <w:ind w:firstLine="578"/>
        <w:rPr>
          <w:lang w:val="en-US"/>
        </w:rPr>
      </w:pPr>
    </w:p>
    <w:p w:rsidR="003E7646" w:rsidRPr="004B42B3" w:rsidRDefault="003E7646" w:rsidP="003E7646">
      <w:pPr>
        <w:pStyle w:val="Legenda"/>
        <w:spacing w:before="40" w:after="40"/>
        <w:jc w:val="center"/>
        <w:rPr>
          <w:b w:val="0"/>
          <w:smallCaps/>
          <w:sz w:val="24"/>
          <w:szCs w:val="24"/>
          <w:lang w:val="en-US"/>
        </w:rPr>
      </w:pPr>
      <w:bookmarkStart w:id="17" w:name="_Ref387331100"/>
      <w:bookmarkStart w:id="18" w:name="_Ref441955560"/>
      <w:bookmarkStart w:id="19" w:name="_Toc441526386"/>
      <w:r w:rsidRPr="004B42B3">
        <w:rPr>
          <w:b w:val="0"/>
          <w:smallCaps/>
          <w:sz w:val="24"/>
          <w:szCs w:val="24"/>
          <w:lang w:val="en-US"/>
        </w:rPr>
        <w:t xml:space="preserve">Table </w:t>
      </w:r>
      <w:bookmarkEnd w:id="17"/>
      <w:bookmarkEnd w:id="18"/>
      <w:r w:rsidRPr="004B42B3">
        <w:rPr>
          <w:b w:val="0"/>
          <w:smallCaps/>
          <w:sz w:val="24"/>
          <w:szCs w:val="24"/>
          <w:lang w:val="en-US"/>
        </w:rPr>
        <w:t>2</w:t>
      </w:r>
    </w:p>
    <w:p w:rsidR="003E7646" w:rsidRPr="008A71A1" w:rsidRDefault="003E7646" w:rsidP="003E7646">
      <w:pPr>
        <w:pStyle w:val="Legenda"/>
        <w:spacing w:before="40" w:after="40"/>
        <w:jc w:val="center"/>
        <w:rPr>
          <w:b w:val="0"/>
          <w:sz w:val="24"/>
          <w:szCs w:val="24"/>
          <w:lang w:val="en-US"/>
        </w:rPr>
      </w:pPr>
      <w:r w:rsidRPr="008A71A1">
        <w:rPr>
          <w:b w:val="0"/>
          <w:sz w:val="24"/>
          <w:szCs w:val="24"/>
          <w:lang w:val="en-US"/>
        </w:rPr>
        <w:t xml:space="preserve">The GVC net gains </w:t>
      </w:r>
      <w:r>
        <w:rPr>
          <w:b w:val="0"/>
          <w:sz w:val="24"/>
          <w:szCs w:val="24"/>
          <w:lang w:val="en-US"/>
        </w:rPr>
        <w:t>m</w:t>
      </w:r>
      <w:r w:rsidRPr="008A71A1">
        <w:rPr>
          <w:b w:val="0"/>
          <w:sz w:val="24"/>
          <w:szCs w:val="24"/>
          <w:lang w:val="en-US"/>
        </w:rPr>
        <w:t>easure (2011)</w:t>
      </w:r>
      <w:bookmarkEnd w:id="19"/>
    </w:p>
    <w:p w:rsidR="003E7646" w:rsidRPr="000C3D84" w:rsidRDefault="003E7646" w:rsidP="003E7646">
      <w:pPr>
        <w:rPr>
          <w:b/>
          <w:lang w:val="en-US"/>
        </w:rPr>
      </w:pPr>
    </w:p>
    <w:tbl>
      <w:tblPr>
        <w:tblStyle w:val="Tabelacomgrelha"/>
        <w:tblW w:w="8109" w:type="dxa"/>
        <w:tblBorders>
          <w:left w:val="none" w:sz="0" w:space="0" w:color="auto"/>
          <w:right w:val="none" w:sz="0" w:space="0" w:color="auto"/>
          <w:insideV w:val="none" w:sz="0" w:space="0" w:color="auto"/>
        </w:tblBorders>
        <w:shd w:val="clear" w:color="auto" w:fill="FFFFFF" w:themeFill="background1"/>
        <w:tblLook w:val="04A0"/>
      </w:tblPr>
      <w:tblGrid>
        <w:gridCol w:w="1242"/>
        <w:gridCol w:w="1476"/>
        <w:gridCol w:w="1263"/>
        <w:gridCol w:w="1263"/>
        <w:gridCol w:w="1412"/>
        <w:gridCol w:w="1453"/>
      </w:tblGrid>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Country</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OUTPUT</w:t>
            </w:r>
            <w:r w:rsidRPr="00372847">
              <w:rPr>
                <w:rFonts w:ascii="Times New Roman" w:hAnsi="Times New Roman"/>
                <w:sz w:val="16"/>
                <w:szCs w:val="16"/>
                <w:lang w:val="en-US"/>
              </w:rPr>
              <w:br/>
              <w:t>(USD billion)</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GAININCO (A) (USD billion)</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LOSTINCO (B) (USD billion)</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 xml:space="preserve">(A-B) </w:t>
            </w:r>
            <w:r w:rsidRPr="00372847">
              <w:rPr>
                <w:rFonts w:ascii="Times New Roman" w:hAnsi="Times New Roman"/>
                <w:sz w:val="16"/>
                <w:szCs w:val="16"/>
                <w:lang w:val="en-US"/>
              </w:rPr>
              <w:br/>
              <w:t>(USD billion)</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proofErr w:type="gramStart"/>
            <w:r w:rsidRPr="00372847">
              <w:rPr>
                <w:rFonts w:ascii="Times New Roman" w:hAnsi="Times New Roman"/>
                <w:sz w:val="16"/>
                <w:szCs w:val="16"/>
                <w:lang w:val="en-US"/>
              </w:rPr>
              <w:t>GOODINCO</w:t>
            </w:r>
            <w:proofErr w:type="gramEnd"/>
            <w:r w:rsidRPr="00372847">
              <w:rPr>
                <w:rFonts w:ascii="Times New Roman" w:hAnsi="Times New Roman"/>
                <w:sz w:val="16"/>
                <w:szCs w:val="16"/>
                <w:lang w:val="en-US"/>
              </w:rPr>
              <w:br/>
              <w:t>(%)</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Russia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3,262.7</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448.2</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138.4</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309.8</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9.5%</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Luxembourg</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160.6</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76.2</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63.1</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13.1</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8.2%</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Taiwan</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1,052.8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298.2</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225.2</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73.0</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6.9%</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Germany</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6,773.1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1,248.6</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813.0</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435.6</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6.4%</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Sweden</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1,036.3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201.7</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142.2</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59.5</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5.7%</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811.2</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171.5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128.1</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43.4</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5.4%</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Estonia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43.2</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6.7</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4.6%</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Canada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3,184.5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427.9</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289.9</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138.0</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4.3%</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Australia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2,844.6</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289.3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173.7</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115.6</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4.1%</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Netherlands</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1,659.0</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384.1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324.6</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59.5</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3.6%</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Ireland</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477.1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131.4</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16.0</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3.4%</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Finland</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530.1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89.8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72.6</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17.2</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3.2%</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Czech Rep.</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532.2</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112.0</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16.8</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3.2%</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Denmark</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600.4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112.1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94.0</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18.1</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3.0%</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Slovenia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97.4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15.6</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3.0%</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Hungary</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309.4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78.0</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9.1</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2.9%</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Mexico</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1,954.5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283.1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226.8</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56.3</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2.9%</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UK</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4,419.1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542.6</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416.9</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125.7</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2.8%</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Slovakia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214.4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46.9</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40.9</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6.0</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2.8%</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South Korea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2,877.4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519.5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443.1</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76.4</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2.7%</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Latvia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55.4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6.4</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2.5%</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Belgium</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1,113.9</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275.0</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249.4</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25.6</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2.3%</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lastRenderedPageBreak/>
              <w:t>Malta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17.7</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3.7</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0.4</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2.3%</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Indonesia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1,658.8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184.8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147.6</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37.2</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2.2%</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Lithuania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73.5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13.9</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1.5%</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Japan</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11,333.4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743.3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596.2</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147.1</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1.3%</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Brazil</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4,001.1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236.3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198.7</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37.6</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0.9%</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France</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5,070.1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501.5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460.1</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41.4</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0.8%</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Poland</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1,049.9</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157.8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155.2</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0.2%</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US</w:t>
            </w:r>
            <w:r>
              <w:rPr>
                <w:rFonts w:ascii="Times New Roman" w:hAnsi="Times New Roman"/>
                <w:sz w:val="16"/>
                <w:szCs w:val="16"/>
                <w:lang w:val="en-US"/>
              </w:rPr>
              <w:t>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26,918.1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1,503.3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1,450.6</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52.7</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0.2%</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PRC</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22,271.0</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1,515.3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1,476.6</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38.7</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0.2%</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Italy</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4,278.9</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419.6</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423.4</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-3.8</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-0.1%</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Bulgaria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116.9</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17.9</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-0.4</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-0.3%</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Spain</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2,905.0</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266.4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282.1</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-15.7</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-0.5%</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Turkey</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1,418.5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105.3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113.2</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-7.9</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-0.6%</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Romania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361.1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39.3</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42.4</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-3.1</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-0.9%</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Portugal</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439.5</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39.7</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45.5</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-5.8</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-1.3%</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India</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3,609.8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209.8</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269.7</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-59.9</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-1.7%</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Greece</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453.2</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30.7</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47.1</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-16.4</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-3.6%</w:t>
            </w:r>
          </w:p>
        </w:tc>
      </w:tr>
      <w:tr w:rsidR="003E7646" w:rsidRPr="00372847" w:rsidTr="00A31EEE">
        <w:tc>
          <w:tcPr>
            <w:tcW w:w="1242"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Cyprus</w:t>
            </w:r>
          </w:p>
        </w:tc>
        <w:tc>
          <w:tcPr>
            <w:tcW w:w="1476"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39.4</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3.1</w:t>
            </w:r>
          </w:p>
        </w:tc>
        <w:tc>
          <w:tcPr>
            <w:tcW w:w="1263"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4.9</w:t>
            </w:r>
          </w:p>
        </w:tc>
        <w:tc>
          <w:tcPr>
            <w:tcW w:w="1412" w:type="dxa"/>
            <w:shd w:val="clear" w:color="auto" w:fill="FFFFFF" w:themeFill="background1"/>
          </w:tcPr>
          <w:p w:rsidR="003E7646" w:rsidRPr="00372847" w:rsidRDefault="003E7646" w:rsidP="00A31EEE">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w:t>
            </w:r>
          </w:p>
        </w:tc>
        <w:tc>
          <w:tcPr>
            <w:tcW w:w="1453" w:type="dxa"/>
            <w:shd w:val="clear" w:color="auto" w:fill="FFFFFF" w:themeFill="background1"/>
          </w:tcPr>
          <w:p w:rsidR="003E7646" w:rsidRPr="00372847" w:rsidRDefault="003E7646" w:rsidP="00A31EEE">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-4.6%</w:t>
            </w:r>
          </w:p>
        </w:tc>
      </w:tr>
    </w:tbl>
    <w:p w:rsidR="003E7646" w:rsidRPr="006D12D2" w:rsidRDefault="003E7646" w:rsidP="003E7646">
      <w:pPr>
        <w:pStyle w:val="Default"/>
        <w:spacing w:before="40" w:after="40"/>
        <w:jc w:val="center"/>
        <w:rPr>
          <w:rFonts w:ascii="Times New Roman" w:hAnsi="Times New Roman" w:cs="Times New Roman"/>
          <w:sz w:val="16"/>
          <w:szCs w:val="16"/>
          <w:lang w:val="en-US"/>
        </w:rPr>
      </w:pPr>
      <w:r w:rsidRPr="006D12D2">
        <w:rPr>
          <w:rFonts w:ascii="Times New Roman" w:hAnsi="Times New Roman" w:cs="Times New Roman"/>
          <w:sz w:val="16"/>
          <w:szCs w:val="16"/>
          <w:lang w:val="en-US"/>
        </w:rPr>
        <w:t>Source: Author</w:t>
      </w:r>
      <w:r>
        <w:rPr>
          <w:rFonts w:ascii="Times New Roman" w:hAnsi="Times New Roman" w:cs="Times New Roman"/>
          <w:sz w:val="16"/>
          <w:szCs w:val="16"/>
          <w:lang w:val="en-US"/>
        </w:rPr>
        <w:t>s</w:t>
      </w:r>
      <w:r w:rsidRPr="006D12D2">
        <w:rPr>
          <w:rFonts w:ascii="Times New Roman" w:hAnsi="Times New Roman" w:cs="Times New Roman"/>
          <w:sz w:val="16"/>
          <w:szCs w:val="16"/>
          <w:lang w:val="en-US"/>
        </w:rPr>
        <w:t xml:space="preserve"> estima</w:t>
      </w:r>
      <w:r>
        <w:rPr>
          <w:rFonts w:ascii="Times New Roman" w:hAnsi="Times New Roman" w:cs="Times New Roman"/>
          <w:sz w:val="16"/>
          <w:szCs w:val="16"/>
          <w:lang w:val="en-US"/>
        </w:rPr>
        <w:t>tions based on WIOD, 1</w:t>
      </w:r>
      <w:r w:rsidRPr="005C68FF">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release</w:t>
      </w:r>
      <w:r w:rsidRPr="006D12D2">
        <w:rPr>
          <w:rFonts w:ascii="Times New Roman" w:hAnsi="Times New Roman" w:cs="Times New Roman"/>
          <w:sz w:val="16"/>
          <w:szCs w:val="16"/>
          <w:lang w:val="en-US"/>
        </w:rPr>
        <w:t>.</w:t>
      </w:r>
    </w:p>
    <w:p w:rsidR="003E7646" w:rsidRDefault="003E7646" w:rsidP="003E7646">
      <w:pPr>
        <w:pStyle w:val="Default"/>
        <w:spacing w:before="40" w:after="40"/>
        <w:ind w:left="360" w:hanging="360"/>
        <w:jc w:val="both"/>
        <w:rPr>
          <w:rFonts w:ascii="Times New Roman" w:hAnsi="Times New Roman" w:cs="Times New Roman"/>
          <w:sz w:val="20"/>
          <w:szCs w:val="20"/>
          <w:lang w:val="en-US"/>
        </w:rPr>
      </w:pPr>
    </w:p>
    <w:p w:rsidR="003E7646" w:rsidRDefault="003E7646" w:rsidP="003E7646">
      <w:pPr>
        <w:pStyle w:val="Default"/>
        <w:spacing w:before="40" w:after="40"/>
        <w:ind w:left="360" w:hanging="360"/>
        <w:jc w:val="both"/>
        <w:rPr>
          <w:rFonts w:ascii="Times New Roman" w:hAnsi="Times New Roman" w:cs="Times New Roman"/>
          <w:sz w:val="20"/>
          <w:szCs w:val="20"/>
          <w:lang w:val="en-US"/>
        </w:rPr>
      </w:pPr>
    </w:p>
    <w:p w:rsidR="00BF6926" w:rsidRPr="004B42B3" w:rsidRDefault="00BF6926" w:rsidP="00372847">
      <w:pPr>
        <w:pStyle w:val="Avanodecorpodetexto"/>
        <w:spacing w:before="40" w:after="40" w:line="240" w:lineRule="auto"/>
        <w:ind w:firstLine="578"/>
        <w:rPr>
          <w:lang w:val="en-US"/>
        </w:rPr>
      </w:pPr>
      <w:r w:rsidRPr="004B42B3">
        <w:rPr>
          <w:lang w:val="en-US"/>
        </w:rPr>
        <w:t>Of course</w:t>
      </w:r>
      <w:r w:rsidR="001227E9" w:rsidRPr="004B42B3">
        <w:rPr>
          <w:lang w:val="en-US"/>
        </w:rPr>
        <w:t>,</w:t>
      </w:r>
      <w:r w:rsidRPr="004B42B3">
        <w:rPr>
          <w:lang w:val="en-US"/>
        </w:rPr>
        <w:t xml:space="preserve"> th</w:t>
      </w:r>
      <w:r w:rsidR="00466B8F" w:rsidRPr="004B42B3">
        <w:rPr>
          <w:lang w:val="en-US"/>
        </w:rPr>
        <w:t>ese</w:t>
      </w:r>
      <w:r w:rsidRPr="004B42B3">
        <w:rPr>
          <w:lang w:val="en-US"/>
        </w:rPr>
        <w:t xml:space="preserve"> indicator</w:t>
      </w:r>
      <w:r w:rsidR="00466B8F" w:rsidRPr="004B42B3">
        <w:rPr>
          <w:lang w:val="en-US"/>
        </w:rPr>
        <w:t>s</w:t>
      </w:r>
      <w:r w:rsidRPr="004B42B3">
        <w:rPr>
          <w:lang w:val="en-US"/>
        </w:rPr>
        <w:t xml:space="preserve"> c</w:t>
      </w:r>
      <w:r w:rsidR="00BB0BFC" w:rsidRPr="004B42B3">
        <w:rPr>
          <w:lang w:val="en-US"/>
        </w:rPr>
        <w:t>an</w:t>
      </w:r>
      <w:r w:rsidRPr="004B42B3">
        <w:rPr>
          <w:lang w:val="en-US"/>
        </w:rPr>
        <w:t xml:space="preserve"> be replicated for pairs of countries</w:t>
      </w:r>
      <w:r w:rsidR="00466B8F" w:rsidRPr="004B42B3">
        <w:rPr>
          <w:lang w:val="en-US"/>
        </w:rPr>
        <w:t>, as illustrated in</w:t>
      </w:r>
      <w:r w:rsidR="00CD033D">
        <w:rPr>
          <w:lang w:val="en-US"/>
        </w:rPr>
        <w:t xml:space="preserve"> Table </w:t>
      </w:r>
      <w:r w:rsidR="000E5552">
        <w:rPr>
          <w:lang w:val="en-US"/>
        </w:rPr>
        <w:t>A-2</w:t>
      </w:r>
      <w:r w:rsidR="00BB0BFC" w:rsidRPr="004B42B3">
        <w:rPr>
          <w:lang w:val="en-US"/>
        </w:rPr>
        <w:t xml:space="preserve"> in the Appendix for Portugal.</w:t>
      </w:r>
      <w:r w:rsidR="00E854D0" w:rsidRPr="004B42B3">
        <w:rPr>
          <w:lang w:val="en-US"/>
        </w:rPr>
        <w:t xml:space="preserve"> </w:t>
      </w:r>
    </w:p>
    <w:p w:rsidR="00273694" w:rsidRPr="004B42B3" w:rsidRDefault="00273694" w:rsidP="00276BD9">
      <w:pPr>
        <w:pStyle w:val="Legenda"/>
        <w:spacing w:before="40" w:after="40"/>
        <w:jc w:val="center"/>
        <w:rPr>
          <w:sz w:val="24"/>
          <w:szCs w:val="24"/>
          <w:lang w:val="en-US"/>
        </w:rPr>
      </w:pPr>
    </w:p>
    <w:p w:rsidR="00CA1155" w:rsidRPr="008A71A1" w:rsidRDefault="008A71A1" w:rsidP="008A71A1">
      <w:pPr>
        <w:pStyle w:val="Ttulo11"/>
        <w:spacing w:before="40" w:after="40"/>
        <w:jc w:val="center"/>
        <w:rPr>
          <w:rFonts w:ascii="Times New Roman" w:hAnsi="Times New Roman"/>
          <w:b w:val="0"/>
          <w:smallCaps/>
          <w:color w:val="FFFFFF" w:themeColor="background1"/>
          <w:sz w:val="24"/>
          <w:szCs w:val="24"/>
          <w:lang w:val="en-US"/>
        </w:rPr>
      </w:pPr>
      <w:bookmarkStart w:id="20" w:name="_Toc456882406"/>
      <w:bookmarkStart w:id="21" w:name="_Toc441526037"/>
      <w:bookmarkStart w:id="22" w:name="_Toc454788096"/>
      <w:bookmarkStart w:id="23" w:name="_Toc456795783"/>
      <w:r w:rsidRPr="008A71A1">
        <w:rPr>
          <w:rFonts w:ascii="Times New Roman" w:hAnsi="Times New Roman"/>
          <w:b w:val="0"/>
          <w:smallCaps/>
          <w:sz w:val="24"/>
          <w:szCs w:val="24"/>
          <w:lang w:val="en-US"/>
        </w:rPr>
        <w:t xml:space="preserve">3. </w:t>
      </w:r>
      <w:r w:rsidR="00DD0D6A" w:rsidRPr="008A71A1">
        <w:rPr>
          <w:rFonts w:ascii="Times New Roman" w:hAnsi="Times New Roman"/>
          <w:b w:val="0"/>
          <w:smallCaps/>
          <w:sz w:val="24"/>
          <w:szCs w:val="24"/>
          <w:lang w:val="en-US"/>
        </w:rPr>
        <w:t>T</w:t>
      </w:r>
      <w:r w:rsidR="007975DD" w:rsidRPr="008A71A1">
        <w:rPr>
          <w:rFonts w:ascii="Times New Roman" w:hAnsi="Times New Roman"/>
          <w:b w:val="0"/>
          <w:smallCaps/>
          <w:sz w:val="24"/>
          <w:szCs w:val="24"/>
          <w:lang w:val="en-US"/>
        </w:rPr>
        <w:t>he link b</w:t>
      </w:r>
      <w:r w:rsidR="00EA352E" w:rsidRPr="008A71A1">
        <w:rPr>
          <w:rFonts w:ascii="Times New Roman" w:hAnsi="Times New Roman"/>
          <w:b w:val="0"/>
          <w:smallCaps/>
          <w:sz w:val="24"/>
          <w:szCs w:val="24"/>
          <w:lang w:val="en-US"/>
        </w:rPr>
        <w:t xml:space="preserve">etween </w:t>
      </w:r>
      <w:r w:rsidR="004148CE" w:rsidRPr="008A71A1">
        <w:rPr>
          <w:rFonts w:ascii="Times New Roman" w:hAnsi="Times New Roman"/>
          <w:b w:val="0"/>
          <w:smallCaps/>
          <w:sz w:val="24"/>
          <w:szCs w:val="24"/>
          <w:lang w:val="en-US"/>
        </w:rPr>
        <w:t xml:space="preserve">Global Value Chains </w:t>
      </w:r>
      <w:r w:rsidR="00EA352E" w:rsidRPr="008A71A1">
        <w:rPr>
          <w:rFonts w:ascii="Times New Roman" w:hAnsi="Times New Roman"/>
          <w:b w:val="0"/>
          <w:smallCaps/>
          <w:sz w:val="24"/>
          <w:szCs w:val="24"/>
          <w:lang w:val="en-US"/>
        </w:rPr>
        <w:t xml:space="preserve">and the </w:t>
      </w:r>
      <w:r w:rsidR="00D90EFA" w:rsidRPr="008A71A1">
        <w:rPr>
          <w:rFonts w:ascii="Times New Roman" w:hAnsi="Times New Roman"/>
          <w:b w:val="0"/>
          <w:smallCaps/>
          <w:sz w:val="24"/>
          <w:szCs w:val="24"/>
          <w:lang w:val="en-US"/>
        </w:rPr>
        <w:t>foreign direct i</w:t>
      </w:r>
      <w:r w:rsidR="007975DD" w:rsidRPr="008A71A1">
        <w:rPr>
          <w:rFonts w:ascii="Times New Roman" w:hAnsi="Times New Roman"/>
          <w:b w:val="0"/>
          <w:smallCaps/>
          <w:sz w:val="24"/>
          <w:szCs w:val="24"/>
          <w:lang w:val="en-US"/>
        </w:rPr>
        <w:t>nvestment</w:t>
      </w:r>
      <w:bookmarkEnd w:id="20"/>
      <w:bookmarkEnd w:id="21"/>
      <w:bookmarkEnd w:id="22"/>
      <w:bookmarkEnd w:id="23"/>
    </w:p>
    <w:p w:rsidR="007959B3" w:rsidRPr="004B42B3" w:rsidRDefault="007959B3" w:rsidP="00372847">
      <w:pPr>
        <w:pStyle w:val="Avanodecorpodetexto"/>
        <w:spacing w:before="40" w:after="40" w:line="240" w:lineRule="auto"/>
        <w:ind w:firstLine="578"/>
        <w:rPr>
          <w:lang w:val="en-US"/>
        </w:rPr>
      </w:pPr>
    </w:p>
    <w:p w:rsidR="00673CED" w:rsidRPr="004B42B3" w:rsidRDefault="00565597" w:rsidP="00372847">
      <w:pPr>
        <w:pStyle w:val="Avanodecorpodetexto"/>
        <w:spacing w:before="40" w:after="40" w:line="240" w:lineRule="auto"/>
        <w:ind w:firstLine="578"/>
        <w:rPr>
          <w:lang w:val="en-US"/>
        </w:rPr>
      </w:pPr>
      <w:r w:rsidRPr="004B42B3">
        <w:rPr>
          <w:lang w:val="en-US"/>
        </w:rPr>
        <w:t xml:space="preserve">In this </w:t>
      </w:r>
      <w:r w:rsidR="001F6604" w:rsidRPr="004B42B3">
        <w:rPr>
          <w:lang w:val="en-US"/>
        </w:rPr>
        <w:t>section</w:t>
      </w:r>
      <w:r w:rsidRPr="004B42B3">
        <w:rPr>
          <w:lang w:val="en-US"/>
        </w:rPr>
        <w:t xml:space="preserve">, we test </w:t>
      </w:r>
      <w:r w:rsidR="006F43FC" w:rsidRPr="004B42B3">
        <w:rPr>
          <w:lang w:val="en-US"/>
        </w:rPr>
        <w:t xml:space="preserve">the impact </w:t>
      </w:r>
      <w:r w:rsidR="003E4F6A" w:rsidRPr="004B42B3">
        <w:rPr>
          <w:lang w:val="en-US"/>
        </w:rPr>
        <w:t xml:space="preserve">on the bilateral FDI stocks between OE members </w:t>
      </w:r>
      <w:r w:rsidRPr="004B42B3">
        <w:rPr>
          <w:lang w:val="en-US"/>
        </w:rPr>
        <w:t xml:space="preserve">of the </w:t>
      </w:r>
      <w:r w:rsidR="001F6604" w:rsidRPr="004B42B3">
        <w:rPr>
          <w:lang w:val="en-US"/>
        </w:rPr>
        <w:t xml:space="preserve">two </w:t>
      </w:r>
      <w:r w:rsidRPr="004B42B3">
        <w:rPr>
          <w:lang w:val="en-US"/>
        </w:rPr>
        <w:t xml:space="preserve">income-related indexes </w:t>
      </w:r>
      <w:r w:rsidR="00673CED" w:rsidRPr="004B42B3">
        <w:rPr>
          <w:lang w:val="en-US"/>
        </w:rPr>
        <w:t xml:space="preserve">above </w:t>
      </w:r>
      <w:r w:rsidRPr="004B42B3">
        <w:rPr>
          <w:lang w:val="en-US"/>
        </w:rPr>
        <w:t>proposed in a pooled</w:t>
      </w:r>
      <w:r w:rsidR="003E4F6A" w:rsidRPr="004B42B3">
        <w:rPr>
          <w:lang w:val="en-US"/>
        </w:rPr>
        <w:t>-</w:t>
      </w:r>
      <w:r w:rsidRPr="004B42B3">
        <w:rPr>
          <w:lang w:val="en-US"/>
        </w:rPr>
        <w:t xml:space="preserve">regression model </w:t>
      </w:r>
      <w:r w:rsidR="000E5552">
        <w:rPr>
          <w:lang w:val="en-US"/>
        </w:rPr>
        <w:t xml:space="preserve">for the period 2002-2011 </w:t>
      </w:r>
      <w:r w:rsidR="003E4F6A" w:rsidRPr="004B42B3">
        <w:rPr>
          <w:lang w:val="en-US"/>
        </w:rPr>
        <w:t xml:space="preserve">inspired by literature on FDI determinants. </w:t>
      </w:r>
      <w:r w:rsidR="00673CED" w:rsidRPr="004B42B3">
        <w:rPr>
          <w:lang w:val="en-US"/>
        </w:rPr>
        <w:t>We use the 37 countries</w:t>
      </w:r>
      <w:r w:rsidR="00412A22" w:rsidRPr="004B42B3">
        <w:rPr>
          <w:lang w:val="en-US"/>
        </w:rPr>
        <w:t xml:space="preserve"> </w:t>
      </w:r>
      <w:r w:rsidR="00560057" w:rsidRPr="004B42B3">
        <w:rPr>
          <w:lang w:val="en-US"/>
        </w:rPr>
        <w:t xml:space="preserve">of the WIOD database </w:t>
      </w:r>
      <w:r w:rsidR="00F84EB9" w:rsidRPr="004B42B3">
        <w:rPr>
          <w:lang w:val="en-US"/>
        </w:rPr>
        <w:t>that are also covered by OECD (</w:t>
      </w:r>
      <w:r w:rsidR="0022151A" w:rsidRPr="004B42B3">
        <w:rPr>
          <w:lang w:val="en-US"/>
        </w:rPr>
        <w:t>2015</w:t>
      </w:r>
      <w:r w:rsidR="00F84EB9" w:rsidRPr="004B42B3">
        <w:rPr>
          <w:lang w:val="en-US"/>
        </w:rPr>
        <w:t>) database</w:t>
      </w:r>
      <w:r w:rsidR="00412A22" w:rsidRPr="004B42B3">
        <w:rPr>
          <w:rStyle w:val="Refdenotaderodap"/>
          <w:lang w:val="en-US"/>
        </w:rPr>
        <w:footnoteReference w:id="9"/>
      </w:r>
      <w:r w:rsidR="00412A22" w:rsidRPr="004B42B3">
        <w:rPr>
          <w:lang w:val="en-US"/>
        </w:rPr>
        <w:t xml:space="preserve"> </w:t>
      </w:r>
      <w:r w:rsidR="00673CED" w:rsidRPr="004B42B3">
        <w:rPr>
          <w:lang w:val="en-US"/>
        </w:rPr>
        <w:t>for</w:t>
      </w:r>
      <w:r w:rsidR="00F84EB9" w:rsidRPr="004B42B3">
        <w:rPr>
          <w:lang w:val="en-US"/>
        </w:rPr>
        <w:t xml:space="preserve"> outward bilateral FDI stock</w:t>
      </w:r>
      <w:r w:rsidR="00560057" w:rsidRPr="004B42B3">
        <w:rPr>
          <w:lang w:val="en-US"/>
        </w:rPr>
        <w:t>.</w:t>
      </w:r>
      <w:r w:rsidR="001F6604" w:rsidRPr="004B42B3">
        <w:rPr>
          <w:lang w:val="en-US"/>
        </w:rPr>
        <w:t xml:space="preserve"> </w:t>
      </w:r>
    </w:p>
    <w:p w:rsidR="003F084E" w:rsidRPr="004B42B3" w:rsidRDefault="007959B3" w:rsidP="00372847">
      <w:pPr>
        <w:pStyle w:val="Avanodecorpodetexto"/>
        <w:spacing w:before="40" w:after="40" w:line="240" w:lineRule="auto"/>
        <w:ind w:firstLine="578"/>
        <w:rPr>
          <w:lang w:val="en-US"/>
        </w:rPr>
      </w:pPr>
      <w:r w:rsidRPr="004B42B3">
        <w:rPr>
          <w:lang w:val="en-US"/>
        </w:rPr>
        <w:t>A vast empirical literature has been developed determining the f</w:t>
      </w:r>
      <w:r w:rsidR="000E5552">
        <w:rPr>
          <w:lang w:val="en-US"/>
        </w:rPr>
        <w:t>actors</w:t>
      </w:r>
      <w:r w:rsidRPr="004B42B3">
        <w:rPr>
          <w:lang w:val="en-US"/>
        </w:rPr>
        <w:t xml:space="preserve"> attracting FDI, most of them making use of cross-country regressions</w:t>
      </w:r>
      <w:r w:rsidR="003E4F6A" w:rsidRPr="004B42B3">
        <w:rPr>
          <w:lang w:val="en-US"/>
        </w:rPr>
        <w:t xml:space="preserve"> (see, for instance, </w:t>
      </w:r>
      <w:proofErr w:type="spellStart"/>
      <w:r w:rsidR="003E4F6A" w:rsidRPr="004B42B3">
        <w:rPr>
          <w:lang w:val="en-US"/>
        </w:rPr>
        <w:t>Chakrabarti</w:t>
      </w:r>
      <w:proofErr w:type="spellEnd"/>
      <w:r w:rsidR="003E4F6A" w:rsidRPr="004B42B3">
        <w:rPr>
          <w:lang w:val="en-US"/>
        </w:rPr>
        <w:t>, 2001</w:t>
      </w:r>
      <w:r w:rsidR="003239E8" w:rsidRPr="004B42B3">
        <w:rPr>
          <w:lang w:val="en-US"/>
        </w:rPr>
        <w:t>,</w:t>
      </w:r>
      <w:r w:rsidR="0022151A" w:rsidRPr="004B42B3">
        <w:rPr>
          <w:lang w:val="en-US"/>
        </w:rPr>
        <w:t xml:space="preserve"> </w:t>
      </w:r>
      <w:proofErr w:type="spellStart"/>
      <w:r w:rsidR="003E4F6A" w:rsidRPr="004B42B3">
        <w:rPr>
          <w:lang w:val="en-US"/>
        </w:rPr>
        <w:t>Onyeiwu</w:t>
      </w:r>
      <w:proofErr w:type="spellEnd"/>
      <w:r w:rsidR="003E4F6A" w:rsidRPr="004B42B3">
        <w:rPr>
          <w:lang w:val="en-US"/>
        </w:rPr>
        <w:t>, 2003</w:t>
      </w:r>
      <w:r w:rsidR="003239E8" w:rsidRPr="004B42B3">
        <w:rPr>
          <w:lang w:val="en-US"/>
        </w:rPr>
        <w:t>,</w:t>
      </w:r>
      <w:r w:rsidR="003E4F6A" w:rsidRPr="004B42B3">
        <w:rPr>
          <w:lang w:val="en-US"/>
        </w:rPr>
        <w:t xml:space="preserve"> and </w:t>
      </w:r>
      <w:proofErr w:type="spellStart"/>
      <w:r w:rsidR="003E4F6A" w:rsidRPr="004B42B3">
        <w:rPr>
          <w:lang w:val="en-US"/>
        </w:rPr>
        <w:t>Jabri</w:t>
      </w:r>
      <w:proofErr w:type="spellEnd"/>
      <w:r w:rsidR="003E4F6A" w:rsidRPr="004B42B3">
        <w:rPr>
          <w:lang w:val="en-US"/>
        </w:rPr>
        <w:t xml:space="preserve"> </w:t>
      </w:r>
      <w:r w:rsidR="003E4F6A" w:rsidRPr="004B42B3">
        <w:rPr>
          <w:i/>
          <w:lang w:val="en-US"/>
        </w:rPr>
        <w:t>et al</w:t>
      </w:r>
      <w:r w:rsidR="003E4F6A" w:rsidRPr="004B42B3">
        <w:rPr>
          <w:lang w:val="en-US"/>
        </w:rPr>
        <w:t>.</w:t>
      </w:r>
      <w:r w:rsidR="000E5552">
        <w:rPr>
          <w:lang w:val="en-US"/>
        </w:rPr>
        <w:t>,</w:t>
      </w:r>
      <w:r w:rsidR="003E4F6A" w:rsidRPr="004B42B3">
        <w:rPr>
          <w:lang w:val="en-US"/>
        </w:rPr>
        <w:t xml:space="preserve"> 2013). </w:t>
      </w:r>
      <w:r w:rsidR="005C3283" w:rsidRPr="004B42B3">
        <w:rPr>
          <w:lang w:val="en-US"/>
        </w:rPr>
        <w:t xml:space="preserve">We will run a </w:t>
      </w:r>
      <w:r w:rsidR="00A53ABC" w:rsidRPr="004B42B3">
        <w:rPr>
          <w:lang w:val="en-US"/>
        </w:rPr>
        <w:t xml:space="preserve">pooled-regression model </w:t>
      </w:r>
      <w:r w:rsidR="001F6604" w:rsidRPr="004B42B3">
        <w:rPr>
          <w:lang w:val="en-US"/>
        </w:rPr>
        <w:t>explaining bilateral FDI stock</w:t>
      </w:r>
      <w:r w:rsidR="00061CF9" w:rsidRPr="004B42B3">
        <w:rPr>
          <w:lang w:val="en-US"/>
        </w:rPr>
        <w:t>s</w:t>
      </w:r>
      <w:r w:rsidR="001F6604" w:rsidRPr="004B42B3">
        <w:rPr>
          <w:lang w:val="en-US"/>
        </w:rPr>
        <w:t xml:space="preserve"> between countries in the period </w:t>
      </w:r>
      <w:r w:rsidR="00673CED" w:rsidRPr="004B42B3">
        <w:rPr>
          <w:lang w:val="en-US"/>
        </w:rPr>
        <w:t>from</w:t>
      </w:r>
      <w:r w:rsidR="001F6604" w:rsidRPr="004B42B3">
        <w:rPr>
          <w:lang w:val="en-US"/>
        </w:rPr>
        <w:t xml:space="preserve"> 2002 to </w:t>
      </w:r>
      <w:r w:rsidR="00114E4B" w:rsidRPr="004B42B3">
        <w:rPr>
          <w:lang w:val="en-US"/>
        </w:rPr>
        <w:t xml:space="preserve">2011 </w:t>
      </w:r>
      <w:r w:rsidRPr="004B42B3">
        <w:rPr>
          <w:lang w:val="en-US"/>
        </w:rPr>
        <w:t>mak</w:t>
      </w:r>
      <w:r w:rsidR="00061CF9" w:rsidRPr="004B42B3">
        <w:rPr>
          <w:lang w:val="en-US"/>
        </w:rPr>
        <w:t>ing</w:t>
      </w:r>
      <w:r w:rsidRPr="004B42B3">
        <w:rPr>
          <w:lang w:val="en-US"/>
        </w:rPr>
        <w:t xml:space="preserve"> use of explanatory variables </w:t>
      </w:r>
      <w:r w:rsidR="003F084E" w:rsidRPr="004B42B3">
        <w:rPr>
          <w:lang w:val="en-US"/>
        </w:rPr>
        <w:t xml:space="preserve">usually </w:t>
      </w:r>
      <w:r w:rsidR="00BF4231" w:rsidRPr="004B42B3">
        <w:rPr>
          <w:lang w:val="en-US"/>
        </w:rPr>
        <w:t>found in the literature</w:t>
      </w:r>
      <w:r w:rsidRPr="004B42B3">
        <w:rPr>
          <w:lang w:val="en-US"/>
        </w:rPr>
        <w:t xml:space="preserve"> to empirically explain FDI </w:t>
      </w:r>
      <w:r w:rsidR="007975DD" w:rsidRPr="004B42B3">
        <w:rPr>
          <w:lang w:val="en-US"/>
        </w:rPr>
        <w:t>in</w:t>
      </w:r>
      <w:r w:rsidRPr="004B42B3">
        <w:rPr>
          <w:lang w:val="en-US"/>
        </w:rPr>
        <w:t>flows</w:t>
      </w:r>
      <w:r w:rsidR="005C3283" w:rsidRPr="004B42B3">
        <w:rPr>
          <w:lang w:val="en-US"/>
        </w:rPr>
        <w:t xml:space="preserve"> </w:t>
      </w:r>
      <w:r w:rsidR="004B26F5" w:rsidRPr="004B42B3">
        <w:rPr>
          <w:lang w:val="en-US"/>
        </w:rPr>
        <w:t xml:space="preserve">plus </w:t>
      </w:r>
      <w:r w:rsidR="005C3283" w:rsidRPr="004B42B3">
        <w:rPr>
          <w:lang w:val="en-US"/>
        </w:rPr>
        <w:t xml:space="preserve">the two </w:t>
      </w:r>
      <w:r w:rsidR="001F6604" w:rsidRPr="004B42B3">
        <w:rPr>
          <w:lang w:val="en-US"/>
        </w:rPr>
        <w:t>income-related indexes</w:t>
      </w:r>
      <w:r w:rsidRPr="004B42B3">
        <w:rPr>
          <w:lang w:val="en-US"/>
        </w:rPr>
        <w:t xml:space="preserve"> EMBINCO and GOODINCO </w:t>
      </w:r>
      <w:r w:rsidR="00061CF9" w:rsidRPr="004B42B3">
        <w:rPr>
          <w:lang w:val="en-US"/>
        </w:rPr>
        <w:t>(calculat</w:t>
      </w:r>
      <w:r w:rsidR="007975DD" w:rsidRPr="004B42B3">
        <w:rPr>
          <w:lang w:val="en-US"/>
        </w:rPr>
        <w:t>ed at bilateral level</w:t>
      </w:r>
      <w:r w:rsidR="00061CF9" w:rsidRPr="004B42B3">
        <w:rPr>
          <w:lang w:val="en-US"/>
        </w:rPr>
        <w:t>). The equation to be estimated is presented in</w:t>
      </w:r>
      <w:r w:rsidRPr="004B42B3">
        <w:rPr>
          <w:lang w:val="en-US"/>
        </w:rPr>
        <w:t xml:space="preserve"> Index </w:t>
      </w:r>
      <w:r w:rsidR="00560057" w:rsidRPr="004B42B3">
        <w:rPr>
          <w:lang w:val="en-US"/>
        </w:rPr>
        <w:t>3</w:t>
      </w:r>
      <w:r w:rsidR="00061CF9" w:rsidRPr="004B42B3">
        <w:rPr>
          <w:lang w:val="en-US"/>
        </w:rPr>
        <w:t xml:space="preserve"> below</w:t>
      </w:r>
      <w:r w:rsidR="00BF4231" w:rsidRPr="004B42B3">
        <w:rPr>
          <w:lang w:val="en-US"/>
        </w:rPr>
        <w:t>.</w:t>
      </w:r>
      <w:r w:rsidRPr="004B42B3">
        <w:rPr>
          <w:lang w:val="en-US"/>
        </w:rPr>
        <w:t xml:space="preserve"> </w:t>
      </w:r>
    </w:p>
    <w:p w:rsidR="00412A22" w:rsidRPr="004B42B3" w:rsidRDefault="00412A22" w:rsidP="00372847">
      <w:pPr>
        <w:pStyle w:val="Avanodecorpodetexto"/>
        <w:spacing w:before="40" w:after="40" w:line="240" w:lineRule="auto"/>
        <w:ind w:firstLine="578"/>
        <w:rPr>
          <w:lang w:val="en-US"/>
        </w:rPr>
      </w:pPr>
    </w:p>
    <w:p w:rsidR="001C5E7C" w:rsidRPr="004B42B3" w:rsidRDefault="001C5E7C" w:rsidP="00372847">
      <w:pPr>
        <w:pStyle w:val="Legenda"/>
        <w:spacing w:before="40" w:after="40"/>
        <w:jc w:val="center"/>
        <w:rPr>
          <w:b w:val="0"/>
          <w:smallCaps/>
          <w:sz w:val="24"/>
          <w:szCs w:val="24"/>
          <w:lang w:val="en-US"/>
        </w:rPr>
      </w:pPr>
      <w:bookmarkStart w:id="24" w:name="_Ref442716725"/>
      <w:bookmarkStart w:id="25" w:name="_Ref438585211"/>
      <w:bookmarkStart w:id="26" w:name="_Toc438749280"/>
      <w:r w:rsidRPr="004B42B3">
        <w:rPr>
          <w:b w:val="0"/>
          <w:smallCaps/>
          <w:sz w:val="24"/>
          <w:szCs w:val="24"/>
          <w:lang w:val="en-US"/>
        </w:rPr>
        <w:t xml:space="preserve">Index </w:t>
      </w:r>
      <w:r w:rsidR="00E650EE" w:rsidRPr="004B42B3">
        <w:rPr>
          <w:b w:val="0"/>
          <w:smallCaps/>
          <w:sz w:val="24"/>
          <w:szCs w:val="24"/>
          <w:lang w:val="en-US"/>
        </w:rPr>
        <w:fldChar w:fldCharType="begin"/>
      </w:r>
      <w:r w:rsidRPr="004B42B3">
        <w:rPr>
          <w:b w:val="0"/>
          <w:smallCaps/>
          <w:sz w:val="24"/>
          <w:szCs w:val="24"/>
          <w:lang w:val="en-US"/>
        </w:rPr>
        <w:instrText xml:space="preserve"> SEQ Index \* ARABIC </w:instrText>
      </w:r>
      <w:r w:rsidR="00E650EE" w:rsidRPr="004B42B3">
        <w:rPr>
          <w:b w:val="0"/>
          <w:smallCaps/>
          <w:sz w:val="24"/>
          <w:szCs w:val="24"/>
          <w:lang w:val="en-US"/>
        </w:rPr>
        <w:fldChar w:fldCharType="separate"/>
      </w:r>
      <w:r w:rsidR="00B021D8">
        <w:rPr>
          <w:b w:val="0"/>
          <w:smallCaps/>
          <w:noProof/>
          <w:sz w:val="24"/>
          <w:szCs w:val="24"/>
          <w:lang w:val="en-US"/>
        </w:rPr>
        <w:t>3</w:t>
      </w:r>
      <w:r w:rsidR="00E650EE" w:rsidRPr="004B42B3">
        <w:rPr>
          <w:b w:val="0"/>
          <w:smallCaps/>
          <w:sz w:val="24"/>
          <w:szCs w:val="24"/>
          <w:lang w:val="en-US"/>
        </w:rPr>
        <w:fldChar w:fldCharType="end"/>
      </w:r>
      <w:bookmarkEnd w:id="24"/>
    </w:p>
    <w:bookmarkEnd w:id="25"/>
    <w:p w:rsidR="000C419A" w:rsidRDefault="00A53ABC" w:rsidP="00372847">
      <w:pPr>
        <w:pStyle w:val="Legenda"/>
        <w:spacing w:before="40" w:after="40"/>
        <w:jc w:val="center"/>
        <w:rPr>
          <w:b w:val="0"/>
          <w:smallCaps/>
          <w:sz w:val="24"/>
          <w:szCs w:val="24"/>
          <w:lang w:val="en-US"/>
        </w:rPr>
      </w:pPr>
      <w:r w:rsidRPr="004B42B3">
        <w:rPr>
          <w:b w:val="0"/>
          <w:smallCaps/>
          <w:sz w:val="24"/>
          <w:szCs w:val="24"/>
          <w:lang w:val="en-US"/>
        </w:rPr>
        <w:t xml:space="preserve">Pooled-Regression </w:t>
      </w:r>
      <w:r w:rsidR="007E5003" w:rsidRPr="004B42B3">
        <w:rPr>
          <w:b w:val="0"/>
          <w:smallCaps/>
          <w:sz w:val="24"/>
          <w:szCs w:val="24"/>
          <w:lang w:val="en-US"/>
        </w:rPr>
        <w:t>M</w:t>
      </w:r>
      <w:r w:rsidR="000C419A" w:rsidRPr="004B42B3">
        <w:rPr>
          <w:b w:val="0"/>
          <w:smallCaps/>
          <w:sz w:val="24"/>
          <w:szCs w:val="24"/>
          <w:lang w:val="en-US"/>
        </w:rPr>
        <w:t>odel for</w:t>
      </w:r>
      <w:r w:rsidR="00E24C9E" w:rsidRPr="004B42B3">
        <w:rPr>
          <w:b w:val="0"/>
          <w:smallCaps/>
          <w:sz w:val="24"/>
          <w:szCs w:val="24"/>
          <w:lang w:val="en-US"/>
        </w:rPr>
        <w:t xml:space="preserve"> bilateral</w:t>
      </w:r>
      <w:r w:rsidR="000C419A" w:rsidRPr="004B42B3">
        <w:rPr>
          <w:b w:val="0"/>
          <w:smallCaps/>
          <w:sz w:val="24"/>
          <w:szCs w:val="24"/>
          <w:lang w:val="en-US"/>
        </w:rPr>
        <w:t xml:space="preserve"> FDI </w:t>
      </w:r>
      <w:bookmarkEnd w:id="26"/>
      <w:r w:rsidR="00290E80" w:rsidRPr="004B42B3">
        <w:rPr>
          <w:b w:val="0"/>
          <w:smallCaps/>
          <w:sz w:val="24"/>
          <w:szCs w:val="24"/>
          <w:lang w:val="en-US"/>
        </w:rPr>
        <w:t>stock</w:t>
      </w:r>
      <w:r w:rsidR="003239E8" w:rsidRPr="004B42B3">
        <w:rPr>
          <w:b w:val="0"/>
          <w:smallCaps/>
          <w:sz w:val="24"/>
          <w:szCs w:val="24"/>
          <w:lang w:val="en-US"/>
        </w:rPr>
        <w:t>s</w:t>
      </w:r>
    </w:p>
    <w:p w:rsidR="004B42B3" w:rsidRPr="004B42B3" w:rsidRDefault="004B42B3" w:rsidP="004B42B3">
      <w:pPr>
        <w:rPr>
          <w:lang w:val="en-US"/>
        </w:rPr>
      </w:pPr>
    </w:p>
    <w:p w:rsidR="00F460CF" w:rsidRPr="00372847" w:rsidRDefault="00E650EE" w:rsidP="00372847">
      <w:pPr>
        <w:spacing w:before="40" w:after="40"/>
        <w:jc w:val="center"/>
        <w:rPr>
          <w:sz w:val="20"/>
          <w:szCs w:val="20"/>
          <w:lang w:val="en-US"/>
        </w:rPr>
      </w:pPr>
      <m:oMath>
        <m:sSubSup>
          <m:sSubSupPr>
            <m:ctrlPr>
              <w:rPr>
                <w:rFonts w:ascii="Cambria Math" w:hAnsi="Cambria Math"/>
                <w:i/>
                <w:sz w:val="20"/>
                <w:szCs w:val="20"/>
                <w:lang w:val="en-US"/>
              </w:rPr>
            </m:ctrlPr>
          </m:sSubSupPr>
          <m:e>
            <m:r>
              <w:rPr>
                <w:rFonts w:ascii="Cambria Math" w:hAnsi="Cambria Math"/>
                <w:sz w:val="20"/>
                <w:szCs w:val="20"/>
                <w:lang w:val="en-US"/>
              </w:rPr>
              <m:t>FDI</m:t>
            </m:r>
          </m:e>
          <m:sub>
            <m:r>
              <w:rPr>
                <w:rFonts w:ascii="Cambria Math" w:hAnsi="Cambria Math"/>
                <w:sz w:val="20"/>
                <w:szCs w:val="20"/>
                <w:lang w:val="en-US"/>
              </w:rPr>
              <m:t>i,j</m:t>
            </m:r>
          </m:sub>
          <m:sup>
            <m:r>
              <w:rPr>
                <w:rFonts w:ascii="Cambria Math" w:hAnsi="Cambria Math"/>
                <w:sz w:val="20"/>
                <w:szCs w:val="20"/>
                <w:lang w:val="en-US"/>
              </w:rPr>
              <m:t>t</m:t>
            </m:r>
          </m:sup>
        </m:sSubSup>
        <m:r>
          <w:rPr>
            <w:rFonts w:ascii="Cambria Math" w:hAnsi="Cambria Math"/>
            <w:sz w:val="20"/>
            <w:szCs w:val="20"/>
            <w:lang w:val="en-US"/>
          </w:rPr>
          <m:t>=</m:t>
        </m:r>
      </m:oMath>
      <w:proofErr w:type="gramStart"/>
      <w:r w:rsidR="00F460CF" w:rsidRPr="00372847">
        <w:rPr>
          <w:rFonts w:eastAsiaTheme="minorEastAsia"/>
          <w:i/>
          <w:sz w:val="20"/>
          <w:szCs w:val="20"/>
          <w:lang w:val="en-US"/>
        </w:rPr>
        <w:t>α</w:t>
      </w:r>
      <w:r w:rsidR="00F460CF" w:rsidRPr="00372847">
        <w:rPr>
          <w:rFonts w:eastAsiaTheme="minorEastAsia"/>
          <w:sz w:val="20"/>
          <w:szCs w:val="20"/>
          <w:lang w:val="en-US"/>
        </w:rPr>
        <w:t>+</w:t>
      </w:r>
      <w:proofErr w:type="gramEnd"/>
      <w:r w:rsidR="00F460CF" w:rsidRPr="00372847">
        <w:rPr>
          <w:rFonts w:eastAsiaTheme="minorEastAsia"/>
          <w:sz w:val="20"/>
          <w:szCs w:val="20"/>
          <w:lang w:val="en-US"/>
        </w:rPr>
        <w:t>β</w:t>
      </w:r>
      <w:r w:rsidR="00F460CF" w:rsidRPr="00372847">
        <w:rPr>
          <w:rFonts w:eastAsiaTheme="minorEastAsia"/>
          <w:sz w:val="20"/>
          <w:szCs w:val="20"/>
          <w:vertAlign w:val="subscript"/>
          <w:lang w:val="en-US"/>
        </w:rPr>
        <w:t>1</w:t>
      </w:r>
      <w:r w:rsidR="00F460CF" w:rsidRPr="00372847">
        <w:rPr>
          <w:rFonts w:eastAsiaTheme="minorEastAsia"/>
          <w:sz w:val="20"/>
          <w:szCs w:val="20"/>
          <w:lang w:val="en-US"/>
        </w:rPr>
        <w:t>.</w:t>
      </w:r>
      <m:oMath>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GDPpc</m:t>
            </m:r>
          </m:e>
          <m:sub>
            <m:r>
              <w:rPr>
                <w:rFonts w:ascii="Cambria Math" w:hAnsi="Cambria Math"/>
                <w:sz w:val="20"/>
                <w:szCs w:val="20"/>
                <w:lang w:val="en-US"/>
              </w:rPr>
              <m:t>i</m:t>
            </m:r>
          </m:sub>
          <m:sup>
            <m:r>
              <w:rPr>
                <w:rFonts w:ascii="Cambria Math" w:hAnsi="Cambria Math"/>
                <w:sz w:val="20"/>
                <w:szCs w:val="20"/>
                <w:lang w:val="en-US"/>
              </w:rPr>
              <m:t>t</m:t>
            </m:r>
          </m:sup>
        </m:sSubSup>
      </m:oMath>
      <w:proofErr w:type="gramStart"/>
      <w:r w:rsidR="00F460CF" w:rsidRPr="00372847">
        <w:rPr>
          <w:rFonts w:eastAsiaTheme="minorEastAsia"/>
          <w:sz w:val="20"/>
          <w:szCs w:val="20"/>
          <w:lang w:val="en-US"/>
        </w:rPr>
        <w:t>+β</w:t>
      </w:r>
      <w:r w:rsidR="00F460CF" w:rsidRPr="00372847">
        <w:rPr>
          <w:rFonts w:eastAsiaTheme="minorEastAsia"/>
          <w:sz w:val="20"/>
          <w:szCs w:val="20"/>
          <w:vertAlign w:val="subscript"/>
          <w:lang w:val="en-US"/>
        </w:rPr>
        <w:t>2</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GDPpc</m:t>
            </m:r>
          </m:e>
          <m:sub>
            <m:r>
              <w:rPr>
                <w:rFonts w:ascii="Cambria Math" w:hAnsi="Cambria Math"/>
                <w:sz w:val="20"/>
                <w:szCs w:val="20"/>
                <w:lang w:val="en-US"/>
              </w:rPr>
              <m:t>j</m:t>
            </m:r>
          </m:sub>
          <m:sup>
            <m:r>
              <w:rPr>
                <w:rFonts w:ascii="Cambria Math" w:hAnsi="Cambria Math"/>
                <w:sz w:val="20"/>
                <w:szCs w:val="20"/>
                <w:lang w:val="en-US"/>
              </w:rPr>
              <m:t>t</m:t>
            </m:r>
          </m:sup>
        </m:sSubSup>
      </m:oMath>
      <w:proofErr w:type="gramStart"/>
      <w:r w:rsidR="00F460CF" w:rsidRPr="00372847">
        <w:rPr>
          <w:rFonts w:eastAsiaTheme="minorEastAsia"/>
          <w:sz w:val="20"/>
          <w:szCs w:val="20"/>
          <w:lang w:val="en-US"/>
        </w:rPr>
        <w:t>+β</w:t>
      </w:r>
      <w:r w:rsidR="00F460CF" w:rsidRPr="00372847">
        <w:rPr>
          <w:rFonts w:eastAsiaTheme="minorEastAsia"/>
          <w:sz w:val="20"/>
          <w:szCs w:val="20"/>
          <w:vertAlign w:val="subscript"/>
          <w:lang w:val="en-US"/>
        </w:rPr>
        <w:t>3</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GDP</m:t>
            </m:r>
          </m:e>
          <m:sub>
            <m:r>
              <w:rPr>
                <w:rFonts w:ascii="Cambria Math" w:hAnsi="Cambria Math"/>
                <w:sz w:val="20"/>
                <w:szCs w:val="20"/>
                <w:lang w:val="en-US"/>
              </w:rPr>
              <m:t>i</m:t>
            </m:r>
          </m:sub>
          <m:sup>
            <m:r>
              <w:rPr>
                <w:rFonts w:ascii="Cambria Math" w:hAnsi="Cambria Math"/>
                <w:sz w:val="20"/>
                <w:szCs w:val="20"/>
                <w:lang w:val="en-US"/>
              </w:rPr>
              <m:t>t</m:t>
            </m:r>
          </m:sup>
        </m:sSubSup>
      </m:oMath>
      <w:proofErr w:type="gramStart"/>
      <w:r w:rsidR="00F460CF" w:rsidRPr="00372847">
        <w:rPr>
          <w:rFonts w:eastAsiaTheme="minorEastAsia"/>
          <w:sz w:val="20"/>
          <w:szCs w:val="20"/>
          <w:lang w:val="en-US"/>
        </w:rPr>
        <w:t>+β</w:t>
      </w:r>
      <w:r w:rsidR="00F460CF" w:rsidRPr="00372847">
        <w:rPr>
          <w:rFonts w:eastAsiaTheme="minorEastAsia"/>
          <w:sz w:val="20"/>
          <w:szCs w:val="20"/>
          <w:vertAlign w:val="subscript"/>
          <w:lang w:val="en-US"/>
        </w:rPr>
        <w:t>4</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GDP</m:t>
            </m:r>
          </m:e>
          <m:sub>
            <m:r>
              <w:rPr>
                <w:rFonts w:ascii="Cambria Math" w:hAnsi="Cambria Math"/>
                <w:sz w:val="20"/>
                <w:szCs w:val="20"/>
                <w:lang w:val="en-US"/>
              </w:rPr>
              <m:t>j</m:t>
            </m:r>
          </m:sub>
          <m:sup>
            <m:r>
              <w:rPr>
                <w:rFonts w:ascii="Cambria Math" w:hAnsi="Cambria Math"/>
                <w:sz w:val="20"/>
                <w:szCs w:val="20"/>
                <w:lang w:val="en-US"/>
              </w:rPr>
              <m:t>t</m:t>
            </m:r>
          </m:sup>
        </m:sSubSup>
      </m:oMath>
      <w:r w:rsidR="009A30C7" w:rsidRPr="00372847">
        <w:rPr>
          <w:rFonts w:eastAsiaTheme="minorEastAsia"/>
          <w:sz w:val="20"/>
          <w:szCs w:val="20"/>
          <w:lang w:val="en-US"/>
        </w:rPr>
        <w:t xml:space="preserve">+ </w:t>
      </w:r>
      <w:r w:rsidR="00D73C3E" w:rsidRPr="00372847">
        <w:rPr>
          <w:rFonts w:eastAsiaTheme="minorEastAsia"/>
          <w:sz w:val="20"/>
          <w:szCs w:val="20"/>
          <w:lang w:val="en-US"/>
        </w:rPr>
        <w:t>+</w:t>
      </w:r>
      <w:r w:rsidR="009A30C7" w:rsidRPr="00372847">
        <w:rPr>
          <w:rFonts w:eastAsiaTheme="minorEastAsia"/>
          <w:sz w:val="20"/>
          <w:szCs w:val="20"/>
          <w:lang w:val="en-US"/>
        </w:rPr>
        <w:t>β</w:t>
      </w:r>
      <w:r w:rsidR="009A30C7" w:rsidRPr="00372847">
        <w:rPr>
          <w:rFonts w:eastAsiaTheme="minorEastAsia"/>
          <w:sz w:val="20"/>
          <w:szCs w:val="20"/>
          <w:vertAlign w:val="subscript"/>
          <w:lang w:val="en-US"/>
        </w:rPr>
        <w:t>5</w:t>
      </w:r>
      <w:r w:rsidR="009A30C7" w:rsidRPr="00372847">
        <w:rPr>
          <w:rFonts w:eastAsiaTheme="minorEastAsia"/>
          <w:sz w:val="20"/>
          <w:szCs w:val="20"/>
          <w:lang w:val="en-US"/>
        </w:rPr>
        <w:t>.</w:t>
      </w:r>
      <m:oMath>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OPENESS</m:t>
            </m:r>
          </m:e>
          <m:sub>
            <m:r>
              <w:rPr>
                <w:rFonts w:ascii="Cambria Math" w:hAnsi="Cambria Math"/>
                <w:sz w:val="20"/>
                <w:szCs w:val="20"/>
                <w:lang w:val="en-US"/>
              </w:rPr>
              <m:t>i</m:t>
            </m:r>
          </m:sub>
          <m:sup>
            <m:r>
              <w:rPr>
                <w:rFonts w:ascii="Cambria Math" w:hAnsi="Cambria Math"/>
                <w:sz w:val="20"/>
                <w:szCs w:val="20"/>
                <w:lang w:val="en-US"/>
              </w:rPr>
              <m:t>t</m:t>
            </m:r>
          </m:sup>
        </m:sSubSup>
      </m:oMath>
      <w:proofErr w:type="gramStart"/>
      <w:r w:rsidR="00D73C3E" w:rsidRPr="00372847">
        <w:rPr>
          <w:rFonts w:eastAsiaTheme="minorEastAsia"/>
          <w:sz w:val="20"/>
          <w:szCs w:val="20"/>
          <w:lang w:val="en-US"/>
        </w:rPr>
        <w:t>+β</w:t>
      </w:r>
      <w:r w:rsidR="00D73C3E" w:rsidRPr="00372847">
        <w:rPr>
          <w:rFonts w:eastAsiaTheme="minorEastAsia"/>
          <w:sz w:val="20"/>
          <w:szCs w:val="20"/>
          <w:vertAlign w:val="subscript"/>
          <w:lang w:val="en-US"/>
        </w:rPr>
        <w:t>6</w:t>
      </w:r>
      <w:r w:rsidR="00D73C3E"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OPENNESS</m:t>
            </m:r>
          </m:e>
          <m:sub>
            <m:r>
              <w:rPr>
                <w:rFonts w:ascii="Cambria Math" w:hAnsi="Cambria Math"/>
                <w:sz w:val="20"/>
                <w:szCs w:val="20"/>
                <w:lang w:val="en-US"/>
              </w:rPr>
              <m:t>j</m:t>
            </m:r>
          </m:sub>
          <m:sup>
            <m:r>
              <w:rPr>
                <w:rFonts w:ascii="Cambria Math" w:hAnsi="Cambria Math"/>
                <w:sz w:val="20"/>
                <w:szCs w:val="20"/>
                <w:lang w:val="en-US"/>
              </w:rPr>
              <m:t>t</m:t>
            </m:r>
          </m:sup>
        </m:sSubSup>
      </m:oMath>
      <w:proofErr w:type="gramStart"/>
      <w:r w:rsidR="00F460CF" w:rsidRPr="00372847">
        <w:rPr>
          <w:rFonts w:eastAsiaTheme="minorEastAsia"/>
          <w:sz w:val="20"/>
          <w:szCs w:val="20"/>
          <w:lang w:val="en-US"/>
        </w:rPr>
        <w:t>+β</w:t>
      </w:r>
      <w:r w:rsidR="00D73C3E" w:rsidRPr="00372847">
        <w:rPr>
          <w:rFonts w:eastAsiaTheme="minorEastAsia"/>
          <w:sz w:val="20"/>
          <w:szCs w:val="20"/>
          <w:vertAlign w:val="subscript"/>
          <w:lang w:val="en-US"/>
        </w:rPr>
        <w:t>7</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DIST</m:t>
            </m:r>
          </m:e>
          <m:sub>
            <m:r>
              <w:rPr>
                <w:rFonts w:ascii="Cambria Math" w:hAnsi="Cambria Math"/>
                <w:sz w:val="20"/>
                <w:szCs w:val="20"/>
                <w:lang w:val="en-US"/>
              </w:rPr>
              <m:t>i,j</m:t>
            </m:r>
          </m:sub>
          <m:sup/>
        </m:sSubSup>
      </m:oMath>
      <w:proofErr w:type="gramStart"/>
      <w:r w:rsidR="00F460CF" w:rsidRPr="00372847">
        <w:rPr>
          <w:rFonts w:eastAsiaTheme="minorEastAsia"/>
          <w:sz w:val="20"/>
          <w:szCs w:val="20"/>
          <w:lang w:val="en-US"/>
        </w:rPr>
        <w:t>+β</w:t>
      </w:r>
      <w:r w:rsidR="00D73C3E" w:rsidRPr="00372847">
        <w:rPr>
          <w:rFonts w:eastAsiaTheme="minorEastAsia"/>
          <w:sz w:val="20"/>
          <w:szCs w:val="20"/>
          <w:vertAlign w:val="subscript"/>
          <w:lang w:val="en-US"/>
        </w:rPr>
        <w:t>8</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CONTIG</m:t>
            </m:r>
          </m:e>
          <m:sub>
            <m:r>
              <w:rPr>
                <w:rFonts w:ascii="Cambria Math" w:hAnsi="Cambria Math"/>
                <w:sz w:val="20"/>
                <w:szCs w:val="20"/>
                <w:lang w:val="en-US"/>
              </w:rPr>
              <m:t>i,j</m:t>
            </m:r>
          </m:sub>
          <m:sup/>
        </m:sSubSup>
      </m:oMath>
      <w:proofErr w:type="gramStart"/>
      <w:r w:rsidR="00F460CF" w:rsidRPr="00372847">
        <w:rPr>
          <w:rFonts w:eastAsiaTheme="minorEastAsia"/>
          <w:sz w:val="20"/>
          <w:szCs w:val="20"/>
          <w:lang w:val="en-US"/>
        </w:rPr>
        <w:t>+β</w:t>
      </w:r>
      <w:r w:rsidR="00D73C3E" w:rsidRPr="00372847">
        <w:rPr>
          <w:rFonts w:eastAsiaTheme="minorEastAsia"/>
          <w:sz w:val="20"/>
          <w:szCs w:val="20"/>
          <w:vertAlign w:val="subscript"/>
          <w:lang w:val="en-US"/>
        </w:rPr>
        <w:t>9</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COMLANG_OFF</m:t>
            </m:r>
          </m:e>
          <m:sub>
            <m:r>
              <w:rPr>
                <w:rFonts w:ascii="Cambria Math" w:hAnsi="Cambria Math"/>
                <w:sz w:val="20"/>
                <w:szCs w:val="20"/>
                <w:lang w:val="en-US"/>
              </w:rPr>
              <m:t>i,j</m:t>
            </m:r>
          </m:sub>
          <m:sup/>
        </m:sSubSup>
      </m:oMath>
      <w:r w:rsidR="00F460CF" w:rsidRPr="00372847">
        <w:rPr>
          <w:rFonts w:eastAsiaTheme="minorEastAsia"/>
          <w:sz w:val="20"/>
          <w:szCs w:val="20"/>
          <w:lang w:val="en-US"/>
        </w:rPr>
        <w:t>+</w:t>
      </w:r>
      <w:r w:rsidR="00D73C3E" w:rsidRPr="00372847">
        <w:rPr>
          <w:rFonts w:eastAsiaTheme="minorEastAsia"/>
          <w:sz w:val="20"/>
          <w:szCs w:val="20"/>
          <w:lang w:val="en-US"/>
        </w:rPr>
        <w:br/>
        <w:t>+</w:t>
      </w:r>
      <w:r w:rsidR="00F536D9" w:rsidRPr="00372847">
        <w:rPr>
          <w:rFonts w:eastAsiaTheme="minorEastAsia"/>
          <w:sz w:val="20"/>
          <w:szCs w:val="20"/>
          <w:lang w:val="en-US"/>
        </w:rPr>
        <w:t xml:space="preserve"> </w:t>
      </w:r>
      <w:r w:rsidR="00F460CF" w:rsidRPr="00372847">
        <w:rPr>
          <w:rFonts w:eastAsiaTheme="minorEastAsia"/>
          <w:sz w:val="20"/>
          <w:szCs w:val="20"/>
          <w:lang w:val="en-US"/>
        </w:rPr>
        <w:t>β</w:t>
      </w:r>
      <w:r w:rsidR="00D73C3E" w:rsidRPr="00372847">
        <w:rPr>
          <w:rFonts w:eastAsiaTheme="minorEastAsia"/>
          <w:sz w:val="20"/>
          <w:szCs w:val="20"/>
          <w:vertAlign w:val="subscript"/>
          <w:lang w:val="en-US"/>
        </w:rPr>
        <w:t>1</w:t>
      </w:r>
      <w:r w:rsidR="00F536D9" w:rsidRPr="00372847">
        <w:rPr>
          <w:rFonts w:eastAsiaTheme="minorEastAsia"/>
          <w:sz w:val="20"/>
          <w:szCs w:val="20"/>
          <w:vertAlign w:val="subscript"/>
          <w:lang w:val="en-US"/>
        </w:rPr>
        <w:t>0</w:t>
      </w:r>
      <w:r w:rsidR="00F460CF" w:rsidRPr="00372847">
        <w:rPr>
          <w:rFonts w:eastAsiaTheme="minorEastAsia"/>
          <w:sz w:val="20"/>
          <w:szCs w:val="20"/>
          <w:lang w:val="en-US"/>
        </w:rPr>
        <w:t>.</w:t>
      </w:r>
      <m:oMath>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COLONY</m:t>
            </m:r>
          </m:e>
          <m:sub>
            <m:r>
              <w:rPr>
                <w:rFonts w:ascii="Cambria Math" w:hAnsi="Cambria Math"/>
                <w:sz w:val="20"/>
                <w:szCs w:val="20"/>
                <w:lang w:val="en-US"/>
              </w:rPr>
              <m:t>i,j</m:t>
            </m:r>
          </m:sub>
          <m:sup/>
        </m:sSubSup>
      </m:oMath>
      <w:proofErr w:type="gramStart"/>
      <w:r w:rsidR="00F460CF" w:rsidRPr="00372847">
        <w:rPr>
          <w:rFonts w:eastAsiaTheme="minorEastAsia"/>
          <w:sz w:val="20"/>
          <w:szCs w:val="20"/>
          <w:lang w:val="en-US"/>
        </w:rPr>
        <w:t>+β</w:t>
      </w:r>
      <w:r w:rsidR="00F460CF" w:rsidRPr="00372847">
        <w:rPr>
          <w:rFonts w:eastAsiaTheme="minorEastAsia"/>
          <w:sz w:val="20"/>
          <w:szCs w:val="20"/>
          <w:vertAlign w:val="subscript"/>
          <w:lang w:val="en-US"/>
        </w:rPr>
        <w:t>1</w:t>
      </w:r>
      <w:r w:rsidR="00F536D9" w:rsidRPr="00372847">
        <w:rPr>
          <w:rFonts w:eastAsiaTheme="minorEastAsia"/>
          <w:sz w:val="20"/>
          <w:szCs w:val="20"/>
          <w:vertAlign w:val="subscript"/>
          <w:lang w:val="en-US"/>
        </w:rPr>
        <w:t>1</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OFFSHORE</m:t>
            </m:r>
          </m:e>
          <m:sub>
            <m:r>
              <w:rPr>
                <w:rFonts w:ascii="Cambria Math" w:hAnsi="Cambria Math"/>
                <w:sz w:val="20"/>
                <w:szCs w:val="20"/>
                <w:lang w:val="en-US"/>
              </w:rPr>
              <m:t>i,j</m:t>
            </m:r>
          </m:sub>
          <m:sup/>
        </m:sSubSup>
      </m:oMath>
      <w:proofErr w:type="gramStart"/>
      <w:r w:rsidR="00F460CF" w:rsidRPr="00372847">
        <w:rPr>
          <w:rFonts w:eastAsiaTheme="minorEastAsia"/>
          <w:sz w:val="20"/>
          <w:szCs w:val="20"/>
          <w:lang w:val="en-US"/>
        </w:rPr>
        <w:t>+β</w:t>
      </w:r>
      <w:r w:rsidR="00F460CF" w:rsidRPr="00372847">
        <w:rPr>
          <w:rFonts w:eastAsiaTheme="minorEastAsia"/>
          <w:sz w:val="20"/>
          <w:szCs w:val="20"/>
          <w:vertAlign w:val="subscript"/>
          <w:lang w:val="en-US"/>
        </w:rPr>
        <w:t>1</w:t>
      </w:r>
      <w:r w:rsidR="00F536D9" w:rsidRPr="00372847">
        <w:rPr>
          <w:rFonts w:eastAsiaTheme="minorEastAsia"/>
          <w:sz w:val="20"/>
          <w:szCs w:val="20"/>
          <w:vertAlign w:val="subscript"/>
          <w:lang w:val="en-US"/>
        </w:rPr>
        <w:t>2</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EMBINCO</m:t>
            </m:r>
          </m:e>
          <m:sub>
            <m:eqArr>
              <m:eqArrPr>
                <m:ctrlPr>
                  <w:rPr>
                    <w:rFonts w:ascii="Cambria Math" w:hAnsi="Cambria Math"/>
                    <w:i/>
                    <w:sz w:val="20"/>
                    <w:szCs w:val="20"/>
                    <w:lang w:val="en-US"/>
                  </w:rPr>
                </m:ctrlPr>
              </m:eqArrPr>
              <m:e>
                <m:r>
                  <w:rPr>
                    <w:rFonts w:ascii="Cambria Math" w:hAnsi="Cambria Math"/>
                    <w:sz w:val="20"/>
                    <w:szCs w:val="20"/>
                    <w:lang w:val="en-US"/>
                  </w:rPr>
                  <m:t>ij</m:t>
                </m:r>
              </m:e>
              <m:e/>
            </m:eqArr>
          </m:sub>
          <m:sup>
            <m:r>
              <w:rPr>
                <w:rFonts w:ascii="Cambria Math" w:hAnsi="Cambria Math"/>
                <w:sz w:val="20"/>
                <w:szCs w:val="20"/>
                <w:lang w:val="en-US"/>
              </w:rPr>
              <m:t>t</m:t>
            </m:r>
          </m:sup>
        </m:sSubSup>
      </m:oMath>
      <w:proofErr w:type="gramStart"/>
      <w:r w:rsidR="00F460CF" w:rsidRPr="00372847">
        <w:rPr>
          <w:rFonts w:eastAsiaTheme="minorEastAsia"/>
          <w:sz w:val="20"/>
          <w:szCs w:val="20"/>
          <w:lang w:val="en-US"/>
        </w:rPr>
        <w:t>+β</w:t>
      </w:r>
      <w:r w:rsidR="00F460CF" w:rsidRPr="00372847">
        <w:rPr>
          <w:rFonts w:eastAsiaTheme="minorEastAsia"/>
          <w:sz w:val="20"/>
          <w:szCs w:val="20"/>
          <w:vertAlign w:val="subscript"/>
          <w:lang w:val="en-US"/>
        </w:rPr>
        <w:t>1</w:t>
      </w:r>
      <w:r w:rsidR="00F536D9" w:rsidRPr="00372847">
        <w:rPr>
          <w:rFonts w:eastAsiaTheme="minorEastAsia"/>
          <w:sz w:val="20"/>
          <w:szCs w:val="20"/>
          <w:vertAlign w:val="subscript"/>
          <w:lang w:val="en-US"/>
        </w:rPr>
        <w:t>3</w:t>
      </w:r>
      <w:r w:rsidR="00F460CF" w:rsidRPr="00372847">
        <w:rPr>
          <w:rFonts w:eastAsiaTheme="minorEastAsia"/>
          <w:sz w:val="20"/>
          <w:szCs w:val="20"/>
          <w:lang w:val="en-US"/>
        </w:rPr>
        <w:t>.</w:t>
      </w:r>
      <m:oMath>
        <w:proofErr w:type="gramEnd"/>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GOODINCO</m:t>
            </m:r>
          </m:e>
          <m:sub>
            <m:r>
              <w:rPr>
                <w:rFonts w:ascii="Cambria Math" w:hAnsi="Cambria Math"/>
                <w:sz w:val="20"/>
                <w:szCs w:val="20"/>
                <w:lang w:val="en-US"/>
              </w:rPr>
              <m:t>i,j</m:t>
            </m:r>
          </m:sub>
          <m:sup>
            <m:r>
              <w:rPr>
                <w:rFonts w:ascii="Cambria Math" w:hAnsi="Cambria Math"/>
                <w:sz w:val="20"/>
                <w:szCs w:val="20"/>
                <w:lang w:val="en-US"/>
              </w:rPr>
              <m:t>t</m:t>
            </m:r>
          </m:sup>
        </m:sSubSup>
      </m:oMath>
      <w:r w:rsidR="00F460CF" w:rsidRPr="00372847">
        <w:rPr>
          <w:rFonts w:eastAsiaTheme="minorEastAsia"/>
          <w:sz w:val="20"/>
          <w:szCs w:val="20"/>
          <w:lang w:val="en-US"/>
        </w:rPr>
        <w:t>+</w:t>
      </w:r>
      <w:r w:rsidR="00D73C3E" w:rsidRPr="00372847">
        <w:rPr>
          <w:rFonts w:eastAsiaTheme="minorEastAsia"/>
          <w:sz w:val="20"/>
          <w:szCs w:val="20"/>
          <w:lang w:val="en-US"/>
        </w:rPr>
        <w:br/>
        <w:t>+β</w:t>
      </w:r>
      <w:r w:rsidR="00D73C3E" w:rsidRPr="00372847">
        <w:rPr>
          <w:rFonts w:eastAsiaTheme="minorEastAsia"/>
          <w:sz w:val="20"/>
          <w:szCs w:val="20"/>
          <w:vertAlign w:val="subscript"/>
          <w:lang w:val="en-US"/>
        </w:rPr>
        <w:t>1</w:t>
      </w:r>
      <w:r w:rsidR="00F536D9" w:rsidRPr="00372847">
        <w:rPr>
          <w:rFonts w:eastAsiaTheme="minorEastAsia"/>
          <w:sz w:val="20"/>
          <w:szCs w:val="20"/>
          <w:vertAlign w:val="subscript"/>
          <w:lang w:val="en-US"/>
        </w:rPr>
        <w:t>4</w:t>
      </w:r>
      <w:r w:rsidR="00D73C3E" w:rsidRPr="00372847">
        <w:rPr>
          <w:rFonts w:eastAsiaTheme="minorEastAsia"/>
          <w:sz w:val="20"/>
          <w:szCs w:val="20"/>
          <w:vertAlign w:val="subscript"/>
          <w:lang w:val="en-US"/>
        </w:rPr>
        <w:t>-</w:t>
      </w:r>
      <w:r w:rsidR="00114E4B" w:rsidRPr="00372847">
        <w:rPr>
          <w:rFonts w:eastAsiaTheme="minorEastAsia"/>
          <w:sz w:val="20"/>
          <w:szCs w:val="20"/>
          <w:vertAlign w:val="subscript"/>
          <w:lang w:val="en-US"/>
        </w:rPr>
        <w:t>2</w:t>
      </w:r>
      <w:r w:rsidR="00114E4B">
        <w:rPr>
          <w:rFonts w:eastAsiaTheme="minorEastAsia"/>
          <w:sz w:val="20"/>
          <w:szCs w:val="20"/>
          <w:vertAlign w:val="subscript"/>
          <w:lang w:val="en-US"/>
        </w:rPr>
        <w:t>3</w:t>
      </w:r>
      <w:r w:rsidR="00D73C3E" w:rsidRPr="00372847">
        <w:rPr>
          <w:rFonts w:eastAsiaTheme="minorEastAsia"/>
          <w:sz w:val="20"/>
          <w:szCs w:val="20"/>
          <w:lang w:val="en-US"/>
        </w:rPr>
        <w:t>.</w:t>
      </w:r>
      <w:r w:rsidR="00F460CF" w:rsidRPr="00372847">
        <w:rPr>
          <w:rFonts w:eastAsiaTheme="minorEastAsia"/>
          <w:i/>
          <w:sz w:val="20"/>
          <w:szCs w:val="20"/>
          <w:lang w:val="en-US"/>
        </w:rPr>
        <w:t>YEAR_DUMMIES_</w:t>
      </w:r>
      <w:r w:rsidR="00114E4B" w:rsidRPr="00372847">
        <w:rPr>
          <w:rFonts w:eastAsiaTheme="minorEastAsia"/>
          <w:i/>
          <w:sz w:val="20"/>
          <w:szCs w:val="20"/>
          <w:lang w:val="en-US"/>
        </w:rPr>
        <w:t>2002to201</w:t>
      </w:r>
      <w:r w:rsidR="00114E4B">
        <w:rPr>
          <w:rFonts w:eastAsiaTheme="minorEastAsia"/>
          <w:i/>
          <w:sz w:val="20"/>
          <w:szCs w:val="20"/>
          <w:lang w:val="en-US"/>
        </w:rPr>
        <w:t>1</w:t>
      </w:r>
      <w:r w:rsidR="00F460CF" w:rsidRPr="00372847">
        <w:rPr>
          <w:rFonts w:eastAsiaTheme="minorEastAsia"/>
          <w:i/>
          <w:sz w:val="20"/>
          <w:szCs w:val="20"/>
          <w:lang w:val="en-US"/>
        </w:rPr>
        <w:t>+</w:t>
      </w:r>
      <w:r w:rsidR="00114E4B" w:rsidRPr="00372847">
        <w:rPr>
          <w:rFonts w:eastAsiaTheme="minorEastAsia"/>
          <w:sz w:val="20"/>
          <w:szCs w:val="20"/>
          <w:lang w:val="en-US"/>
        </w:rPr>
        <w:t>β</w:t>
      </w:r>
      <w:r w:rsidR="00114E4B" w:rsidRPr="00372847">
        <w:rPr>
          <w:rFonts w:eastAsiaTheme="minorEastAsia"/>
          <w:sz w:val="20"/>
          <w:szCs w:val="20"/>
          <w:vertAlign w:val="subscript"/>
          <w:lang w:val="en-US"/>
        </w:rPr>
        <w:t>2</w:t>
      </w:r>
      <w:r w:rsidR="00114E4B">
        <w:rPr>
          <w:rFonts w:eastAsiaTheme="minorEastAsia"/>
          <w:sz w:val="20"/>
          <w:szCs w:val="20"/>
          <w:vertAlign w:val="subscript"/>
          <w:lang w:val="en-US"/>
        </w:rPr>
        <w:t>4</w:t>
      </w:r>
      <w:r w:rsidR="00D73C3E" w:rsidRPr="00372847">
        <w:rPr>
          <w:rFonts w:eastAsiaTheme="minorEastAsia"/>
          <w:sz w:val="20"/>
          <w:szCs w:val="20"/>
          <w:vertAlign w:val="subscript"/>
          <w:lang w:val="en-US"/>
        </w:rPr>
        <w:t>-</w:t>
      </w:r>
      <w:r w:rsidR="00114E4B">
        <w:rPr>
          <w:rFonts w:eastAsiaTheme="minorEastAsia"/>
          <w:sz w:val="20"/>
          <w:szCs w:val="20"/>
          <w:vertAlign w:val="subscript"/>
          <w:lang w:val="en-US"/>
        </w:rPr>
        <w:t>60</w:t>
      </w:r>
      <w:r w:rsidR="00D73C3E" w:rsidRPr="00372847">
        <w:rPr>
          <w:rFonts w:eastAsiaTheme="minorEastAsia"/>
          <w:sz w:val="20"/>
          <w:szCs w:val="20"/>
          <w:lang w:val="en-US"/>
        </w:rPr>
        <w:t>.</w:t>
      </w:r>
      <w:r w:rsidR="00EE48B7" w:rsidRPr="00372847">
        <w:rPr>
          <w:rFonts w:eastAsiaTheme="minorEastAsia"/>
          <w:i/>
          <w:sz w:val="20"/>
          <w:szCs w:val="20"/>
          <w:lang w:val="en-US"/>
        </w:rPr>
        <w:t xml:space="preserve"> </w:t>
      </w:r>
      <w:r w:rsidR="00454CA0" w:rsidRPr="00372847">
        <w:rPr>
          <w:rFonts w:eastAsiaTheme="minorEastAsia"/>
          <w:i/>
          <w:sz w:val="20"/>
          <w:szCs w:val="20"/>
          <w:lang w:val="en-US"/>
        </w:rPr>
        <w:t>COUNTRY_DUMMIES+</w:t>
      </w:r>
      <m:oMath>
        <m:sSubSup>
          <m:sSubSupPr>
            <m:ctrlPr>
              <w:rPr>
                <w:rFonts w:ascii="Cambria Math" w:hAnsi="Cambria Math"/>
                <w:i/>
                <w:sz w:val="20"/>
                <w:szCs w:val="20"/>
                <w:lang w:val="en-US"/>
              </w:rPr>
            </m:ctrlPr>
          </m:sSubSupPr>
          <m:e>
            <m:r>
              <w:rPr>
                <w:rFonts w:ascii="Cambria Math" w:hAnsi="Cambria Math"/>
                <w:sz w:val="20"/>
                <w:szCs w:val="20"/>
                <w:lang w:val="en-US"/>
              </w:rPr>
              <m:t>e</m:t>
            </m:r>
          </m:e>
          <m:sub>
            <m:r>
              <w:rPr>
                <w:rFonts w:ascii="Cambria Math" w:hAnsi="Cambria Math"/>
                <w:sz w:val="20"/>
                <w:szCs w:val="20"/>
                <w:lang w:val="en-US"/>
              </w:rPr>
              <m:t>i,j</m:t>
            </m:r>
          </m:sub>
          <m:sup>
            <m:r>
              <w:rPr>
                <w:rFonts w:ascii="Cambria Math" w:hAnsi="Cambria Math"/>
                <w:sz w:val="20"/>
                <w:szCs w:val="20"/>
                <w:lang w:val="en-US"/>
              </w:rPr>
              <m:t>t</m:t>
            </m:r>
          </m:sup>
        </m:sSubSup>
      </m:oMath>
    </w:p>
    <w:p w:rsidR="0022151A" w:rsidRDefault="0022151A" w:rsidP="00372847">
      <w:pPr>
        <w:pStyle w:val="Avanodecorpodetexto"/>
        <w:spacing w:before="40" w:after="40" w:line="240" w:lineRule="auto"/>
        <w:ind w:firstLine="578"/>
        <w:rPr>
          <w:sz w:val="20"/>
          <w:szCs w:val="20"/>
          <w:lang w:val="en-US"/>
        </w:rPr>
      </w:pPr>
    </w:p>
    <w:p w:rsidR="000C419A" w:rsidRPr="004B42B3" w:rsidRDefault="00C003BB" w:rsidP="00372847">
      <w:pPr>
        <w:pStyle w:val="Avanodecorpodetexto"/>
        <w:spacing w:before="40" w:after="40" w:line="240" w:lineRule="auto"/>
        <w:ind w:firstLine="578"/>
        <w:rPr>
          <w:lang w:val="en-US"/>
        </w:rPr>
      </w:pPr>
      <w:r w:rsidRPr="004B42B3">
        <w:rPr>
          <w:lang w:val="en-US"/>
        </w:rPr>
        <w:t>T</w:t>
      </w:r>
      <w:r w:rsidR="00F460CF" w:rsidRPr="004B42B3">
        <w:rPr>
          <w:lang w:val="en-US"/>
        </w:rPr>
        <w:t xml:space="preserve">he variables </w:t>
      </w:r>
      <w:r w:rsidR="005639C8" w:rsidRPr="004B42B3">
        <w:rPr>
          <w:lang w:val="en-US"/>
        </w:rPr>
        <w:t xml:space="preserve">included in the model </w:t>
      </w:r>
      <w:r w:rsidR="00F460CF" w:rsidRPr="004B42B3">
        <w:rPr>
          <w:lang w:val="en-US"/>
        </w:rPr>
        <w:t xml:space="preserve">are </w:t>
      </w:r>
      <w:r w:rsidR="003E7646">
        <w:rPr>
          <w:lang w:val="en-US"/>
        </w:rPr>
        <w:t>as follows.</w:t>
      </w:r>
    </w:p>
    <w:p w:rsidR="00087A3A" w:rsidRPr="004B42B3" w:rsidRDefault="00087A3A" w:rsidP="00F84EB9">
      <w:pPr>
        <w:pStyle w:val="Avanodecorpodetexto"/>
        <w:spacing w:before="40" w:after="40" w:line="240" w:lineRule="auto"/>
        <w:rPr>
          <w:i/>
          <w:lang w:val="en-US"/>
        </w:rPr>
      </w:pPr>
    </w:p>
    <w:p w:rsidR="003E7646" w:rsidRDefault="003E7646" w:rsidP="00F84EB9">
      <w:pPr>
        <w:pStyle w:val="Avanodecorpodetexto"/>
        <w:spacing w:before="40" w:after="40" w:line="240" w:lineRule="auto"/>
        <w:rPr>
          <w:i/>
          <w:lang w:val="en-US"/>
        </w:rPr>
      </w:pPr>
    </w:p>
    <w:p w:rsidR="00F84EB9" w:rsidRPr="004B42B3" w:rsidRDefault="00F84EB9" w:rsidP="00F84EB9">
      <w:pPr>
        <w:pStyle w:val="Avanodecorpodetexto"/>
        <w:spacing w:before="40" w:after="40" w:line="240" w:lineRule="auto"/>
        <w:rPr>
          <w:i/>
          <w:lang w:val="en-US"/>
        </w:rPr>
      </w:pPr>
      <w:r w:rsidRPr="004B42B3">
        <w:rPr>
          <w:i/>
          <w:lang w:val="en-US"/>
        </w:rPr>
        <w:lastRenderedPageBreak/>
        <w:t>Dependent variable</w:t>
      </w:r>
    </w:p>
    <w:p w:rsidR="00560057" w:rsidRPr="004B42B3" w:rsidRDefault="00E650EE" w:rsidP="00276BD9">
      <w:pPr>
        <w:pStyle w:val="Avanodecorpodetexto"/>
        <w:spacing w:before="40" w:after="40" w:line="24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FDI</m:t>
            </m:r>
          </m:e>
          <m:sub>
            <m:r>
              <w:rPr>
                <w:rFonts w:ascii="Cambria Math" w:hAnsi="Cambria Math"/>
                <w:lang w:val="en-US"/>
              </w:rPr>
              <m:t>i,j</m:t>
            </m:r>
          </m:sub>
          <m:sup>
            <m:r>
              <w:rPr>
                <w:rFonts w:ascii="Cambria Math" w:hAnsi="Cambria Math"/>
                <w:lang w:val="en-US"/>
              </w:rPr>
              <m:t>t</m:t>
            </m:r>
          </m:sup>
        </m:sSubSup>
      </m:oMath>
      <w:r w:rsidR="00F460CF" w:rsidRPr="004B42B3">
        <w:rPr>
          <w:rFonts w:eastAsiaTheme="minorEastAsia"/>
          <w:lang w:val="en-US"/>
        </w:rPr>
        <w:t xml:space="preserve"> </w:t>
      </w:r>
      <w:proofErr w:type="gramStart"/>
      <w:r w:rsidR="00F460CF" w:rsidRPr="004B42B3">
        <w:rPr>
          <w:rFonts w:eastAsiaTheme="minorEastAsia"/>
          <w:lang w:val="en-US"/>
        </w:rPr>
        <w:t>is</w:t>
      </w:r>
      <w:proofErr w:type="gramEnd"/>
      <w:r w:rsidR="00F460CF" w:rsidRPr="004B42B3">
        <w:rPr>
          <w:rFonts w:eastAsiaTheme="minorEastAsia"/>
          <w:lang w:val="en-US"/>
        </w:rPr>
        <w:t xml:space="preserve"> the outward bilateral FDI stock in year t from country j to country i, </w:t>
      </w:r>
      <w:r w:rsidR="00673CED" w:rsidRPr="004B42B3">
        <w:rPr>
          <w:rFonts w:eastAsiaTheme="minorEastAsia"/>
          <w:lang w:val="en-US"/>
        </w:rPr>
        <w:t xml:space="preserve">at </w:t>
      </w:r>
      <w:r w:rsidR="00F460CF" w:rsidRPr="004B42B3">
        <w:rPr>
          <w:rFonts w:eastAsiaTheme="minorEastAsia"/>
          <w:lang w:val="en-US"/>
        </w:rPr>
        <w:t xml:space="preserve">current prices, in </w:t>
      </w:r>
      <w:r w:rsidR="00F11ABD" w:rsidRPr="004B42B3">
        <w:rPr>
          <w:rFonts w:eastAsiaTheme="minorEastAsia"/>
          <w:lang w:val="en-US"/>
        </w:rPr>
        <w:t xml:space="preserve">million </w:t>
      </w:r>
      <w:r w:rsidR="00F460CF" w:rsidRPr="004B42B3">
        <w:rPr>
          <w:rFonts w:eastAsiaTheme="minorEastAsia"/>
          <w:lang w:val="en-US"/>
        </w:rPr>
        <w:t>US dollars</w:t>
      </w:r>
      <w:r w:rsidR="00560057" w:rsidRPr="004B42B3">
        <w:rPr>
          <w:rFonts w:eastAsiaTheme="minorEastAsia"/>
          <w:lang w:val="en-US"/>
        </w:rPr>
        <w:t>;</w:t>
      </w:r>
      <w:r w:rsidR="00F11ABD" w:rsidRPr="004B42B3">
        <w:rPr>
          <w:rFonts w:eastAsiaTheme="minorEastAsia"/>
          <w:lang w:val="en-US"/>
        </w:rPr>
        <w:t xml:space="preserve"> t ranges from 2002 to </w:t>
      </w:r>
      <w:r w:rsidR="00114E4B" w:rsidRPr="004B42B3">
        <w:rPr>
          <w:rFonts w:eastAsiaTheme="minorEastAsia"/>
          <w:lang w:val="en-US"/>
        </w:rPr>
        <w:t>2011</w:t>
      </w:r>
      <w:r w:rsidR="00560057" w:rsidRPr="004B42B3">
        <w:rPr>
          <w:lang w:val="en-US"/>
        </w:rPr>
        <w:t xml:space="preserve">. </w:t>
      </w:r>
      <w:r w:rsidR="004F615F" w:rsidRPr="004B42B3">
        <w:rPr>
          <w:lang w:val="en-US"/>
        </w:rPr>
        <w:t xml:space="preserve">It makes use of </w:t>
      </w:r>
      <w:r w:rsidR="004F615F" w:rsidRPr="004B42B3">
        <w:rPr>
          <w:rFonts w:eastAsiaTheme="minorEastAsia"/>
          <w:lang w:val="en-US"/>
        </w:rPr>
        <w:t>the third edition of the OECD’s benchmark definition of FDI</w:t>
      </w:r>
      <w:r w:rsidR="0022151A" w:rsidRPr="004B42B3">
        <w:rPr>
          <w:rFonts w:eastAsiaTheme="minorEastAsia"/>
          <w:lang w:val="en-US"/>
        </w:rPr>
        <w:t xml:space="preserve"> (OECD, 2008)</w:t>
      </w:r>
      <w:r w:rsidR="004F615F" w:rsidRPr="004B42B3">
        <w:rPr>
          <w:rFonts w:eastAsiaTheme="minorEastAsia"/>
          <w:lang w:val="en-US"/>
        </w:rPr>
        <w:t>, which includes all sorts of transnational financial flows, productive or</w:t>
      </w:r>
      <w:r w:rsidR="00AD44B9" w:rsidRPr="004B42B3">
        <w:rPr>
          <w:rFonts w:eastAsiaTheme="minorEastAsia"/>
          <w:lang w:val="en-US"/>
        </w:rPr>
        <w:t xml:space="preserve"> speculative, short or long run</w:t>
      </w:r>
      <w:r w:rsidR="005F3129" w:rsidRPr="004B42B3">
        <w:rPr>
          <w:rFonts w:eastAsiaTheme="minorEastAsia"/>
          <w:lang w:val="en-US"/>
        </w:rPr>
        <w:t xml:space="preserve"> and data was retrieved from OECD (201</w:t>
      </w:r>
      <w:r w:rsidR="00812591" w:rsidRPr="004B42B3">
        <w:rPr>
          <w:rFonts w:eastAsiaTheme="minorEastAsia"/>
          <w:lang w:val="en-US"/>
        </w:rPr>
        <w:t>5</w:t>
      </w:r>
      <w:r w:rsidR="005F3129" w:rsidRPr="004B42B3">
        <w:rPr>
          <w:rFonts w:eastAsiaTheme="minorEastAsia"/>
          <w:lang w:val="en-US"/>
        </w:rPr>
        <w:t>)</w:t>
      </w:r>
      <w:r w:rsidR="005F3129" w:rsidRPr="004B42B3">
        <w:rPr>
          <w:lang w:val="en-US"/>
        </w:rPr>
        <w:t>.</w:t>
      </w:r>
      <w:r w:rsidR="00560057" w:rsidRPr="004B42B3">
        <w:rPr>
          <w:rFonts w:eastAsiaTheme="minorEastAsia"/>
          <w:lang w:val="en-US"/>
        </w:rPr>
        <w:t xml:space="preserve"> </w:t>
      </w:r>
    </w:p>
    <w:p w:rsidR="00087A3A" w:rsidRPr="004B42B3" w:rsidRDefault="00087A3A" w:rsidP="00276BD9">
      <w:pPr>
        <w:pStyle w:val="Avanodecorpodetexto"/>
        <w:spacing w:before="40" w:after="40" w:line="240" w:lineRule="auto"/>
        <w:rPr>
          <w:i/>
          <w:lang w:val="en-US"/>
        </w:rPr>
      </w:pPr>
    </w:p>
    <w:p w:rsidR="00560057" w:rsidRPr="004B42B3" w:rsidRDefault="00560057" w:rsidP="00276BD9">
      <w:pPr>
        <w:pStyle w:val="Avanodecorpodetexto"/>
        <w:spacing w:before="40" w:after="40" w:line="240" w:lineRule="auto"/>
        <w:rPr>
          <w:i/>
          <w:lang w:val="en-US"/>
        </w:rPr>
      </w:pPr>
      <w:r w:rsidRPr="004B42B3">
        <w:rPr>
          <w:i/>
          <w:lang w:val="en-US"/>
        </w:rPr>
        <w:t>Independent variables</w:t>
      </w:r>
    </w:p>
    <w:p w:rsidR="002B4BC1" w:rsidRPr="004B42B3" w:rsidRDefault="00E650EE"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GDPpc</m:t>
            </m:r>
          </m:e>
          <m:sub>
            <m:r>
              <w:rPr>
                <w:rFonts w:ascii="Cambria Math" w:hAnsi="Cambria Math"/>
                <w:lang w:val="en-US"/>
              </w:rPr>
              <m:t>j</m:t>
            </m:r>
          </m:sub>
          <m:sup>
            <m:r>
              <w:rPr>
                <w:rFonts w:ascii="Cambria Math" w:hAnsi="Cambria Math"/>
                <w:lang w:val="en-US"/>
              </w:rPr>
              <m:t>t</m:t>
            </m:r>
          </m:sup>
        </m:sSubSup>
      </m:oMath>
      <w:r w:rsidR="003E3F41" w:rsidRPr="004B42B3">
        <w:rPr>
          <w:rFonts w:eastAsiaTheme="minorEastAsia"/>
          <w:lang w:val="en-US"/>
        </w:rPr>
        <w:t xml:space="preserve"> </w:t>
      </w:r>
      <w:proofErr w:type="gramStart"/>
      <w:r w:rsidR="003E3F41" w:rsidRPr="004B42B3">
        <w:rPr>
          <w:rFonts w:eastAsiaTheme="minorEastAsia"/>
          <w:lang w:val="en-US"/>
        </w:rPr>
        <w:t>and</w:t>
      </w:r>
      <w:proofErr w:type="gramEnd"/>
      <w:r w:rsidR="003E3F41" w:rsidRPr="004B42B3">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GDPpc</m:t>
            </m:r>
          </m:e>
          <m:sub>
            <m:r>
              <w:rPr>
                <w:rFonts w:ascii="Cambria Math" w:hAnsi="Cambria Math"/>
                <w:lang w:val="en-US"/>
              </w:rPr>
              <m:t>i</m:t>
            </m:r>
          </m:sub>
          <m:sup>
            <m:r>
              <w:rPr>
                <w:rFonts w:ascii="Cambria Math" w:hAnsi="Cambria Math"/>
                <w:lang w:val="en-US"/>
              </w:rPr>
              <m:t>t</m:t>
            </m:r>
          </m:sup>
        </m:sSubSup>
      </m:oMath>
      <w:r w:rsidR="003E3F41" w:rsidRPr="004B42B3">
        <w:rPr>
          <w:rFonts w:eastAsiaTheme="minorEastAsia"/>
          <w:lang w:val="en-US"/>
        </w:rPr>
        <w:t xml:space="preserve"> are</w:t>
      </w:r>
      <w:r w:rsidR="002B4BC1" w:rsidRPr="004B42B3">
        <w:rPr>
          <w:rFonts w:eastAsiaTheme="minorEastAsia"/>
          <w:lang w:val="en-US"/>
        </w:rPr>
        <w:t xml:space="preserve"> the nominal GDP </w:t>
      </w:r>
      <w:r w:rsidR="00DE4B6E" w:rsidRPr="004B42B3">
        <w:rPr>
          <w:rFonts w:eastAsiaTheme="minorEastAsia"/>
          <w:lang w:val="en-US"/>
        </w:rPr>
        <w:t xml:space="preserve">per capita </w:t>
      </w:r>
      <w:r w:rsidR="002B4BC1" w:rsidRPr="004B42B3">
        <w:rPr>
          <w:rFonts w:eastAsiaTheme="minorEastAsia"/>
          <w:lang w:val="en-US"/>
        </w:rPr>
        <w:t>of country j</w:t>
      </w:r>
      <w:r w:rsidR="003E3F41" w:rsidRPr="004B42B3">
        <w:rPr>
          <w:rFonts w:eastAsiaTheme="minorEastAsia"/>
          <w:lang w:val="en-US"/>
        </w:rPr>
        <w:t xml:space="preserve"> and i, respectively</w:t>
      </w:r>
      <w:r w:rsidR="002B4BC1" w:rsidRPr="004B42B3">
        <w:rPr>
          <w:rFonts w:eastAsiaTheme="minorEastAsia"/>
          <w:lang w:val="en-US"/>
        </w:rPr>
        <w:t>, in US dollars</w:t>
      </w:r>
      <w:r w:rsidR="00DE4B6E" w:rsidRPr="004B42B3">
        <w:rPr>
          <w:rFonts w:eastAsiaTheme="minorEastAsia"/>
          <w:lang w:val="en-US"/>
        </w:rPr>
        <w:t xml:space="preserve">, retrieved from </w:t>
      </w:r>
      <w:r w:rsidR="009209F9" w:rsidRPr="004B42B3">
        <w:rPr>
          <w:rFonts w:eastAsiaTheme="minorEastAsia"/>
          <w:lang w:val="en-US"/>
        </w:rPr>
        <w:t xml:space="preserve">World Bank </w:t>
      </w:r>
      <w:r w:rsidR="00DE4B6E" w:rsidRPr="004B42B3">
        <w:rPr>
          <w:rFonts w:eastAsiaTheme="minorEastAsia"/>
          <w:lang w:val="en-US"/>
        </w:rPr>
        <w:t>(2015</w:t>
      </w:r>
      <w:r w:rsidR="00A03C44" w:rsidRPr="004B42B3">
        <w:rPr>
          <w:rFonts w:eastAsiaTheme="minorEastAsia"/>
          <w:lang w:val="en-US"/>
        </w:rPr>
        <w:t>a</w:t>
      </w:r>
      <w:r w:rsidR="00DE4B6E" w:rsidRPr="004B42B3">
        <w:rPr>
          <w:rFonts w:eastAsiaTheme="minorEastAsia"/>
          <w:lang w:val="en-US"/>
        </w:rPr>
        <w:t xml:space="preserve">), </w:t>
      </w:r>
      <w:r w:rsidR="00DE4B6E" w:rsidRPr="004B42B3">
        <w:rPr>
          <w:lang w:val="en-US"/>
        </w:rPr>
        <w:t>complemented for selected countries with B</w:t>
      </w:r>
      <w:r w:rsidR="009209F9" w:rsidRPr="004B42B3">
        <w:rPr>
          <w:lang w:val="en-US"/>
        </w:rPr>
        <w:t>ureau</w:t>
      </w:r>
      <w:r w:rsidR="00DE4B6E" w:rsidRPr="004B42B3">
        <w:rPr>
          <w:lang w:val="en-US"/>
        </w:rPr>
        <w:t xml:space="preserve"> </w:t>
      </w:r>
      <w:r w:rsidR="009209F9" w:rsidRPr="004B42B3">
        <w:rPr>
          <w:lang w:val="en-US"/>
        </w:rPr>
        <w:t xml:space="preserve">of Economic Analysis </w:t>
      </w:r>
      <w:r w:rsidR="00DE4B6E" w:rsidRPr="004B42B3">
        <w:rPr>
          <w:lang w:val="en-US"/>
        </w:rPr>
        <w:t xml:space="preserve">(2015) and </w:t>
      </w:r>
      <w:proofErr w:type="spellStart"/>
      <w:r w:rsidR="00DE4B6E" w:rsidRPr="004B42B3">
        <w:rPr>
          <w:lang w:val="en-US"/>
        </w:rPr>
        <w:t>K</w:t>
      </w:r>
      <w:r w:rsidR="009209F9" w:rsidRPr="004B42B3">
        <w:rPr>
          <w:lang w:val="en-US"/>
        </w:rPr>
        <w:t>urshnir</w:t>
      </w:r>
      <w:proofErr w:type="spellEnd"/>
      <w:r w:rsidR="009209F9" w:rsidRPr="004B42B3">
        <w:rPr>
          <w:lang w:val="en-US"/>
        </w:rPr>
        <w:t xml:space="preserve"> </w:t>
      </w:r>
      <w:r w:rsidR="00DE4B6E" w:rsidRPr="004B42B3">
        <w:rPr>
          <w:lang w:val="en-US"/>
        </w:rPr>
        <w:t>(2015)</w:t>
      </w:r>
      <w:r w:rsidR="00F44DC5" w:rsidRPr="004B42B3">
        <w:rPr>
          <w:lang w:val="en-US"/>
        </w:rPr>
        <w:t xml:space="preserve">. </w:t>
      </w:r>
    </w:p>
    <w:p w:rsidR="003E3F41" w:rsidRPr="004B42B3" w:rsidRDefault="00E650EE"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j</m:t>
            </m:r>
          </m:sub>
          <m:sup>
            <m:r>
              <w:rPr>
                <w:rFonts w:ascii="Cambria Math" w:hAnsi="Cambria Math"/>
                <w:lang w:val="en-US"/>
              </w:rPr>
              <m:t>t</m:t>
            </m:r>
          </m:sup>
        </m:sSubSup>
      </m:oMath>
      <w:r w:rsidR="003E3F41" w:rsidRPr="004B42B3">
        <w:rPr>
          <w:rFonts w:eastAsiaTheme="minorEastAsia"/>
          <w:lang w:val="en-US"/>
        </w:rPr>
        <w:t xml:space="preserve"> and </w:t>
      </w:r>
      <m:oMath>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i</m:t>
            </m:r>
          </m:sub>
          <m:sup>
            <m:r>
              <w:rPr>
                <w:rFonts w:ascii="Cambria Math" w:hAnsi="Cambria Math"/>
                <w:lang w:val="en-US"/>
              </w:rPr>
              <m:t>t</m:t>
            </m:r>
          </m:sup>
        </m:sSubSup>
      </m:oMath>
      <w:r w:rsidR="003E3F41" w:rsidRPr="004B42B3">
        <w:rPr>
          <w:rFonts w:eastAsiaTheme="minorEastAsia"/>
          <w:lang w:val="en-US"/>
        </w:rPr>
        <w:t xml:space="preserve"> are the nominal GDP of country j and i, respectively, in US dollars, retrieved from </w:t>
      </w:r>
      <w:r w:rsidR="009209F9" w:rsidRPr="004B42B3">
        <w:rPr>
          <w:rFonts w:eastAsiaTheme="minorEastAsia"/>
          <w:lang w:val="en-US"/>
        </w:rPr>
        <w:t xml:space="preserve">World Bank </w:t>
      </w:r>
      <w:r w:rsidR="003E3F41" w:rsidRPr="004B42B3">
        <w:rPr>
          <w:rFonts w:eastAsiaTheme="minorEastAsia"/>
          <w:lang w:val="en-US"/>
        </w:rPr>
        <w:t>(2015</w:t>
      </w:r>
      <w:r w:rsidR="00A03C44" w:rsidRPr="004B42B3">
        <w:rPr>
          <w:rFonts w:eastAsiaTheme="minorEastAsia"/>
          <w:lang w:val="en-US"/>
        </w:rPr>
        <w:t>a</w:t>
      </w:r>
      <w:r w:rsidR="003E3F41" w:rsidRPr="004B42B3">
        <w:rPr>
          <w:rFonts w:eastAsiaTheme="minorEastAsia"/>
          <w:lang w:val="en-US"/>
        </w:rPr>
        <w:t xml:space="preserve">), </w:t>
      </w:r>
      <w:r w:rsidR="003E3F41" w:rsidRPr="004B42B3">
        <w:rPr>
          <w:lang w:val="en-US"/>
        </w:rPr>
        <w:t xml:space="preserve">complemented for selected countries with </w:t>
      </w:r>
      <w:r w:rsidR="009209F9" w:rsidRPr="004B42B3">
        <w:rPr>
          <w:lang w:val="en-US"/>
        </w:rPr>
        <w:t xml:space="preserve">Bureau of Economic Analysis </w:t>
      </w:r>
      <w:r w:rsidR="003E3F41" w:rsidRPr="004B42B3">
        <w:rPr>
          <w:lang w:val="en-US"/>
        </w:rPr>
        <w:t xml:space="preserve">(2015) and </w:t>
      </w:r>
      <w:proofErr w:type="spellStart"/>
      <w:r w:rsidR="003E3F41" w:rsidRPr="004B42B3">
        <w:rPr>
          <w:lang w:val="en-US"/>
        </w:rPr>
        <w:t>K</w:t>
      </w:r>
      <w:r w:rsidR="009209F9" w:rsidRPr="004B42B3">
        <w:rPr>
          <w:lang w:val="en-US"/>
        </w:rPr>
        <w:t>urshnir</w:t>
      </w:r>
      <w:proofErr w:type="spellEnd"/>
      <w:r w:rsidR="009209F9" w:rsidRPr="004B42B3">
        <w:rPr>
          <w:lang w:val="en-US"/>
        </w:rPr>
        <w:t xml:space="preserve"> </w:t>
      </w:r>
      <w:r w:rsidR="003E3F41" w:rsidRPr="004B42B3">
        <w:rPr>
          <w:lang w:val="en-US"/>
        </w:rPr>
        <w:t>(2015)</w:t>
      </w:r>
      <w:r w:rsidR="00F44DC5" w:rsidRPr="004B42B3">
        <w:rPr>
          <w:rFonts w:eastAsiaTheme="minorEastAsia"/>
          <w:lang w:val="en-US"/>
        </w:rPr>
        <w:t>.</w:t>
      </w:r>
    </w:p>
    <w:p w:rsidR="00560057" w:rsidRPr="004B42B3" w:rsidRDefault="00560057" w:rsidP="00276BD9">
      <w:pPr>
        <w:pStyle w:val="Avanodecorpodetexto"/>
        <w:spacing w:before="40" w:after="40" w:line="240" w:lineRule="auto"/>
        <w:ind w:firstLine="578"/>
        <w:rPr>
          <w:lang w:val="en-US"/>
        </w:rPr>
      </w:pPr>
      <w:r w:rsidRPr="004B42B3">
        <w:rPr>
          <w:lang w:val="en-US"/>
        </w:rPr>
        <w:t xml:space="preserve">According to </w:t>
      </w:r>
      <w:proofErr w:type="spellStart"/>
      <w:r w:rsidRPr="004B42B3">
        <w:rPr>
          <w:lang w:val="en-US"/>
        </w:rPr>
        <w:t>Chakrabarti</w:t>
      </w:r>
      <w:proofErr w:type="spellEnd"/>
      <w:r w:rsidRPr="004B42B3">
        <w:rPr>
          <w:lang w:val="en-US"/>
        </w:rPr>
        <w:t xml:space="preserve"> (2001, p. 96), </w:t>
      </w:r>
      <w:r w:rsidR="00812591" w:rsidRPr="004B42B3">
        <w:rPr>
          <w:lang w:val="en-US"/>
        </w:rPr>
        <w:t>m</w:t>
      </w:r>
      <w:r w:rsidRPr="004B42B3">
        <w:rPr>
          <w:lang w:val="en-US"/>
        </w:rPr>
        <w:t xml:space="preserve">arket size has, by far, been the single most widely accepted </w:t>
      </w:r>
      <w:r w:rsidR="00673CED" w:rsidRPr="004B42B3">
        <w:rPr>
          <w:lang w:val="en-US"/>
        </w:rPr>
        <w:t>d</w:t>
      </w:r>
      <w:r w:rsidRPr="004B42B3">
        <w:rPr>
          <w:lang w:val="en-US"/>
        </w:rPr>
        <w:t>eterminant of FDI flows. The market size hypothesis upholds that a large market is necessary for efficient utilization of resources and exploitation of economies of scale</w:t>
      </w:r>
      <w:r w:rsidR="00F3493F" w:rsidRPr="004B42B3">
        <w:rPr>
          <w:lang w:val="en-US"/>
        </w:rPr>
        <w:t xml:space="preserve"> </w:t>
      </w:r>
      <w:r w:rsidR="00F3493F" w:rsidRPr="004B42B3">
        <w:t xml:space="preserve">in the country of </w:t>
      </w:r>
      <w:r w:rsidR="00384F0A" w:rsidRPr="004B42B3">
        <w:t>destination, but also for capital accumulation as the source of FDI</w:t>
      </w:r>
      <w:r w:rsidR="00F3493F" w:rsidRPr="004B42B3">
        <w:t xml:space="preserve"> in the country of </w:t>
      </w:r>
      <w:r w:rsidR="00384F0A" w:rsidRPr="004B42B3">
        <w:t>origin</w:t>
      </w:r>
      <w:r w:rsidR="003239E8" w:rsidRPr="004B42B3">
        <w:t>.</w:t>
      </w:r>
      <w:r w:rsidRPr="004B42B3">
        <w:rPr>
          <w:lang w:val="en-US"/>
        </w:rPr>
        <w:t xml:space="preserve"> </w:t>
      </w:r>
    </w:p>
    <w:p w:rsidR="00560057" w:rsidRPr="004B42B3" w:rsidRDefault="00E650EE" w:rsidP="00F84EB9">
      <w:pPr>
        <w:pStyle w:val="Avanodecorpodetexto"/>
        <w:numPr>
          <w:ilvl w:val="0"/>
          <w:numId w:val="5"/>
        </w:numPr>
        <w:spacing w:before="40" w:after="40" w:line="240" w:lineRule="auto"/>
        <w:ind w:left="0" w:firstLine="567"/>
        <w:rPr>
          <w:lang w:val="en-US"/>
        </w:rPr>
      </w:pPr>
      <m:oMath>
        <m:sSubSup>
          <m:sSubSupPr>
            <m:ctrlPr>
              <w:rPr>
                <w:rFonts w:ascii="Cambria Math" w:hAnsi="Cambria Math"/>
                <w:i/>
                <w:lang w:val="en-US"/>
              </w:rPr>
            </m:ctrlPr>
          </m:sSubSupPr>
          <m:e>
            <m:r>
              <w:rPr>
                <w:rFonts w:ascii="Cambria Math" w:hAnsi="Cambria Math"/>
                <w:lang w:val="en-US"/>
              </w:rPr>
              <m:t>OPENNESS</m:t>
            </m:r>
          </m:e>
          <m:sub>
            <m:r>
              <w:rPr>
                <w:rFonts w:ascii="Cambria Math" w:hAnsi="Cambria Math"/>
                <w:lang w:val="en-US"/>
              </w:rPr>
              <m:t>i</m:t>
            </m:r>
          </m:sub>
          <m:sup>
            <m:r>
              <w:rPr>
                <w:rFonts w:ascii="Cambria Math" w:hAnsi="Cambria Math"/>
                <w:lang w:val="en-US"/>
              </w:rPr>
              <m:t>t</m:t>
            </m:r>
          </m:sup>
        </m:sSubSup>
      </m:oMath>
      <w:r w:rsidR="00560057" w:rsidRPr="004B42B3">
        <w:rPr>
          <w:rFonts w:eastAsiaTheme="minorEastAsia"/>
          <w:lang w:val="en-US"/>
        </w:rPr>
        <w:t xml:space="preserve"> </w:t>
      </w:r>
      <w:proofErr w:type="gramStart"/>
      <w:r w:rsidR="00560057" w:rsidRPr="004B42B3">
        <w:rPr>
          <w:rFonts w:eastAsiaTheme="minorEastAsia"/>
          <w:lang w:val="en-US"/>
        </w:rPr>
        <w:t>and</w:t>
      </w:r>
      <w:proofErr w:type="gramEnd"/>
      <w:r w:rsidR="00560057" w:rsidRPr="004B42B3">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OPENNESS</m:t>
            </m:r>
          </m:e>
          <m:sub>
            <m:r>
              <w:rPr>
                <w:rFonts w:ascii="Cambria Math" w:hAnsi="Cambria Math"/>
                <w:lang w:val="en-US"/>
              </w:rPr>
              <m:t>j</m:t>
            </m:r>
          </m:sub>
          <m:sup>
            <m:r>
              <w:rPr>
                <w:rFonts w:ascii="Cambria Math" w:hAnsi="Cambria Math"/>
                <w:lang w:val="en-US"/>
              </w:rPr>
              <m:t>t</m:t>
            </m:r>
          </m:sup>
        </m:sSubSup>
      </m:oMath>
      <w:r w:rsidR="00560057" w:rsidRPr="004B42B3">
        <w:rPr>
          <w:rFonts w:eastAsiaTheme="minorEastAsia"/>
          <w:lang w:val="en-US"/>
        </w:rPr>
        <w:t xml:space="preserve"> are the sum of imports and exports divided by the nominal GDP of country i and j, respectively, in US dollars. Exports are imports are retrieved from World Bank (2015b) and complemented with </w:t>
      </w:r>
      <w:r w:rsidR="00093078">
        <w:rPr>
          <w:rFonts w:eastAsiaTheme="minorEastAsia"/>
          <w:lang w:val="en-US"/>
        </w:rPr>
        <w:t xml:space="preserve">data of </w:t>
      </w:r>
      <w:r w:rsidR="00560057" w:rsidRPr="004B42B3">
        <w:rPr>
          <w:rFonts w:eastAsiaTheme="minorEastAsia"/>
          <w:lang w:val="en-US"/>
        </w:rPr>
        <w:t xml:space="preserve">The Observatory of Economic Complexity (2016). </w:t>
      </w:r>
    </w:p>
    <w:p w:rsidR="00A105AE" w:rsidRPr="004B42B3" w:rsidRDefault="00A105AE" w:rsidP="00A105AE">
      <w:pPr>
        <w:pStyle w:val="Avanodecorpodetexto"/>
        <w:spacing w:before="40" w:after="40" w:line="240" w:lineRule="auto"/>
        <w:ind w:firstLine="578"/>
        <w:rPr>
          <w:lang w:val="en-US"/>
        </w:rPr>
      </w:pPr>
      <w:r w:rsidRPr="004B42B3">
        <w:rPr>
          <w:lang w:val="en-US"/>
        </w:rPr>
        <w:t>The hypothesis is that a country’s degree of openness to international trade should be a relevant factor in the decision</w:t>
      </w:r>
      <w:r w:rsidR="00107AEA" w:rsidRPr="004B42B3">
        <w:rPr>
          <w:lang w:val="en-US"/>
        </w:rPr>
        <w:t xml:space="preserve"> to invest</w:t>
      </w:r>
      <w:r w:rsidRPr="004B42B3">
        <w:rPr>
          <w:lang w:val="en-US"/>
        </w:rPr>
        <w:t xml:space="preserve">, given that most investment projects are directed towards the tradable sector. </w:t>
      </w:r>
      <w:r w:rsidR="007975DD" w:rsidRPr="004B42B3">
        <w:rPr>
          <w:lang w:val="en-US"/>
        </w:rPr>
        <w:t xml:space="preserve">However, </w:t>
      </w:r>
      <w:r w:rsidR="004C2A39" w:rsidRPr="004B42B3">
        <w:rPr>
          <w:lang w:val="en-US"/>
        </w:rPr>
        <w:t xml:space="preserve">evidence </w:t>
      </w:r>
      <w:r w:rsidR="00754A49" w:rsidRPr="004B42B3">
        <w:rPr>
          <w:lang w:val="en-US"/>
        </w:rPr>
        <w:t xml:space="preserve">is mixed </w:t>
      </w:r>
      <w:r w:rsidR="004C2A39" w:rsidRPr="004B42B3">
        <w:rPr>
          <w:lang w:val="en-US"/>
        </w:rPr>
        <w:t xml:space="preserve">regarding the significance of </w:t>
      </w:r>
      <w:r w:rsidR="000E5552">
        <w:rPr>
          <w:lang w:val="en-US"/>
        </w:rPr>
        <w:t xml:space="preserve">this variable </w:t>
      </w:r>
      <w:r w:rsidR="00DA4685" w:rsidRPr="004B42B3">
        <w:rPr>
          <w:lang w:val="en-US"/>
        </w:rPr>
        <w:t>in determining FDI</w:t>
      </w:r>
      <w:r w:rsidR="00754A49" w:rsidRPr="004B42B3">
        <w:rPr>
          <w:lang w:val="en-US"/>
        </w:rPr>
        <w:t xml:space="preserve"> (see, for instance, </w:t>
      </w:r>
      <w:proofErr w:type="spellStart"/>
      <w:r w:rsidR="00754A49" w:rsidRPr="004B42B3">
        <w:rPr>
          <w:lang w:val="en-US"/>
        </w:rPr>
        <w:t>Chakrabarti</w:t>
      </w:r>
      <w:proofErr w:type="spellEnd"/>
      <w:r w:rsidR="00107AEA" w:rsidRPr="004B42B3">
        <w:rPr>
          <w:lang w:val="en-US"/>
        </w:rPr>
        <w:t xml:space="preserve">, </w:t>
      </w:r>
      <w:r w:rsidR="00754A49" w:rsidRPr="004B42B3">
        <w:rPr>
          <w:lang w:val="en-US"/>
        </w:rPr>
        <w:t>2001)</w:t>
      </w:r>
      <w:r w:rsidR="00DA4685" w:rsidRPr="004B42B3">
        <w:rPr>
          <w:lang w:val="en-US"/>
        </w:rPr>
        <w:t>.</w:t>
      </w:r>
      <w:r w:rsidR="004C2A39" w:rsidRPr="004B42B3">
        <w:rPr>
          <w:lang w:val="en-US"/>
        </w:rPr>
        <w:t xml:space="preserve"> </w:t>
      </w:r>
    </w:p>
    <w:p w:rsidR="00754A49" w:rsidRPr="004B42B3" w:rsidRDefault="00754A49" w:rsidP="00A105AE">
      <w:pPr>
        <w:pStyle w:val="Avanodecorpodetexto"/>
        <w:spacing w:before="40" w:after="40" w:line="240" w:lineRule="auto"/>
        <w:ind w:firstLine="578"/>
        <w:rPr>
          <w:lang w:val="en-US"/>
        </w:rPr>
      </w:pPr>
    </w:p>
    <w:p w:rsidR="00C82050" w:rsidRPr="004B42B3" w:rsidRDefault="00C82050" w:rsidP="00372847">
      <w:pPr>
        <w:pStyle w:val="Avanodecorpodetexto"/>
        <w:spacing w:before="40" w:after="40" w:line="240" w:lineRule="auto"/>
        <w:ind w:firstLine="578"/>
        <w:rPr>
          <w:lang w:val="en-US"/>
        </w:rPr>
      </w:pPr>
      <w:r w:rsidRPr="004B42B3">
        <w:rPr>
          <w:lang w:val="en-US"/>
        </w:rPr>
        <w:t>In addition, we include in the regression several variables that work as proxies for the transaction costs to invest</w:t>
      </w:r>
      <w:r w:rsidR="00560057" w:rsidRPr="004B42B3">
        <w:rPr>
          <w:lang w:val="en-US"/>
        </w:rPr>
        <w:t>:</w:t>
      </w:r>
    </w:p>
    <w:p w:rsidR="00947375" w:rsidRPr="004B42B3" w:rsidRDefault="00E650EE"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DIST</m:t>
            </m:r>
          </m:e>
          <m:sub>
            <m:r>
              <w:rPr>
                <w:rFonts w:ascii="Cambria Math" w:hAnsi="Cambria Math"/>
                <w:lang w:val="en-US"/>
              </w:rPr>
              <m:t>i,j</m:t>
            </m:r>
          </m:sub>
          <m:sup/>
        </m:sSubSup>
      </m:oMath>
      <w:r w:rsidR="00947375" w:rsidRPr="004B42B3">
        <w:rPr>
          <w:rFonts w:eastAsiaTheme="minorEastAsia"/>
          <w:lang w:val="en-US"/>
        </w:rPr>
        <w:t xml:space="preserve"> </w:t>
      </w:r>
      <w:proofErr w:type="gramStart"/>
      <w:r w:rsidR="00947375" w:rsidRPr="004B42B3">
        <w:rPr>
          <w:rFonts w:eastAsiaTheme="minorEastAsia"/>
          <w:lang w:val="en-US"/>
        </w:rPr>
        <w:t>is</w:t>
      </w:r>
      <w:proofErr w:type="gramEnd"/>
      <w:r w:rsidR="00947375" w:rsidRPr="004B42B3">
        <w:rPr>
          <w:rFonts w:eastAsiaTheme="minorEastAsia"/>
          <w:lang w:val="en-US"/>
        </w:rPr>
        <w:t xml:space="preserve"> the</w:t>
      </w:r>
      <w:r w:rsidR="00AD720D" w:rsidRPr="004B42B3">
        <w:rPr>
          <w:rFonts w:eastAsiaTheme="minorEastAsia"/>
          <w:lang w:val="en-US"/>
        </w:rPr>
        <w:t xml:space="preserve"> </w:t>
      </w:r>
      <w:r w:rsidR="00AD720D" w:rsidRPr="004B42B3">
        <w:rPr>
          <w:lang w:val="en-US"/>
        </w:rPr>
        <w:t>geodesic weighted distance as the crow flies between country i and country j (weighted using city-level data to assess the geographic distribution of population, in 2004, inside each nation)</w:t>
      </w:r>
      <w:r w:rsidR="00AD720D" w:rsidRPr="004B42B3">
        <w:rPr>
          <w:rStyle w:val="Refdenotaderodap"/>
          <w:lang w:val="en-US"/>
        </w:rPr>
        <w:footnoteReference w:id="10"/>
      </w:r>
      <w:r w:rsidR="00AD720D" w:rsidRPr="004B42B3">
        <w:rPr>
          <w:lang w:val="en-US"/>
        </w:rPr>
        <w:t xml:space="preserve">, in kilometers, </w:t>
      </w:r>
      <w:r w:rsidR="00F95DCE" w:rsidRPr="004B42B3">
        <w:rPr>
          <w:lang w:val="en-US"/>
        </w:rPr>
        <w:t>retri</w:t>
      </w:r>
      <w:r w:rsidR="0040465F" w:rsidRPr="004B42B3">
        <w:rPr>
          <w:lang w:val="en-US"/>
        </w:rPr>
        <w:t>e</w:t>
      </w:r>
      <w:r w:rsidR="00F95DCE" w:rsidRPr="004B42B3">
        <w:rPr>
          <w:lang w:val="en-US"/>
        </w:rPr>
        <w:t>ved from</w:t>
      </w:r>
      <w:r w:rsidR="00F95DCE" w:rsidRPr="004B42B3">
        <w:rPr>
          <w:color w:val="FF0000"/>
          <w:lang w:val="en-US"/>
        </w:rPr>
        <w:t xml:space="preserve"> </w:t>
      </w:r>
      <w:r w:rsidR="00AD720D" w:rsidRPr="004B42B3">
        <w:rPr>
          <w:lang w:val="en-US"/>
        </w:rPr>
        <w:t>M</w:t>
      </w:r>
      <w:r w:rsidR="009209F9" w:rsidRPr="004B42B3">
        <w:rPr>
          <w:lang w:val="en-US"/>
        </w:rPr>
        <w:t xml:space="preserve">ayer </w:t>
      </w:r>
      <w:r w:rsidR="00F43ADF" w:rsidRPr="004B42B3">
        <w:rPr>
          <w:lang w:val="en-US"/>
        </w:rPr>
        <w:t>and</w:t>
      </w:r>
      <w:r w:rsidR="009209F9" w:rsidRPr="004B42B3">
        <w:rPr>
          <w:lang w:val="en-US"/>
        </w:rPr>
        <w:t xml:space="preserve"> </w:t>
      </w:r>
      <w:proofErr w:type="spellStart"/>
      <w:r w:rsidR="00AD720D" w:rsidRPr="004B42B3">
        <w:rPr>
          <w:lang w:val="en-US"/>
        </w:rPr>
        <w:t>Z</w:t>
      </w:r>
      <w:r w:rsidR="009209F9" w:rsidRPr="004B42B3">
        <w:rPr>
          <w:lang w:val="en-US"/>
        </w:rPr>
        <w:t>ignago</w:t>
      </w:r>
      <w:proofErr w:type="spellEnd"/>
      <w:r w:rsidR="009209F9" w:rsidRPr="004B42B3">
        <w:rPr>
          <w:lang w:val="en-US"/>
        </w:rPr>
        <w:t xml:space="preserve"> </w:t>
      </w:r>
      <w:r w:rsidR="00AD720D" w:rsidRPr="004B42B3">
        <w:rPr>
          <w:lang w:val="en-US"/>
        </w:rPr>
        <w:t>(2011)</w:t>
      </w:r>
      <w:r w:rsidR="00AD720D" w:rsidRPr="004B42B3">
        <w:rPr>
          <w:rStyle w:val="Refdenotaderodap"/>
          <w:lang w:val="en-US"/>
        </w:rPr>
        <w:footnoteReference w:id="11"/>
      </w:r>
      <w:r w:rsidR="00C11842" w:rsidRPr="004B42B3">
        <w:rPr>
          <w:lang w:val="en-US"/>
        </w:rPr>
        <w:t>.</w:t>
      </w:r>
    </w:p>
    <w:p w:rsidR="00D527AE" w:rsidRPr="004B42B3" w:rsidRDefault="00E650EE"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CONTIG</m:t>
            </m:r>
          </m:e>
          <m:sub>
            <m:r>
              <w:rPr>
                <w:rFonts w:ascii="Cambria Math" w:hAnsi="Cambria Math"/>
                <w:lang w:val="en-US"/>
              </w:rPr>
              <m:t>i,j</m:t>
            </m:r>
          </m:sub>
          <m:sup/>
        </m:sSubSup>
      </m:oMath>
      <w:r w:rsidR="00111FBD" w:rsidRPr="004B42B3">
        <w:rPr>
          <w:rFonts w:eastAsiaTheme="minorEastAsia"/>
          <w:lang w:val="en-US"/>
        </w:rPr>
        <w:t xml:space="preserve"> </w:t>
      </w:r>
      <w:proofErr w:type="gramStart"/>
      <w:r w:rsidR="005A6B83" w:rsidRPr="004B42B3">
        <w:rPr>
          <w:rFonts w:eastAsiaTheme="minorEastAsia"/>
          <w:lang w:val="en-US"/>
        </w:rPr>
        <w:t>is</w:t>
      </w:r>
      <w:proofErr w:type="gramEnd"/>
      <w:r w:rsidR="005A6B83" w:rsidRPr="004B42B3">
        <w:rPr>
          <w:rFonts w:eastAsiaTheme="minorEastAsia"/>
          <w:lang w:val="en-US"/>
        </w:rPr>
        <w:t xml:space="preserve"> a dummy variable indicating </w:t>
      </w:r>
      <w:r w:rsidR="005A6B83" w:rsidRPr="004B42B3">
        <w:rPr>
          <w:lang w:val="en-US"/>
        </w:rPr>
        <w:t xml:space="preserve">whether the two countries are contiguous, i.e. if </w:t>
      </w:r>
      <w:r w:rsidR="00754A49" w:rsidRPr="004B42B3">
        <w:rPr>
          <w:lang w:val="en-US"/>
        </w:rPr>
        <w:t xml:space="preserve"> </w:t>
      </w:r>
      <w:r w:rsidR="005A6B83" w:rsidRPr="004B42B3">
        <w:rPr>
          <w:lang w:val="en-US"/>
        </w:rPr>
        <w:t xml:space="preserve">they share a land border, </w:t>
      </w:r>
      <w:r w:rsidR="00DA4685" w:rsidRPr="004B42B3">
        <w:rPr>
          <w:lang w:val="en-US"/>
        </w:rPr>
        <w:t>retrieved from</w:t>
      </w:r>
      <w:r w:rsidR="00DA4685" w:rsidRPr="004B42B3">
        <w:rPr>
          <w:color w:val="FF0000"/>
          <w:lang w:val="en-US"/>
        </w:rPr>
        <w:t xml:space="preserve"> </w:t>
      </w:r>
      <w:r w:rsidR="005A6B83" w:rsidRPr="004B42B3">
        <w:rPr>
          <w:lang w:val="en-US"/>
        </w:rPr>
        <w:t>M</w:t>
      </w:r>
      <w:r w:rsidR="009209F9" w:rsidRPr="004B42B3">
        <w:rPr>
          <w:lang w:val="en-US"/>
        </w:rPr>
        <w:t>ayer</w:t>
      </w:r>
      <w:r w:rsidR="005A6B83" w:rsidRPr="004B42B3">
        <w:rPr>
          <w:lang w:val="en-US"/>
        </w:rPr>
        <w:t xml:space="preserve"> </w:t>
      </w:r>
      <w:r w:rsidR="00F43ADF" w:rsidRPr="004B42B3">
        <w:rPr>
          <w:lang w:val="en-US"/>
        </w:rPr>
        <w:t>and</w:t>
      </w:r>
      <w:r w:rsidR="009209F9" w:rsidRPr="004B42B3">
        <w:rPr>
          <w:lang w:val="en-US"/>
        </w:rPr>
        <w:t xml:space="preserve"> </w:t>
      </w:r>
      <w:proofErr w:type="spellStart"/>
      <w:r w:rsidR="005A6B83" w:rsidRPr="004B42B3">
        <w:rPr>
          <w:lang w:val="en-US"/>
        </w:rPr>
        <w:t>Z</w:t>
      </w:r>
      <w:r w:rsidR="009209F9" w:rsidRPr="004B42B3">
        <w:rPr>
          <w:lang w:val="en-US"/>
        </w:rPr>
        <w:t>ignago</w:t>
      </w:r>
      <w:proofErr w:type="spellEnd"/>
      <w:r w:rsidR="005A6B83" w:rsidRPr="004B42B3">
        <w:rPr>
          <w:lang w:val="en-US"/>
        </w:rPr>
        <w:t xml:space="preserve"> (2011)</w:t>
      </w:r>
      <w:r w:rsidR="001C438F" w:rsidRPr="004B42B3">
        <w:rPr>
          <w:lang w:val="en-US"/>
        </w:rPr>
        <w:t xml:space="preserve">. </w:t>
      </w:r>
    </w:p>
    <w:p w:rsidR="005A6B83" w:rsidRPr="004B42B3" w:rsidRDefault="00E650EE"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COMLANG_OFF</m:t>
            </m:r>
          </m:e>
          <m:sub>
            <m:r>
              <w:rPr>
                <w:rFonts w:ascii="Cambria Math" w:hAnsi="Cambria Math"/>
                <w:lang w:val="en-US"/>
              </w:rPr>
              <m:t>i,j</m:t>
            </m:r>
          </m:sub>
          <m:sup/>
        </m:sSubSup>
      </m:oMath>
      <w:r w:rsidR="00111FBD" w:rsidRPr="004B42B3">
        <w:rPr>
          <w:rFonts w:eastAsiaTheme="minorEastAsia"/>
          <w:lang w:val="en-US"/>
        </w:rPr>
        <w:t xml:space="preserve"> </w:t>
      </w:r>
      <w:proofErr w:type="gramStart"/>
      <w:r w:rsidR="008569A0" w:rsidRPr="004B42B3">
        <w:rPr>
          <w:rFonts w:eastAsiaTheme="minorEastAsia"/>
          <w:lang w:val="en-US"/>
        </w:rPr>
        <w:t>is</w:t>
      </w:r>
      <w:proofErr w:type="gramEnd"/>
      <w:r w:rsidR="008569A0" w:rsidRPr="004B42B3">
        <w:rPr>
          <w:rFonts w:eastAsiaTheme="minorEastAsia"/>
          <w:lang w:val="en-US"/>
        </w:rPr>
        <w:t xml:space="preserve"> a dummy variable indicating </w:t>
      </w:r>
      <w:r w:rsidR="008569A0" w:rsidRPr="004B42B3">
        <w:rPr>
          <w:lang w:val="en-US"/>
        </w:rPr>
        <w:t xml:space="preserve">whether the two countries share the same official language, </w:t>
      </w:r>
      <w:r w:rsidR="00DA4685" w:rsidRPr="004B42B3">
        <w:rPr>
          <w:lang w:val="en-US"/>
        </w:rPr>
        <w:t>retrieved from</w:t>
      </w:r>
      <w:r w:rsidR="00DA4685" w:rsidRPr="004B42B3">
        <w:rPr>
          <w:color w:val="FF0000"/>
          <w:lang w:val="en-US"/>
        </w:rPr>
        <w:t xml:space="preserve"> </w:t>
      </w:r>
      <w:r w:rsidR="009209F9" w:rsidRPr="004B42B3">
        <w:rPr>
          <w:lang w:val="en-US"/>
        </w:rPr>
        <w:t xml:space="preserve">Mayer </w:t>
      </w:r>
      <w:r w:rsidR="00F43ADF" w:rsidRPr="004B42B3">
        <w:rPr>
          <w:lang w:val="en-US"/>
        </w:rPr>
        <w:t>and</w:t>
      </w:r>
      <w:r w:rsidR="009209F9" w:rsidRPr="004B42B3">
        <w:rPr>
          <w:lang w:val="en-US"/>
        </w:rPr>
        <w:t xml:space="preserve"> </w:t>
      </w:r>
      <w:proofErr w:type="spellStart"/>
      <w:r w:rsidR="009209F9" w:rsidRPr="004B42B3">
        <w:rPr>
          <w:lang w:val="en-US"/>
        </w:rPr>
        <w:t>Zignago</w:t>
      </w:r>
      <w:proofErr w:type="spellEnd"/>
      <w:r w:rsidR="001C438F" w:rsidRPr="004B42B3">
        <w:rPr>
          <w:lang w:val="en-US"/>
        </w:rPr>
        <w:t xml:space="preserve"> (2011). </w:t>
      </w:r>
    </w:p>
    <w:p w:rsidR="0059285B" w:rsidRPr="004B42B3" w:rsidRDefault="00E650EE"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COLONY</m:t>
            </m:r>
          </m:e>
          <m:sub>
            <m:r>
              <w:rPr>
                <w:rFonts w:ascii="Cambria Math" w:hAnsi="Cambria Math"/>
                <w:lang w:val="en-US"/>
              </w:rPr>
              <m:t>i,j</m:t>
            </m:r>
          </m:sub>
          <m:sup/>
        </m:sSubSup>
      </m:oMath>
      <w:r w:rsidR="00111FBD" w:rsidRPr="004B42B3">
        <w:rPr>
          <w:rFonts w:eastAsiaTheme="minorEastAsia"/>
          <w:lang w:val="en-US"/>
        </w:rPr>
        <w:t xml:space="preserve"> </w:t>
      </w:r>
      <w:proofErr w:type="gramStart"/>
      <w:r w:rsidR="0059285B" w:rsidRPr="004B42B3">
        <w:rPr>
          <w:rFonts w:eastAsiaTheme="minorEastAsia"/>
          <w:lang w:val="en-US"/>
        </w:rPr>
        <w:t>is</w:t>
      </w:r>
      <w:proofErr w:type="gramEnd"/>
      <w:r w:rsidR="0059285B" w:rsidRPr="004B42B3">
        <w:rPr>
          <w:rFonts w:eastAsiaTheme="minorEastAsia"/>
          <w:lang w:val="en-US"/>
        </w:rPr>
        <w:t xml:space="preserve"> a dummy variable indicating </w:t>
      </w:r>
      <w:r w:rsidR="0059285B" w:rsidRPr="004B42B3">
        <w:rPr>
          <w:lang w:val="en-US"/>
        </w:rPr>
        <w:t xml:space="preserve">whether the two countries have ever had a colonial link, </w:t>
      </w:r>
      <w:r w:rsidR="00DA4685" w:rsidRPr="004B42B3">
        <w:rPr>
          <w:lang w:val="en-US"/>
        </w:rPr>
        <w:t>retrieved from</w:t>
      </w:r>
      <w:r w:rsidR="00DA4685" w:rsidRPr="004B42B3">
        <w:rPr>
          <w:color w:val="FF0000"/>
          <w:lang w:val="en-US"/>
        </w:rPr>
        <w:t xml:space="preserve"> </w:t>
      </w:r>
      <w:r w:rsidR="009209F9" w:rsidRPr="004B42B3">
        <w:rPr>
          <w:lang w:val="en-US"/>
        </w:rPr>
        <w:t xml:space="preserve">Mayer </w:t>
      </w:r>
      <w:r w:rsidR="00F43ADF" w:rsidRPr="004B42B3">
        <w:rPr>
          <w:lang w:val="en-US"/>
        </w:rPr>
        <w:t>and</w:t>
      </w:r>
      <w:r w:rsidR="009209F9" w:rsidRPr="004B42B3">
        <w:rPr>
          <w:lang w:val="en-US"/>
        </w:rPr>
        <w:t xml:space="preserve"> </w:t>
      </w:r>
      <w:proofErr w:type="spellStart"/>
      <w:r w:rsidR="009209F9" w:rsidRPr="004B42B3">
        <w:rPr>
          <w:lang w:val="en-US"/>
        </w:rPr>
        <w:t>Zignago</w:t>
      </w:r>
      <w:proofErr w:type="spellEnd"/>
      <w:r w:rsidR="009209F9" w:rsidRPr="004B42B3">
        <w:rPr>
          <w:lang w:val="en-US"/>
        </w:rPr>
        <w:t xml:space="preserve"> </w:t>
      </w:r>
      <w:r w:rsidR="0059285B" w:rsidRPr="004B42B3">
        <w:rPr>
          <w:lang w:val="en-US"/>
        </w:rPr>
        <w:t>(2011)</w:t>
      </w:r>
      <w:r w:rsidR="001C438F" w:rsidRPr="004B42B3">
        <w:rPr>
          <w:lang w:val="en-US"/>
        </w:rPr>
        <w:t xml:space="preserve">. </w:t>
      </w:r>
    </w:p>
    <w:p w:rsidR="00DA21D7" w:rsidRPr="004B42B3" w:rsidRDefault="00DC581A" w:rsidP="00372847">
      <w:pPr>
        <w:pStyle w:val="Avanodecorpodetexto"/>
        <w:spacing w:before="40" w:after="40" w:line="240" w:lineRule="auto"/>
        <w:ind w:firstLine="578"/>
        <w:rPr>
          <w:rFonts w:eastAsiaTheme="minorEastAsia"/>
          <w:lang w:val="en-US"/>
        </w:rPr>
      </w:pPr>
      <w:r w:rsidRPr="004B42B3">
        <w:rPr>
          <w:lang w:val="en-US"/>
        </w:rPr>
        <w:lastRenderedPageBreak/>
        <w:t xml:space="preserve">The explanatory </w:t>
      </w:r>
      <w:proofErr w:type="gramStart"/>
      <w:r w:rsidRPr="004B42B3">
        <w:rPr>
          <w:lang w:val="en-US"/>
        </w:rPr>
        <w:t>variables</w:t>
      </w:r>
      <w:r w:rsidR="00DA21D7" w:rsidRPr="004B42B3">
        <w:rPr>
          <w:lang w:val="en-US"/>
        </w:rPr>
        <w:t xml:space="preserve"> </w:t>
      </w:r>
      <m:oMath>
        <w:proofErr w:type="gramEnd"/>
        <m:sSubSup>
          <m:sSubSupPr>
            <m:ctrlPr>
              <w:rPr>
                <w:rFonts w:ascii="Cambria Math" w:hAnsi="Cambria Math"/>
                <w:i/>
                <w:lang w:val="en-US"/>
              </w:rPr>
            </m:ctrlPr>
          </m:sSubSupPr>
          <m:e>
            <m:r>
              <w:rPr>
                <w:rFonts w:ascii="Cambria Math" w:hAnsi="Cambria Math"/>
                <w:lang w:val="en-US"/>
              </w:rPr>
              <m:t>DIST</m:t>
            </m:r>
          </m:e>
          <m:sub>
            <m:r>
              <w:rPr>
                <w:rFonts w:ascii="Cambria Math" w:hAnsi="Cambria Math"/>
                <w:lang w:val="en-US"/>
              </w:rPr>
              <m:t>i,j</m:t>
            </m:r>
          </m:sub>
          <m:sup/>
        </m:sSubSup>
      </m:oMath>
      <w:r w:rsidR="00DA21D7" w:rsidRPr="004B42B3">
        <w:rPr>
          <w:lang w:val="en-US"/>
        </w:rPr>
        <w:t>,</w:t>
      </w:r>
      <w:r w:rsidRPr="004B42B3">
        <w:rPr>
          <w:lang w:val="en-US"/>
        </w:rPr>
        <w:t xml:space="preserve"> </w:t>
      </w:r>
      <m:oMath>
        <m:sSubSup>
          <m:sSubSupPr>
            <m:ctrlPr>
              <w:rPr>
                <w:rFonts w:ascii="Cambria Math" w:hAnsi="Cambria Math"/>
                <w:i/>
                <w:lang w:val="en-US"/>
              </w:rPr>
            </m:ctrlPr>
          </m:sSubSupPr>
          <m:e>
            <m:r>
              <w:rPr>
                <w:rFonts w:ascii="Cambria Math" w:hAnsi="Cambria Math"/>
                <w:lang w:val="en-US"/>
              </w:rPr>
              <m:t>CONTIG</m:t>
            </m:r>
          </m:e>
          <m:sub>
            <m:r>
              <w:rPr>
                <w:rFonts w:ascii="Cambria Math" w:hAnsi="Cambria Math"/>
                <w:lang w:val="en-US"/>
              </w:rPr>
              <m:t>i,j</m:t>
            </m:r>
          </m:sub>
          <m:sup/>
        </m:sSubSup>
      </m:oMath>
      <w:r w:rsidRPr="004B42B3">
        <w:rPr>
          <w:lang w:val="en-US"/>
        </w:rPr>
        <w:t xml:space="preserve">, </w:t>
      </w:r>
      <m:oMath>
        <m:sSubSup>
          <m:sSubSupPr>
            <m:ctrlPr>
              <w:rPr>
                <w:rFonts w:ascii="Cambria Math" w:hAnsi="Cambria Math"/>
                <w:i/>
                <w:lang w:val="en-US"/>
              </w:rPr>
            </m:ctrlPr>
          </m:sSubSupPr>
          <m:e>
            <m:r>
              <w:rPr>
                <w:rFonts w:ascii="Cambria Math" w:hAnsi="Cambria Math"/>
                <w:lang w:val="en-US"/>
              </w:rPr>
              <m:t>COMLANG_OFF</m:t>
            </m:r>
          </m:e>
          <m:sub>
            <m:r>
              <w:rPr>
                <w:rFonts w:ascii="Cambria Math" w:hAnsi="Cambria Math"/>
                <w:lang w:val="en-US"/>
              </w:rPr>
              <m:t>i,j</m:t>
            </m:r>
          </m:sub>
          <m:sup/>
        </m:sSubSup>
      </m:oMath>
      <w:r w:rsidR="00752C54" w:rsidRPr="004B42B3">
        <w:rPr>
          <w:lang w:val="en-US"/>
        </w:rPr>
        <w:t xml:space="preserve"> and</w:t>
      </w:r>
      <w:r w:rsidRPr="004B42B3">
        <w:rPr>
          <w:lang w:val="en-US"/>
        </w:rPr>
        <w:t xml:space="preserve"> </w:t>
      </w:r>
      <m:oMath>
        <m:sSubSup>
          <m:sSubSupPr>
            <m:ctrlPr>
              <w:rPr>
                <w:rFonts w:ascii="Cambria Math" w:hAnsi="Cambria Math"/>
                <w:i/>
                <w:lang w:val="en-US"/>
              </w:rPr>
            </m:ctrlPr>
          </m:sSubSupPr>
          <m:e>
            <m:r>
              <w:rPr>
                <w:rFonts w:ascii="Cambria Math" w:hAnsi="Cambria Math"/>
                <w:lang w:val="en-US"/>
              </w:rPr>
              <m:t>COLONY</m:t>
            </m:r>
          </m:e>
          <m:sub>
            <m:r>
              <w:rPr>
                <w:rFonts w:ascii="Cambria Math" w:hAnsi="Cambria Math"/>
                <w:lang w:val="en-US"/>
              </w:rPr>
              <m:t>i,j</m:t>
            </m:r>
          </m:sub>
          <m:sup/>
        </m:sSubSup>
      </m:oMath>
      <w:r w:rsidRPr="004B42B3">
        <w:rPr>
          <w:lang w:val="en-US"/>
        </w:rPr>
        <w:t xml:space="preserve"> are </w:t>
      </w:r>
      <w:r w:rsidR="00C11842" w:rsidRPr="004B42B3">
        <w:rPr>
          <w:lang w:val="en-US"/>
        </w:rPr>
        <w:t xml:space="preserve">broadly </w:t>
      </w:r>
      <w:r w:rsidRPr="004B42B3">
        <w:rPr>
          <w:lang w:val="en-US"/>
        </w:rPr>
        <w:t>consider</w:t>
      </w:r>
      <w:r w:rsidR="00C11842" w:rsidRPr="004B42B3">
        <w:rPr>
          <w:lang w:val="en-US"/>
        </w:rPr>
        <w:t>ed proxies for “trade barriers”</w:t>
      </w:r>
      <w:r w:rsidRPr="004B42B3">
        <w:rPr>
          <w:lang w:val="en-US"/>
        </w:rPr>
        <w:t>.</w:t>
      </w:r>
      <w:r w:rsidR="00DA21D7" w:rsidRPr="004B42B3">
        <w:rPr>
          <w:lang w:val="en-US"/>
        </w:rPr>
        <w:t xml:space="preserve"> </w:t>
      </w:r>
      <w:r w:rsidR="00DA21D7" w:rsidRPr="004B42B3">
        <w:rPr>
          <w:i/>
          <w:lang w:val="en-US"/>
        </w:rPr>
        <w:t>Ceteris paribus</w:t>
      </w:r>
      <w:r w:rsidR="00DA21D7" w:rsidRPr="004B42B3">
        <w:rPr>
          <w:lang w:val="en-US"/>
        </w:rPr>
        <w:t xml:space="preserve">, </w:t>
      </w:r>
      <w:r w:rsidR="00A105AE" w:rsidRPr="004B42B3">
        <w:rPr>
          <w:lang w:val="en-US"/>
        </w:rPr>
        <w:t xml:space="preserve">one can assume that </w:t>
      </w:r>
      <w:r w:rsidR="00DA21D7" w:rsidRPr="004B42B3">
        <w:rPr>
          <w:lang w:val="en-US"/>
        </w:rPr>
        <w:t>the higher the distance between two countries</w:t>
      </w:r>
      <w:r w:rsidR="00754A49" w:rsidRPr="004B42B3">
        <w:rPr>
          <w:lang w:val="en-US"/>
        </w:rPr>
        <w:t>,</w:t>
      </w:r>
      <w:r w:rsidR="00DA21D7" w:rsidRPr="004B42B3">
        <w:rPr>
          <w:lang w:val="en-US"/>
        </w:rPr>
        <w:t xml:space="preserve"> the</w:t>
      </w:r>
      <w:r w:rsidR="00754A49" w:rsidRPr="004B42B3">
        <w:rPr>
          <w:lang w:val="en-US"/>
        </w:rPr>
        <w:t xml:space="preserve"> smaller is the cultural, legal</w:t>
      </w:r>
      <w:r w:rsidR="00DA21D7" w:rsidRPr="004B42B3">
        <w:rPr>
          <w:lang w:val="en-US"/>
        </w:rPr>
        <w:t xml:space="preserve"> and historical familiarity between the</w:t>
      </w:r>
      <w:r w:rsidR="00754A49" w:rsidRPr="004B42B3">
        <w:rPr>
          <w:lang w:val="en-US"/>
        </w:rPr>
        <w:t>m</w:t>
      </w:r>
      <w:r w:rsidR="00DA21D7" w:rsidRPr="004B42B3">
        <w:rPr>
          <w:lang w:val="en-US"/>
        </w:rPr>
        <w:t xml:space="preserve">. In the same vein, if two countries share a land border, the same language, or </w:t>
      </w:r>
      <w:r w:rsidR="005C68FF" w:rsidRPr="004B42B3">
        <w:rPr>
          <w:lang w:val="en-US"/>
        </w:rPr>
        <w:t xml:space="preserve">were </w:t>
      </w:r>
      <w:r w:rsidR="00DA21D7" w:rsidRPr="004B42B3">
        <w:rPr>
          <w:lang w:val="en-US"/>
        </w:rPr>
        <w:t>the colony one of the other, one c</w:t>
      </w:r>
      <w:r w:rsidR="00754A49" w:rsidRPr="004B42B3">
        <w:rPr>
          <w:lang w:val="en-US"/>
        </w:rPr>
        <w:t>an</w:t>
      </w:r>
      <w:r w:rsidR="00DA21D7" w:rsidRPr="004B42B3">
        <w:rPr>
          <w:lang w:val="en-US"/>
        </w:rPr>
        <w:t xml:space="preserve"> assume that th</w:t>
      </w:r>
      <w:r w:rsidR="00107AEA" w:rsidRPr="004B42B3">
        <w:rPr>
          <w:lang w:val="en-US"/>
        </w:rPr>
        <w:t>e higher is the cultural, legal</w:t>
      </w:r>
      <w:r w:rsidR="00DA21D7" w:rsidRPr="004B42B3">
        <w:rPr>
          <w:lang w:val="en-US"/>
        </w:rPr>
        <w:t xml:space="preserve"> and historical familiarity between the</w:t>
      </w:r>
      <w:r w:rsidR="00754A49" w:rsidRPr="004B42B3">
        <w:rPr>
          <w:lang w:val="en-US"/>
        </w:rPr>
        <w:t>m</w:t>
      </w:r>
      <w:r w:rsidR="00DA21D7" w:rsidRPr="004B42B3">
        <w:rPr>
          <w:lang w:val="en-US"/>
        </w:rPr>
        <w:t>. This familiarity c</w:t>
      </w:r>
      <w:r w:rsidR="00754A49" w:rsidRPr="004B42B3">
        <w:rPr>
          <w:lang w:val="en-US"/>
        </w:rPr>
        <w:t>an</w:t>
      </w:r>
      <w:r w:rsidR="00DA21D7" w:rsidRPr="004B42B3">
        <w:rPr>
          <w:lang w:val="en-US"/>
        </w:rPr>
        <w:t xml:space="preserve"> be interpreted as an </w:t>
      </w:r>
      <w:r w:rsidR="00DA21D7" w:rsidRPr="004B42B3">
        <w:rPr>
          <w:rFonts w:eastAsiaTheme="minorEastAsia"/>
          <w:lang w:val="en-US"/>
        </w:rPr>
        <w:t xml:space="preserve">element reducing </w:t>
      </w:r>
      <w:r w:rsidR="0082793F" w:rsidRPr="004B42B3">
        <w:rPr>
          <w:rFonts w:eastAsiaTheme="minorEastAsia"/>
          <w:lang w:val="en-US"/>
        </w:rPr>
        <w:t xml:space="preserve">transaction costs in </w:t>
      </w:r>
      <w:r w:rsidR="00DA21D7" w:rsidRPr="004B42B3">
        <w:rPr>
          <w:rFonts w:eastAsiaTheme="minorEastAsia"/>
          <w:lang w:val="en-US"/>
        </w:rPr>
        <w:t xml:space="preserve">trade and investment, so </w:t>
      </w:r>
      <w:r w:rsidR="00754A49" w:rsidRPr="004B42B3">
        <w:rPr>
          <w:rFonts w:eastAsiaTheme="minorEastAsia"/>
          <w:lang w:val="en-US"/>
        </w:rPr>
        <w:t>stimulating</w:t>
      </w:r>
      <w:r w:rsidR="00DA21D7" w:rsidRPr="004B42B3">
        <w:rPr>
          <w:rFonts w:eastAsiaTheme="minorEastAsia"/>
          <w:lang w:val="en-US"/>
        </w:rPr>
        <w:t xml:space="preserve"> FDI flows between those two countries.</w:t>
      </w:r>
    </w:p>
    <w:p w:rsidR="00C11842" w:rsidRPr="004B42B3" w:rsidRDefault="00C11842" w:rsidP="00372847">
      <w:pPr>
        <w:pStyle w:val="Avanodecorpodetexto"/>
        <w:spacing w:before="40" w:after="40" w:line="240" w:lineRule="auto"/>
        <w:ind w:firstLine="578"/>
        <w:rPr>
          <w:rFonts w:eastAsiaTheme="minorEastAsia"/>
          <w:lang w:val="en-US"/>
        </w:rPr>
      </w:pPr>
      <w:r w:rsidRPr="004B42B3">
        <w:rPr>
          <w:rFonts w:eastAsiaTheme="minorEastAsia"/>
          <w:lang w:val="en-US"/>
        </w:rPr>
        <w:t xml:space="preserve">In the case </w:t>
      </w:r>
      <w:proofErr w:type="gramStart"/>
      <w:r w:rsidRPr="004B42B3">
        <w:rPr>
          <w:rFonts w:eastAsiaTheme="minorEastAsia"/>
          <w:lang w:val="en-US"/>
        </w:rPr>
        <w:t xml:space="preserve">of </w:t>
      </w:r>
      <m:oMath>
        <w:proofErr w:type="gramEnd"/>
        <m:sSubSup>
          <m:sSubSupPr>
            <m:ctrlPr>
              <w:rPr>
                <w:rFonts w:ascii="Cambria Math" w:hAnsi="Cambria Math"/>
                <w:i/>
                <w:lang w:val="en-US"/>
              </w:rPr>
            </m:ctrlPr>
          </m:sSubSupPr>
          <m:e>
            <m:r>
              <w:rPr>
                <w:rFonts w:ascii="Cambria Math" w:hAnsi="Cambria Math"/>
                <w:lang w:val="en-US"/>
              </w:rPr>
              <m:t>DIST</m:t>
            </m:r>
          </m:e>
          <m:sub>
            <m:r>
              <w:rPr>
                <w:rFonts w:ascii="Cambria Math" w:hAnsi="Cambria Math"/>
                <w:lang w:val="en-US"/>
              </w:rPr>
              <m:t>i,j</m:t>
            </m:r>
          </m:sub>
          <m:sup/>
        </m:sSubSup>
      </m:oMath>
      <w:r w:rsidRPr="004B42B3">
        <w:rPr>
          <w:lang w:val="en-US"/>
        </w:rPr>
        <w:t xml:space="preserve">, its effect can nonetheless be considered </w:t>
      </w:r>
      <w:r w:rsidRPr="004B42B3">
        <w:rPr>
          <w:rFonts w:eastAsiaTheme="minorEastAsia"/>
          <w:lang w:val="en-US"/>
        </w:rPr>
        <w:t>ambiguous, as it depends on the prevailing type of FDI (positive for horizontal FDI, aligned with the tariff-jumping motive of FDI; negative for vertical FDI). However, a negative sign is usually obtained in the empirical literature irrespective of the type of FDI, confirming the overall negative effect of distance as a measure of investment costs.</w:t>
      </w:r>
    </w:p>
    <w:p w:rsidR="00C82050" w:rsidRPr="004B42B3" w:rsidRDefault="003C2F32" w:rsidP="00372847">
      <w:pPr>
        <w:pStyle w:val="Avanodecorpodetexto"/>
        <w:spacing w:before="40" w:after="40" w:line="240" w:lineRule="auto"/>
        <w:ind w:firstLine="0"/>
        <w:rPr>
          <w:rFonts w:eastAsiaTheme="minorEastAsia"/>
          <w:lang w:val="en-US"/>
        </w:rPr>
      </w:pPr>
      <w:r w:rsidRPr="004B42B3">
        <w:rPr>
          <w:rFonts w:eastAsiaTheme="minorEastAsia"/>
          <w:lang w:val="en-US"/>
        </w:rPr>
        <w:tab/>
        <w:t xml:space="preserve">We also </w:t>
      </w:r>
      <w:r w:rsidR="00F7675A" w:rsidRPr="004B42B3">
        <w:rPr>
          <w:rFonts w:eastAsiaTheme="minorEastAsia"/>
          <w:lang w:val="en-US"/>
        </w:rPr>
        <w:t>include</w:t>
      </w:r>
      <w:r w:rsidRPr="004B42B3">
        <w:rPr>
          <w:rFonts w:eastAsiaTheme="minorEastAsia"/>
          <w:lang w:val="en-US"/>
        </w:rPr>
        <w:t xml:space="preserve"> in the regression an explanatory variable to test the sensitivity of FDI bilateral stocks to offshore financial centers</w:t>
      </w:r>
      <w:r w:rsidR="00560057" w:rsidRPr="004B42B3">
        <w:rPr>
          <w:rFonts w:eastAsiaTheme="minorEastAsia"/>
          <w:lang w:val="en-US"/>
        </w:rPr>
        <w:t>:</w:t>
      </w:r>
    </w:p>
    <w:p w:rsidR="00C82050" w:rsidRPr="004B42B3" w:rsidRDefault="00DC3FC6" w:rsidP="00047D10">
      <w:pPr>
        <w:pStyle w:val="Avanodecorpodetexto"/>
        <w:numPr>
          <w:ilvl w:val="0"/>
          <w:numId w:val="5"/>
        </w:numPr>
        <w:spacing w:before="40" w:after="40" w:line="240" w:lineRule="auto"/>
        <w:ind w:left="0" w:firstLine="578"/>
        <w:rPr>
          <w:lang w:val="en-US"/>
        </w:rPr>
      </w:pPr>
      <w:r w:rsidRPr="004B42B3">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OFFSHORE</m:t>
            </m:r>
          </m:e>
          <m:sub>
            <m:r>
              <w:rPr>
                <w:rFonts w:ascii="Cambria Math" w:hAnsi="Cambria Math"/>
                <w:lang w:val="en-US"/>
              </w:rPr>
              <m:t>i,j</m:t>
            </m:r>
          </m:sub>
          <m:sup/>
        </m:sSubSup>
      </m:oMath>
      <w:r w:rsidR="00C82050" w:rsidRPr="004B42B3">
        <w:rPr>
          <w:rFonts w:eastAsiaTheme="minorEastAsia"/>
          <w:lang w:val="en-US"/>
        </w:rPr>
        <w:t xml:space="preserve"> </w:t>
      </w:r>
      <w:proofErr w:type="gramStart"/>
      <w:r w:rsidR="00C82050" w:rsidRPr="004B42B3">
        <w:rPr>
          <w:rFonts w:eastAsiaTheme="minorEastAsia"/>
          <w:lang w:val="en-US"/>
        </w:rPr>
        <w:t>is</w:t>
      </w:r>
      <w:proofErr w:type="gramEnd"/>
      <w:r w:rsidR="00C82050" w:rsidRPr="004B42B3">
        <w:rPr>
          <w:rFonts w:eastAsiaTheme="minorEastAsia"/>
          <w:lang w:val="en-US"/>
        </w:rPr>
        <w:t xml:space="preserve"> a dummy variable indicating </w:t>
      </w:r>
      <w:r w:rsidR="00C82050" w:rsidRPr="004B42B3">
        <w:rPr>
          <w:lang w:val="en-US"/>
        </w:rPr>
        <w:t>whether at least one of the two countries is considered to be an offshore financial cente</w:t>
      </w:r>
      <w:r w:rsidR="005C68FF" w:rsidRPr="004B42B3">
        <w:rPr>
          <w:lang w:val="en-US"/>
        </w:rPr>
        <w:t>r</w:t>
      </w:r>
      <w:r w:rsidR="005C68FF" w:rsidRPr="004B42B3">
        <w:rPr>
          <w:rStyle w:val="Refdenotaderodap"/>
          <w:lang w:val="en-US"/>
        </w:rPr>
        <w:footnoteReference w:id="12"/>
      </w:r>
      <w:r w:rsidR="00C82050" w:rsidRPr="004B42B3">
        <w:rPr>
          <w:lang w:val="en-US"/>
        </w:rPr>
        <w:t>, following IMF (20</w:t>
      </w:r>
      <w:r w:rsidR="00BA2313">
        <w:rPr>
          <w:lang w:val="en-US"/>
        </w:rPr>
        <w:t>00</w:t>
      </w:r>
      <w:r w:rsidR="00C82050" w:rsidRPr="004B42B3">
        <w:rPr>
          <w:lang w:val="en-US"/>
        </w:rPr>
        <w:t>)</w:t>
      </w:r>
      <w:r w:rsidR="00754A49" w:rsidRPr="004B42B3">
        <w:rPr>
          <w:lang w:val="en-US"/>
        </w:rPr>
        <w:t xml:space="preserve">. </w:t>
      </w:r>
      <w:r w:rsidR="00EB49B9" w:rsidRPr="004B42B3">
        <w:rPr>
          <w:lang w:val="en-US"/>
        </w:rPr>
        <w:t xml:space="preserve">A problem with </w:t>
      </w:r>
      <w:r w:rsidR="00807A6F" w:rsidRPr="004B42B3">
        <w:rPr>
          <w:lang w:val="en-US"/>
        </w:rPr>
        <w:t xml:space="preserve">the </w:t>
      </w:r>
      <w:r w:rsidR="00EB49B9" w:rsidRPr="004B42B3">
        <w:rPr>
          <w:lang w:val="en-US"/>
        </w:rPr>
        <w:t xml:space="preserve">FDI </w:t>
      </w:r>
      <w:r w:rsidR="00807A6F" w:rsidRPr="004B42B3">
        <w:rPr>
          <w:lang w:val="en-US"/>
        </w:rPr>
        <w:t xml:space="preserve">data </w:t>
      </w:r>
      <w:r w:rsidR="00EB49B9" w:rsidRPr="004B42B3">
        <w:rPr>
          <w:lang w:val="en-US"/>
        </w:rPr>
        <w:t>used</w:t>
      </w:r>
      <w:r w:rsidR="0025655F" w:rsidRPr="004B42B3">
        <w:rPr>
          <w:lang w:val="en-US"/>
        </w:rPr>
        <w:t xml:space="preserve">, as mentioned above, </w:t>
      </w:r>
      <w:r w:rsidR="00807A6F" w:rsidRPr="004B42B3">
        <w:rPr>
          <w:lang w:val="en-US"/>
        </w:rPr>
        <w:t xml:space="preserve">is </w:t>
      </w:r>
      <w:r w:rsidR="00EB49B9" w:rsidRPr="004B42B3">
        <w:rPr>
          <w:lang w:val="en-US"/>
        </w:rPr>
        <w:t xml:space="preserve">not </w:t>
      </w:r>
      <w:r w:rsidR="00807A6F" w:rsidRPr="004B42B3">
        <w:rPr>
          <w:lang w:val="en-US"/>
        </w:rPr>
        <w:t xml:space="preserve">to </w:t>
      </w:r>
      <w:r w:rsidR="00EB49B9" w:rsidRPr="004B42B3">
        <w:rPr>
          <w:lang w:val="en-US"/>
        </w:rPr>
        <w:t>differentiate between productive FDI (used in industries, medium and long-term, stable investment) and financial flows (portfolio, short-term, volatile investment</w:t>
      </w:r>
      <w:r w:rsidR="003239E8" w:rsidRPr="004B42B3">
        <w:rPr>
          <w:lang w:val="en-US"/>
        </w:rPr>
        <w:t>).</w:t>
      </w:r>
      <w:r w:rsidR="00EB49B9" w:rsidRPr="004B42B3">
        <w:rPr>
          <w:lang w:val="en-US"/>
        </w:rPr>
        <w:t>This is what explains that in OECD’s FDI data, British Virgin Islands, Mauritius and Cyprus are, in this order, the largest foreign direct investors in PRC, India and Russia.</w:t>
      </w:r>
      <w:r w:rsidR="00807A6F" w:rsidRPr="004B42B3">
        <w:rPr>
          <w:lang w:val="en-US"/>
        </w:rPr>
        <w:t xml:space="preserve"> The problem is that p</w:t>
      </w:r>
      <w:r w:rsidR="00A7334C" w:rsidRPr="004B42B3">
        <w:rPr>
          <w:lang w:val="en-US"/>
        </w:rPr>
        <w:t>roductive and medium- and long-term investments are certainly less sensitive to offshore financial centers than speculative and short-term investments. Therefore, one would expect this variable to have a significant positive impact on the financial FDI, meaning that offshore financial centers stock high levels of speculative FDI, but it would be expected to be insignifican</w:t>
      </w:r>
      <w:r w:rsidR="0025655F" w:rsidRPr="004B42B3">
        <w:rPr>
          <w:lang w:val="en-US"/>
        </w:rPr>
        <w:t>t or just slightly significant</w:t>
      </w:r>
      <w:r w:rsidR="003239E8" w:rsidRPr="004B42B3">
        <w:rPr>
          <w:lang w:val="en-US"/>
        </w:rPr>
        <w:t>ly</w:t>
      </w:r>
      <w:r w:rsidR="0025655F" w:rsidRPr="004B42B3">
        <w:rPr>
          <w:lang w:val="en-US"/>
        </w:rPr>
        <w:t xml:space="preserve"> </w:t>
      </w:r>
      <w:r w:rsidR="00A7334C" w:rsidRPr="004B42B3">
        <w:rPr>
          <w:lang w:val="en-US"/>
        </w:rPr>
        <w:t xml:space="preserve">positive for productive FDI </w:t>
      </w:r>
      <w:r w:rsidR="000E5552">
        <w:rPr>
          <w:lang w:val="en-US"/>
        </w:rPr>
        <w:t>if</w:t>
      </w:r>
      <w:r w:rsidR="00A7334C" w:rsidRPr="004B42B3">
        <w:rPr>
          <w:lang w:val="en-US"/>
        </w:rPr>
        <w:t xml:space="preserve"> </w:t>
      </w:r>
      <w:r w:rsidR="008C5896" w:rsidRPr="004B42B3">
        <w:rPr>
          <w:lang w:val="en-US"/>
        </w:rPr>
        <w:t>assuming</w:t>
      </w:r>
      <w:r w:rsidR="00EB49B9" w:rsidRPr="004B42B3">
        <w:rPr>
          <w:lang w:val="en-US"/>
        </w:rPr>
        <w:t xml:space="preserve">, for instance, </w:t>
      </w:r>
      <w:r w:rsidR="00A7334C" w:rsidRPr="004B42B3">
        <w:rPr>
          <w:lang w:val="en-US"/>
        </w:rPr>
        <w:t xml:space="preserve">the recycling of some part of the stocked financial FDI in productive </w:t>
      </w:r>
      <w:r w:rsidR="00EB49B9" w:rsidRPr="004B42B3">
        <w:rPr>
          <w:lang w:val="en-US"/>
        </w:rPr>
        <w:t>activities</w:t>
      </w:r>
      <w:r w:rsidR="00A7334C" w:rsidRPr="004B42B3">
        <w:rPr>
          <w:lang w:val="en-US"/>
        </w:rPr>
        <w:t>.</w:t>
      </w:r>
    </w:p>
    <w:p w:rsidR="001760C5" w:rsidRPr="004B42B3" w:rsidRDefault="003E1E32" w:rsidP="001760C5">
      <w:pPr>
        <w:pStyle w:val="Avanodecorpodetexto"/>
        <w:spacing w:before="40" w:after="40" w:line="240" w:lineRule="auto"/>
        <w:ind w:firstLine="578"/>
        <w:rPr>
          <w:lang w:val="en-US"/>
        </w:rPr>
      </w:pPr>
      <w:r w:rsidRPr="004B42B3">
        <w:rPr>
          <w:rFonts w:eastAsiaTheme="minorEastAsia"/>
          <w:lang w:val="en-US"/>
        </w:rPr>
        <w:t>Additionally, a</w:t>
      </w:r>
      <w:r w:rsidR="009E23E2" w:rsidRPr="004B42B3">
        <w:rPr>
          <w:rFonts w:eastAsiaTheme="minorEastAsia"/>
          <w:lang w:val="en-US"/>
        </w:rPr>
        <w:t>s alr</w:t>
      </w:r>
      <w:r w:rsidR="00F7675A" w:rsidRPr="004B42B3">
        <w:rPr>
          <w:rFonts w:eastAsiaTheme="minorEastAsia"/>
          <w:lang w:val="en-US"/>
        </w:rPr>
        <w:t>eady mentioned, we include in the regression</w:t>
      </w:r>
      <w:r w:rsidR="009E23E2" w:rsidRPr="004B42B3">
        <w:rPr>
          <w:rFonts w:eastAsiaTheme="minorEastAsia"/>
          <w:lang w:val="en-US"/>
        </w:rPr>
        <w:t xml:space="preserve"> the two income-related GVC </w:t>
      </w:r>
      <w:r w:rsidR="009E23E2" w:rsidRPr="004B42B3">
        <w:rPr>
          <w:lang w:val="en-US"/>
        </w:rPr>
        <w:t>indexes</w:t>
      </w:r>
      <w:r w:rsidR="00426999" w:rsidRPr="004B42B3">
        <w:rPr>
          <w:lang w:val="en-US"/>
        </w:rPr>
        <w:t xml:space="preserve"> </w:t>
      </w:r>
      <w:r w:rsidR="00A105AE" w:rsidRPr="004B42B3">
        <w:rPr>
          <w:lang w:val="en-US"/>
        </w:rPr>
        <w:t xml:space="preserve">above </w:t>
      </w:r>
      <w:r w:rsidR="005639C8" w:rsidRPr="004B42B3">
        <w:rPr>
          <w:lang w:val="en-US"/>
        </w:rPr>
        <w:t>proposed</w:t>
      </w:r>
      <w:r w:rsidR="00560057" w:rsidRPr="004B42B3">
        <w:rPr>
          <w:lang w:val="en-US"/>
        </w:rPr>
        <w:t>:</w:t>
      </w:r>
    </w:p>
    <w:p w:rsidR="0088312A" w:rsidRPr="004B42B3" w:rsidRDefault="001760C5" w:rsidP="004E1E2C">
      <w:pPr>
        <w:pStyle w:val="Avanodecorpodetexto"/>
        <w:spacing w:before="40" w:after="40" w:line="240" w:lineRule="auto"/>
        <w:ind w:firstLine="578"/>
        <w:rPr>
          <w:lang w:val="en-US"/>
        </w:rPr>
      </w:pPr>
      <w:r w:rsidRPr="004B42B3">
        <w:rPr>
          <w:lang w:val="en-US"/>
        </w:rPr>
        <w:t xml:space="preserve">9.             </w:t>
      </w:r>
      <w:r w:rsidR="009879A3" w:rsidRPr="004B42B3">
        <w:rPr>
          <w:lang w:val="en-US"/>
        </w:rPr>
        <w:t xml:space="preserve">  </w:t>
      </w:r>
      <w:r w:rsidRPr="004B42B3">
        <w:rPr>
          <w:lang w:val="en-US"/>
        </w:rPr>
        <w:t xml:space="preserve"> </w:t>
      </w:r>
      <w:r w:rsidR="00426999" w:rsidRPr="004B42B3">
        <w:rPr>
          <w:lang w:val="en-US"/>
        </w:rPr>
        <w:t xml:space="preserve"> </w:t>
      </w:r>
      <m:oMath>
        <m:sSubSup>
          <m:sSubSupPr>
            <m:ctrlPr>
              <w:rPr>
                <w:rFonts w:ascii="Cambria Math" w:hAnsi="Cambria Math"/>
                <w:i/>
                <w:lang w:val="en-US"/>
              </w:rPr>
            </m:ctrlPr>
          </m:sSubSupPr>
          <m:e>
            <m:r>
              <w:rPr>
                <w:rFonts w:ascii="Cambria Math" w:hAnsi="Cambria Math"/>
                <w:lang w:val="en-US"/>
              </w:rPr>
              <m:t>EMBINCO</m:t>
            </m:r>
          </m:e>
          <m:sub>
            <m:r>
              <w:rPr>
                <w:rFonts w:ascii="Cambria Math" w:hAnsi="Cambria Math"/>
                <w:lang w:val="en-US"/>
              </w:rPr>
              <m:t>i,j</m:t>
            </m:r>
          </m:sub>
          <m:sup>
            <m:r>
              <w:rPr>
                <w:rFonts w:ascii="Cambria Math" w:hAnsi="Cambria Math"/>
                <w:lang w:val="en-US"/>
              </w:rPr>
              <m:t>t</m:t>
            </m:r>
          </m:sup>
        </m:sSubSup>
      </m:oMath>
      <w:r w:rsidR="00111FBD" w:rsidRPr="004B42B3">
        <w:rPr>
          <w:rFonts w:eastAsiaTheme="minorEastAsia"/>
          <w:lang w:val="en-US"/>
        </w:rPr>
        <w:t xml:space="preserve"> </w:t>
      </w:r>
      <w:proofErr w:type="gramStart"/>
      <w:r w:rsidR="0088312A" w:rsidRPr="004B42B3">
        <w:rPr>
          <w:rFonts w:eastAsiaTheme="minorEastAsia"/>
          <w:lang w:val="en-US"/>
        </w:rPr>
        <w:t>is</w:t>
      </w:r>
      <w:proofErr w:type="gramEnd"/>
      <w:r w:rsidR="0088312A" w:rsidRPr="004B42B3">
        <w:rPr>
          <w:rFonts w:eastAsiaTheme="minorEastAsia"/>
          <w:lang w:val="en-US"/>
        </w:rPr>
        <w:t xml:space="preserve"> </w:t>
      </w:r>
      <w:r w:rsidR="000F327A" w:rsidRPr="004B42B3">
        <w:rPr>
          <w:lang w:val="en-US"/>
        </w:rPr>
        <w:t xml:space="preserve">the </w:t>
      </w:r>
      <w:r w:rsidR="007730B4" w:rsidRPr="004B42B3">
        <w:rPr>
          <w:lang w:val="en-US"/>
        </w:rPr>
        <w:t xml:space="preserve">GVC </w:t>
      </w:r>
      <w:r w:rsidR="00BE5E5E" w:rsidRPr="004B42B3">
        <w:rPr>
          <w:lang w:val="en-US"/>
        </w:rPr>
        <w:t>embeddedness</w:t>
      </w:r>
      <w:r w:rsidR="007730B4" w:rsidRPr="004B42B3">
        <w:rPr>
          <w:lang w:val="en-US"/>
        </w:rPr>
        <w:t xml:space="preserve"> measure </w:t>
      </w:r>
      <w:r w:rsidR="00CD74A3" w:rsidRPr="004B42B3">
        <w:rPr>
          <w:lang w:val="en-US"/>
        </w:rPr>
        <w:t xml:space="preserve">defined in </w:t>
      </w:r>
      <w:r w:rsidR="005639C8" w:rsidRPr="004B42B3">
        <w:rPr>
          <w:lang w:val="en-US"/>
        </w:rPr>
        <w:t>the previous section</w:t>
      </w:r>
      <w:r w:rsidR="001C438F" w:rsidRPr="004B42B3">
        <w:rPr>
          <w:rFonts w:eastAsiaTheme="minorEastAsia"/>
          <w:lang w:val="en-US"/>
        </w:rPr>
        <w:t>.</w:t>
      </w:r>
      <w:r w:rsidR="00F81366" w:rsidRPr="004B42B3">
        <w:rPr>
          <w:rFonts w:eastAsiaTheme="minorEastAsia"/>
          <w:lang w:val="en-US"/>
        </w:rPr>
        <w:t xml:space="preserve"> </w:t>
      </w:r>
      <w:r w:rsidRPr="004B42B3">
        <w:rPr>
          <w:rFonts w:eastAsiaTheme="minorEastAsia"/>
          <w:lang w:val="en-US"/>
        </w:rPr>
        <w:t>This</w:t>
      </w:r>
      <w:r w:rsidR="004E1E2C">
        <w:rPr>
          <w:rFonts w:eastAsiaTheme="minorEastAsia"/>
          <w:lang w:val="en-US"/>
        </w:rPr>
        <w:t xml:space="preserve"> </w:t>
      </w:r>
      <w:r w:rsidR="00CE2415" w:rsidRPr="004B42B3">
        <w:rPr>
          <w:rFonts w:eastAsiaTheme="minorEastAsia"/>
          <w:lang w:val="en-US"/>
        </w:rPr>
        <w:t xml:space="preserve">variable is expected to </w:t>
      </w:r>
      <w:r w:rsidR="007B66CF" w:rsidRPr="004B42B3">
        <w:rPr>
          <w:rFonts w:eastAsiaTheme="minorEastAsia"/>
          <w:lang w:val="en-US"/>
        </w:rPr>
        <w:t xml:space="preserve">be positively related to the stock of FDI </w:t>
      </w:r>
      <w:r w:rsidR="00CE2415" w:rsidRPr="004B42B3">
        <w:rPr>
          <w:rFonts w:eastAsiaTheme="minorEastAsia"/>
          <w:lang w:val="en-US"/>
        </w:rPr>
        <w:t>for economies well inserted into GVCs, as it is the case</w:t>
      </w:r>
      <w:r w:rsidR="00C46E6A" w:rsidRPr="004B42B3">
        <w:rPr>
          <w:rFonts w:eastAsiaTheme="minorEastAsia"/>
          <w:lang w:val="en-US"/>
        </w:rPr>
        <w:t xml:space="preserve"> </w:t>
      </w:r>
      <w:r w:rsidR="00CE2415" w:rsidRPr="004B42B3">
        <w:rPr>
          <w:rFonts w:eastAsiaTheme="minorEastAsia"/>
          <w:lang w:val="en-US"/>
        </w:rPr>
        <w:t>of most countries considered in this study</w:t>
      </w:r>
      <w:r w:rsidR="00BD337D" w:rsidRPr="004B42B3">
        <w:rPr>
          <w:rFonts w:eastAsiaTheme="minorEastAsia"/>
          <w:lang w:val="en-US"/>
        </w:rPr>
        <w:t>.</w:t>
      </w:r>
    </w:p>
    <w:p w:rsidR="00426999" w:rsidRPr="003A6C61" w:rsidRDefault="001760C5" w:rsidP="001760C5">
      <w:pPr>
        <w:pStyle w:val="Avanodecorpodetexto"/>
        <w:spacing w:before="40" w:after="40" w:line="240" w:lineRule="auto"/>
        <w:ind w:firstLine="0"/>
        <w:rPr>
          <w:lang w:val="en-US"/>
        </w:rPr>
      </w:pPr>
      <m:oMath>
        <m:r>
          <w:rPr>
            <w:rFonts w:ascii="Cambria Math" w:hAnsi="Cambria Math"/>
            <w:lang w:val="en-US"/>
          </w:rPr>
          <m:t xml:space="preserve">            10.                     </m:t>
        </m:r>
        <m:sSubSup>
          <m:sSubSupPr>
            <m:ctrlPr>
              <w:rPr>
                <w:rFonts w:ascii="Cambria Math" w:hAnsi="Cambria Math"/>
                <w:i/>
                <w:lang w:val="en-US"/>
              </w:rPr>
            </m:ctrlPr>
          </m:sSubSupPr>
          <m:e>
            <m:r>
              <w:rPr>
                <w:rFonts w:ascii="Cambria Math" w:hAnsi="Cambria Math"/>
                <w:lang w:val="en-US"/>
              </w:rPr>
              <m:t>GOODINCO</m:t>
            </m:r>
          </m:e>
          <m:sub>
            <m:r>
              <w:rPr>
                <w:rFonts w:ascii="Cambria Math" w:hAnsi="Cambria Math"/>
                <w:lang w:val="en-US"/>
              </w:rPr>
              <m:t>i,j</m:t>
            </m:r>
          </m:sub>
          <m:sup>
            <m:r>
              <w:rPr>
                <w:rFonts w:ascii="Cambria Math" w:hAnsi="Cambria Math"/>
                <w:lang w:val="en-US"/>
              </w:rPr>
              <m:t>t</m:t>
            </m:r>
          </m:sup>
        </m:sSubSup>
      </m:oMath>
      <w:r w:rsidR="00111FBD" w:rsidRPr="004B42B3">
        <w:rPr>
          <w:rFonts w:eastAsiaTheme="minorEastAsia"/>
          <w:lang w:val="en-US"/>
        </w:rPr>
        <w:t xml:space="preserve"> </w:t>
      </w:r>
      <w:proofErr w:type="gramStart"/>
      <w:r w:rsidR="00CD74A3" w:rsidRPr="004B42B3">
        <w:rPr>
          <w:rFonts w:eastAsiaTheme="minorEastAsia"/>
          <w:lang w:val="en-US"/>
        </w:rPr>
        <w:t>is</w:t>
      </w:r>
      <w:proofErr w:type="gramEnd"/>
      <w:r w:rsidR="00CD74A3" w:rsidRPr="004B42B3">
        <w:rPr>
          <w:rFonts w:eastAsiaTheme="minorEastAsia"/>
          <w:lang w:val="en-US"/>
        </w:rPr>
        <w:t xml:space="preserve"> </w:t>
      </w:r>
      <w:r w:rsidR="00CD74A3" w:rsidRPr="004B42B3">
        <w:rPr>
          <w:lang w:val="en-US"/>
        </w:rPr>
        <w:t xml:space="preserve">the </w:t>
      </w:r>
      <w:r w:rsidR="007730B4" w:rsidRPr="004B42B3">
        <w:rPr>
          <w:lang w:val="en-US"/>
        </w:rPr>
        <w:t xml:space="preserve">GVC net gains measure </w:t>
      </w:r>
      <w:r w:rsidR="00CD74A3" w:rsidRPr="004B42B3">
        <w:rPr>
          <w:lang w:val="en-US"/>
        </w:rPr>
        <w:t xml:space="preserve">defined in </w:t>
      </w:r>
      <w:r w:rsidR="005639C8" w:rsidRPr="004B42B3">
        <w:rPr>
          <w:lang w:val="en-US"/>
        </w:rPr>
        <w:t>the previous section</w:t>
      </w:r>
      <w:r w:rsidR="0085420E" w:rsidRPr="004B42B3">
        <w:rPr>
          <w:rStyle w:val="Refdenotaderodap"/>
          <w:lang w:val="en-US"/>
        </w:rPr>
        <w:footnoteReference w:id="13"/>
      </w:r>
      <w:r w:rsidR="0085420E" w:rsidRPr="004B42B3">
        <w:rPr>
          <w:lang w:val="en-US"/>
        </w:rPr>
        <w:t>.</w:t>
      </w:r>
      <w:r w:rsidR="007B66CF" w:rsidRPr="004B42B3">
        <w:rPr>
          <w:lang w:val="en-US"/>
        </w:rPr>
        <w:t xml:space="preserve"> </w:t>
      </w:r>
      <w:r w:rsidR="00395425" w:rsidRPr="004B42B3">
        <w:rPr>
          <w:color w:val="222222"/>
        </w:rPr>
        <w:t>If th</w:t>
      </w:r>
      <w:r w:rsidR="00FA6785">
        <w:rPr>
          <w:color w:val="222222"/>
        </w:rPr>
        <w:t>is</w:t>
      </w:r>
      <w:r w:rsidR="00395425" w:rsidRPr="004B42B3">
        <w:rPr>
          <w:color w:val="222222"/>
        </w:rPr>
        <w:t xml:space="preserve"> variable is significant, one can expect a positive</w:t>
      </w:r>
      <w:r w:rsidR="00286B2A">
        <w:rPr>
          <w:color w:val="222222"/>
        </w:rPr>
        <w:t xml:space="preserve"> sign </w:t>
      </w:r>
      <w:r w:rsidR="00286B2A" w:rsidRPr="003A6C61">
        <w:rPr>
          <w:color w:val="222222"/>
        </w:rPr>
        <w:t>a</w:t>
      </w:r>
      <w:r w:rsidR="00286B2A" w:rsidRPr="003A6C61">
        <w:rPr>
          <w:color w:val="212121"/>
          <w:shd w:val="clear" w:color="auto" w:fill="FFFFFF"/>
        </w:rPr>
        <w:t xml:space="preserve">ssuming that </w:t>
      </w:r>
      <w:r w:rsidR="00DF5E9A">
        <w:rPr>
          <w:color w:val="212121"/>
          <w:shd w:val="clear" w:color="auto" w:fill="FFFFFF"/>
        </w:rPr>
        <w:t>foreign investors will consider</w:t>
      </w:r>
      <w:r w:rsidR="00FA6785">
        <w:rPr>
          <w:color w:val="212121"/>
          <w:shd w:val="clear" w:color="auto" w:fill="FFFFFF"/>
        </w:rPr>
        <w:t xml:space="preserve"> </w:t>
      </w:r>
      <w:r w:rsidR="00286B2A" w:rsidRPr="003A6C61">
        <w:rPr>
          <w:color w:val="212121"/>
          <w:shd w:val="clear" w:color="auto" w:fill="FFFFFF"/>
        </w:rPr>
        <w:t xml:space="preserve">larger </w:t>
      </w:r>
      <w:r w:rsidR="00286B2A" w:rsidRPr="003A6C61">
        <w:rPr>
          <w:lang w:val="en-US"/>
        </w:rPr>
        <w:t xml:space="preserve">net “transfers” of income due to GVC participation </w:t>
      </w:r>
      <w:r w:rsidR="00FA6785">
        <w:rPr>
          <w:lang w:val="en-US"/>
        </w:rPr>
        <w:t>as</w:t>
      </w:r>
      <w:r w:rsidR="00DF5E9A">
        <w:rPr>
          <w:lang w:val="en-US"/>
        </w:rPr>
        <w:t xml:space="preserve"> a proxy for </w:t>
      </w:r>
      <w:r w:rsidR="003A6C61" w:rsidRPr="003A6C61">
        <w:rPr>
          <w:color w:val="212121"/>
          <w:shd w:val="clear" w:color="auto" w:fill="FFFFFF"/>
        </w:rPr>
        <w:t>less</w:t>
      </w:r>
      <w:r w:rsidR="00286B2A" w:rsidRPr="003A6C61">
        <w:rPr>
          <w:color w:val="212121"/>
          <w:shd w:val="clear" w:color="auto" w:fill="FFFFFF"/>
        </w:rPr>
        <w:t xml:space="preserve"> macroeconomic adjustments </w:t>
      </w:r>
      <w:r w:rsidR="003A6C61" w:rsidRPr="003A6C61">
        <w:rPr>
          <w:color w:val="212121"/>
          <w:shd w:val="clear" w:color="auto" w:fill="FFFFFF"/>
        </w:rPr>
        <w:t>in the future</w:t>
      </w:r>
      <w:r w:rsidR="00431E12">
        <w:rPr>
          <w:color w:val="212121"/>
          <w:shd w:val="clear" w:color="auto" w:fill="FFFFFF"/>
        </w:rPr>
        <w:t>.</w:t>
      </w:r>
    </w:p>
    <w:p w:rsidR="00E66A23" w:rsidRPr="004B42B3" w:rsidRDefault="001D4A69" w:rsidP="00372847">
      <w:pPr>
        <w:pStyle w:val="Avanodecorpodetexto"/>
        <w:spacing w:before="40" w:after="40" w:line="240" w:lineRule="auto"/>
        <w:rPr>
          <w:lang w:val="en-US"/>
        </w:rPr>
      </w:pPr>
      <w:r w:rsidRPr="004B42B3">
        <w:rPr>
          <w:rFonts w:eastAsiaTheme="minorEastAsia"/>
          <w:lang w:val="en-US"/>
        </w:rPr>
        <w:t>We also</w:t>
      </w:r>
      <w:r w:rsidR="007A0070" w:rsidRPr="004B42B3">
        <w:rPr>
          <w:rFonts w:eastAsiaTheme="minorEastAsia"/>
          <w:lang w:val="en-US"/>
        </w:rPr>
        <w:t xml:space="preserve"> introduced two set of dummies to capture time- and country-specific effects, namely:</w:t>
      </w:r>
    </w:p>
    <w:p w:rsidR="00990D98" w:rsidRPr="004B42B3" w:rsidRDefault="00DC3FC6" w:rsidP="004E1E2C">
      <w:pPr>
        <w:pStyle w:val="Avanodecorpodetexto"/>
        <w:spacing w:before="40" w:after="40" w:line="240" w:lineRule="auto"/>
        <w:ind w:left="360" w:firstLine="0"/>
        <w:rPr>
          <w:lang w:val="en-US"/>
        </w:rPr>
      </w:pPr>
      <m:oMath>
        <m:r>
          <w:rPr>
            <w:rFonts w:ascii="Cambria Math" w:hAnsi="Cambria Math"/>
            <w:lang w:val="en-US"/>
          </w:rPr>
          <w:lastRenderedPageBreak/>
          <m:t xml:space="preserve">    11.                     </m:t>
        </m:r>
        <m:sSubSup>
          <m:sSubSupPr>
            <m:ctrlPr>
              <w:rPr>
                <w:rFonts w:ascii="Cambria Math" w:hAnsi="Cambria Math"/>
                <w:i/>
                <w:lang w:val="en-US"/>
              </w:rPr>
            </m:ctrlPr>
          </m:sSubSupPr>
          <m:e>
            <m:r>
              <w:rPr>
                <w:rFonts w:ascii="Cambria Math" w:hAnsi="Cambria Math"/>
                <w:lang w:val="en-US"/>
              </w:rPr>
              <m:t>YEAR_DUMMIES_2002to2011</m:t>
            </m:r>
          </m:e>
          <m:sub/>
          <m:sup>
            <m:r>
              <w:rPr>
                <w:rFonts w:ascii="Cambria Math" w:hAnsi="Cambria Math"/>
                <w:lang w:val="en-US"/>
              </w:rPr>
              <m:t>t</m:t>
            </m:r>
          </m:sup>
        </m:sSubSup>
      </m:oMath>
      <w:proofErr w:type="gramStart"/>
      <w:r w:rsidR="00990D98" w:rsidRPr="004B42B3">
        <w:rPr>
          <w:rFonts w:eastAsiaTheme="minorEastAsia"/>
          <w:lang w:val="en-US"/>
        </w:rPr>
        <w:t>are</w:t>
      </w:r>
      <w:proofErr w:type="gramEnd"/>
      <w:r w:rsidR="00990D98" w:rsidRPr="004B42B3">
        <w:rPr>
          <w:rFonts w:eastAsiaTheme="minorEastAsia"/>
          <w:lang w:val="en-US"/>
        </w:rPr>
        <w:t xml:space="preserve"> </w:t>
      </w:r>
      <w:r w:rsidR="00B82D9F" w:rsidRPr="004B42B3">
        <w:rPr>
          <w:rFonts w:eastAsiaTheme="minorEastAsia"/>
          <w:lang w:val="en-US"/>
        </w:rPr>
        <w:t>1</w:t>
      </w:r>
      <w:r w:rsidR="003239E8" w:rsidRPr="004B42B3">
        <w:rPr>
          <w:rFonts w:eastAsiaTheme="minorEastAsia"/>
          <w:lang w:val="en-US"/>
        </w:rPr>
        <w:t>0</w:t>
      </w:r>
      <w:r w:rsidR="00B82D9F" w:rsidRPr="004B42B3">
        <w:rPr>
          <w:rFonts w:eastAsiaTheme="minorEastAsia"/>
          <w:lang w:val="en-US"/>
        </w:rPr>
        <w:t xml:space="preserve"> time-specific </w:t>
      </w:r>
      <w:r w:rsidR="00E5633B" w:rsidRPr="004B42B3">
        <w:rPr>
          <w:rFonts w:eastAsiaTheme="minorEastAsia"/>
          <w:lang w:val="en-US"/>
        </w:rPr>
        <w:t xml:space="preserve">dummy variables indicating </w:t>
      </w:r>
      <w:r w:rsidR="00990D98" w:rsidRPr="004B42B3">
        <w:rPr>
          <w:rFonts w:eastAsiaTheme="minorEastAsia"/>
          <w:lang w:val="en-US"/>
        </w:rPr>
        <w:t xml:space="preserve">the year t, ranging from </w:t>
      </w:r>
      <w:r w:rsidR="00990D98" w:rsidRPr="004B42B3">
        <w:rPr>
          <w:lang w:val="en-US"/>
        </w:rPr>
        <w:t xml:space="preserve">2002 to </w:t>
      </w:r>
      <w:r w:rsidR="00114E4B" w:rsidRPr="004B42B3">
        <w:rPr>
          <w:lang w:val="en-US"/>
        </w:rPr>
        <w:t>2011</w:t>
      </w:r>
      <w:r w:rsidR="00AE1F90" w:rsidRPr="004B42B3">
        <w:rPr>
          <w:lang w:val="en-US"/>
        </w:rPr>
        <w:t>; and</w:t>
      </w:r>
    </w:p>
    <w:p w:rsidR="00B82D9F" w:rsidRPr="004B42B3" w:rsidRDefault="001760C5" w:rsidP="001760C5">
      <w:pPr>
        <w:pStyle w:val="Avanodecorpodetexto"/>
        <w:spacing w:before="40" w:after="40" w:line="240" w:lineRule="auto"/>
        <w:ind w:firstLine="0"/>
        <w:rPr>
          <w:lang w:val="en-US"/>
        </w:rPr>
      </w:pPr>
      <m:oMath>
        <m:r>
          <w:rPr>
            <w:rFonts w:ascii="Cambria Math" w:hAnsi="Cambria Math"/>
            <w:lang w:val="en-US"/>
          </w:rPr>
          <m:t xml:space="preserve">            12.                      </m:t>
        </m:r>
        <m:sSubSup>
          <m:sSubSupPr>
            <m:ctrlPr>
              <w:rPr>
                <w:rFonts w:ascii="Cambria Math" w:hAnsi="Cambria Math"/>
                <w:i/>
                <w:lang w:val="en-US"/>
              </w:rPr>
            </m:ctrlPr>
          </m:sSubSupPr>
          <m:e>
            <m:r>
              <w:rPr>
                <w:rFonts w:ascii="Cambria Math" w:hAnsi="Cambria Math"/>
                <w:lang w:val="en-US"/>
              </w:rPr>
              <m:t>COUNTRY_DUMMIES</m:t>
            </m:r>
          </m:e>
          <m:sub>
            <m:r>
              <w:rPr>
                <w:rFonts w:ascii="Cambria Math" w:hAnsi="Cambria Math"/>
                <w:lang w:val="en-US"/>
              </w:rPr>
              <m:t>i</m:t>
            </m:r>
          </m:sub>
          <m:sup/>
        </m:sSubSup>
      </m:oMath>
      <w:r w:rsidR="00AE1F90" w:rsidRPr="004B42B3">
        <w:rPr>
          <w:lang w:val="en-US"/>
        </w:rPr>
        <w:t xml:space="preserve"> </w:t>
      </w:r>
      <w:proofErr w:type="gramStart"/>
      <w:r w:rsidR="00683387" w:rsidRPr="004B42B3">
        <w:rPr>
          <w:lang w:val="en-US"/>
        </w:rPr>
        <w:t>and</w:t>
      </w:r>
      <w:proofErr w:type="gramEnd"/>
      <w:r w:rsidR="00683387" w:rsidRPr="004B42B3">
        <w:rPr>
          <w:lang w:val="en-US"/>
        </w:rPr>
        <w:t xml:space="preserve"> </w:t>
      </w:r>
      <m:oMath>
        <m:sSubSup>
          <m:sSubSupPr>
            <m:ctrlPr>
              <w:rPr>
                <w:rFonts w:ascii="Cambria Math" w:hAnsi="Cambria Math"/>
                <w:i/>
                <w:lang w:val="en-US"/>
              </w:rPr>
            </m:ctrlPr>
          </m:sSubSupPr>
          <m:e>
            <m:r>
              <w:rPr>
                <w:rFonts w:ascii="Cambria Math" w:hAnsi="Cambria Math"/>
                <w:lang w:val="en-US"/>
              </w:rPr>
              <m:t>COUNTRY_DUMMIES</m:t>
            </m:r>
          </m:e>
          <m:sub>
            <m:r>
              <w:rPr>
                <w:rFonts w:ascii="Cambria Math" w:hAnsi="Cambria Math"/>
                <w:lang w:val="en-US"/>
              </w:rPr>
              <m:t>j</m:t>
            </m:r>
          </m:sub>
          <m:sup/>
        </m:sSubSup>
      </m:oMath>
      <w:r w:rsidR="00683387" w:rsidRPr="004B42B3">
        <w:rPr>
          <w:lang w:val="en-US"/>
        </w:rPr>
        <w:t xml:space="preserve"> </w:t>
      </w:r>
      <w:r w:rsidR="00AE1F90" w:rsidRPr="004B42B3">
        <w:rPr>
          <w:lang w:val="en-US"/>
        </w:rPr>
        <w:t xml:space="preserve">are </w:t>
      </w:r>
      <w:r w:rsidR="00F7675A" w:rsidRPr="004B42B3">
        <w:rPr>
          <w:lang w:val="en-US"/>
        </w:rPr>
        <w:t xml:space="preserve">37 </w:t>
      </w:r>
      <w:r w:rsidR="00B82D9F" w:rsidRPr="004B42B3">
        <w:rPr>
          <w:lang w:val="en-US"/>
        </w:rPr>
        <w:t xml:space="preserve">country-specific </w:t>
      </w:r>
      <w:r w:rsidR="00AE1F90" w:rsidRPr="004B42B3">
        <w:rPr>
          <w:lang w:val="en-US"/>
        </w:rPr>
        <w:t xml:space="preserve">dummy variables indicating that </w:t>
      </w:r>
      <w:r w:rsidR="00383212" w:rsidRPr="004B42B3">
        <w:rPr>
          <w:lang w:val="en-US"/>
        </w:rPr>
        <w:t xml:space="preserve">a given </w:t>
      </w:r>
      <w:r w:rsidR="00AE1F90" w:rsidRPr="004B42B3">
        <w:rPr>
          <w:lang w:val="en-US"/>
        </w:rPr>
        <w:t xml:space="preserve">country is origin </w:t>
      </w:r>
      <w:r w:rsidR="00EF6C91" w:rsidRPr="004B42B3">
        <w:rPr>
          <w:lang w:val="en-US"/>
        </w:rPr>
        <w:t xml:space="preserve">(i) </w:t>
      </w:r>
      <w:r w:rsidR="00AE1F90" w:rsidRPr="004B42B3">
        <w:rPr>
          <w:lang w:val="en-US"/>
        </w:rPr>
        <w:t xml:space="preserve">or destination </w:t>
      </w:r>
      <w:r w:rsidR="00EF6C91" w:rsidRPr="004B42B3">
        <w:rPr>
          <w:lang w:val="en-US"/>
        </w:rPr>
        <w:t xml:space="preserve">(j) </w:t>
      </w:r>
      <w:r w:rsidR="00383212" w:rsidRPr="004B42B3">
        <w:rPr>
          <w:lang w:val="en-US"/>
        </w:rPr>
        <w:t xml:space="preserve">in </w:t>
      </w:r>
      <w:r w:rsidR="00AE1F90" w:rsidRPr="004B42B3">
        <w:rPr>
          <w:lang w:val="en-US"/>
        </w:rPr>
        <w:t>that specific bilateral FDI stock.</w:t>
      </w:r>
      <w:r w:rsidR="00B82D9F" w:rsidRPr="004B42B3">
        <w:rPr>
          <w:lang w:val="en-US"/>
        </w:rPr>
        <w:t xml:space="preserve"> The high number of observations (</w:t>
      </w:r>
      <w:r w:rsidR="00293A14" w:rsidRPr="004B42B3">
        <w:rPr>
          <w:lang w:val="en-US"/>
        </w:rPr>
        <w:t>13</w:t>
      </w:r>
      <w:r w:rsidR="00F7675A" w:rsidRPr="004B42B3">
        <w:rPr>
          <w:lang w:val="en-US"/>
        </w:rPr>
        <w:t>,</w:t>
      </w:r>
      <w:r w:rsidR="00293A14" w:rsidRPr="004B42B3">
        <w:rPr>
          <w:lang w:val="en-US"/>
        </w:rPr>
        <w:t>320</w:t>
      </w:r>
      <w:r w:rsidR="00B82D9F" w:rsidRPr="004B42B3">
        <w:rPr>
          <w:lang w:val="en-US"/>
        </w:rPr>
        <w:t>) allows for the inclusion of such a high number of dummies.</w:t>
      </w:r>
    </w:p>
    <w:p w:rsidR="006F4C7E" w:rsidRPr="004B42B3" w:rsidRDefault="001D4A69" w:rsidP="00372847">
      <w:pPr>
        <w:pStyle w:val="Avanodecorpodetexto"/>
        <w:spacing w:before="40" w:after="40" w:line="240" w:lineRule="auto"/>
        <w:rPr>
          <w:lang w:val="en-US"/>
        </w:rPr>
      </w:pPr>
      <w:r w:rsidRPr="004B42B3">
        <w:rPr>
          <w:lang w:val="en-US"/>
        </w:rPr>
        <w:t>W</w:t>
      </w:r>
      <w:r w:rsidR="00E15423" w:rsidRPr="004B42B3">
        <w:rPr>
          <w:lang w:val="en-US"/>
        </w:rPr>
        <w:t xml:space="preserve">e </w:t>
      </w:r>
      <w:r w:rsidR="00B82D9F" w:rsidRPr="004B42B3">
        <w:rPr>
          <w:lang w:val="en-US"/>
        </w:rPr>
        <w:t>tested</w:t>
      </w:r>
      <w:r w:rsidR="00E15423" w:rsidRPr="004B42B3">
        <w:rPr>
          <w:lang w:val="en-US"/>
        </w:rPr>
        <w:t xml:space="preserve"> other variables</w:t>
      </w:r>
      <w:r w:rsidR="0085420E" w:rsidRPr="004B42B3">
        <w:rPr>
          <w:lang w:val="en-US"/>
        </w:rPr>
        <w:t xml:space="preserve"> which proved to be statistically insignificant</w:t>
      </w:r>
      <w:r w:rsidR="009A6A34" w:rsidRPr="004B42B3">
        <w:rPr>
          <w:lang w:val="en-US"/>
        </w:rPr>
        <w:t>,</w:t>
      </w:r>
      <w:r w:rsidR="00E15423" w:rsidRPr="004B42B3">
        <w:rPr>
          <w:lang w:val="en-US"/>
        </w:rPr>
        <w:t xml:space="preserve"> </w:t>
      </w:r>
      <w:r w:rsidR="00554B5A" w:rsidRPr="004B42B3">
        <w:rPr>
          <w:lang w:val="en-US"/>
        </w:rPr>
        <w:t xml:space="preserve">namely (i) the two partner countries belonging to the same Free Trade Area; (ii) the two partner countries having had a common colonizer, </w:t>
      </w:r>
      <w:r w:rsidR="00FE368B" w:rsidRPr="004B42B3">
        <w:rPr>
          <w:lang w:val="en-US"/>
        </w:rPr>
        <w:t xml:space="preserve">as </w:t>
      </w:r>
      <w:r w:rsidR="00674FD1" w:rsidRPr="004B42B3">
        <w:rPr>
          <w:lang w:val="en-US"/>
        </w:rPr>
        <w:t>retrieved from</w:t>
      </w:r>
      <w:r w:rsidR="00554B5A" w:rsidRPr="004B42B3">
        <w:rPr>
          <w:lang w:val="en-US"/>
        </w:rPr>
        <w:t xml:space="preserve"> Mayer </w:t>
      </w:r>
      <w:r w:rsidR="00F43ADF" w:rsidRPr="004B42B3">
        <w:rPr>
          <w:lang w:val="en-US"/>
        </w:rPr>
        <w:t>and</w:t>
      </w:r>
      <w:r w:rsidR="00554B5A" w:rsidRPr="004B42B3">
        <w:rPr>
          <w:lang w:val="en-US"/>
        </w:rPr>
        <w:t xml:space="preserve"> </w:t>
      </w:r>
      <w:proofErr w:type="spellStart"/>
      <w:r w:rsidR="00554B5A" w:rsidRPr="004B42B3">
        <w:rPr>
          <w:lang w:val="en-US"/>
        </w:rPr>
        <w:t>Zignago</w:t>
      </w:r>
      <w:proofErr w:type="spellEnd"/>
      <w:r w:rsidR="00554B5A" w:rsidRPr="004B42B3">
        <w:rPr>
          <w:lang w:val="en-US"/>
        </w:rPr>
        <w:t xml:space="preserve"> (2011)</w:t>
      </w:r>
      <w:r w:rsidR="009A6A34" w:rsidRPr="004B42B3">
        <w:rPr>
          <w:lang w:val="en-US"/>
        </w:rPr>
        <w:t>,</w:t>
      </w:r>
      <w:r w:rsidR="00554B5A" w:rsidRPr="004B42B3">
        <w:rPr>
          <w:lang w:val="en-US"/>
        </w:rPr>
        <w:t xml:space="preserve"> (iii) the two partner countries having be</w:t>
      </w:r>
      <w:r w:rsidR="00FE368B" w:rsidRPr="004B42B3">
        <w:rPr>
          <w:lang w:val="en-US"/>
        </w:rPr>
        <w:t>en</w:t>
      </w:r>
      <w:r w:rsidR="00554B5A" w:rsidRPr="004B42B3">
        <w:rPr>
          <w:lang w:val="en-US"/>
        </w:rPr>
        <w:t xml:space="preserve"> a colony in the past, </w:t>
      </w:r>
      <w:r w:rsidR="00674FD1" w:rsidRPr="004B42B3">
        <w:rPr>
          <w:lang w:val="en-US"/>
        </w:rPr>
        <w:t>also retrieved from</w:t>
      </w:r>
      <w:r w:rsidR="00674FD1" w:rsidRPr="004B42B3">
        <w:rPr>
          <w:color w:val="FF0000"/>
          <w:lang w:val="en-US"/>
        </w:rPr>
        <w:t xml:space="preserve"> </w:t>
      </w:r>
      <w:r w:rsidR="00554B5A" w:rsidRPr="004B42B3">
        <w:rPr>
          <w:lang w:val="en-US"/>
        </w:rPr>
        <w:t xml:space="preserve">Mayer </w:t>
      </w:r>
      <w:r w:rsidR="00F43ADF" w:rsidRPr="004B42B3">
        <w:rPr>
          <w:lang w:val="en-US"/>
        </w:rPr>
        <w:t>and</w:t>
      </w:r>
      <w:r w:rsidR="00554B5A" w:rsidRPr="004B42B3">
        <w:rPr>
          <w:lang w:val="en-US"/>
        </w:rPr>
        <w:t xml:space="preserve"> </w:t>
      </w:r>
      <w:proofErr w:type="spellStart"/>
      <w:r w:rsidR="00554B5A" w:rsidRPr="004B42B3">
        <w:rPr>
          <w:lang w:val="en-US"/>
        </w:rPr>
        <w:t>Zignago</w:t>
      </w:r>
      <w:proofErr w:type="spellEnd"/>
      <w:r w:rsidR="00554B5A" w:rsidRPr="004B42B3">
        <w:rPr>
          <w:lang w:val="en-US"/>
        </w:rPr>
        <w:t xml:space="preserve"> (2011)</w:t>
      </w:r>
      <w:r w:rsidR="009A6A34" w:rsidRPr="004B42B3">
        <w:rPr>
          <w:lang w:val="en-US"/>
        </w:rPr>
        <w:t>,</w:t>
      </w:r>
      <w:r w:rsidR="00554B5A" w:rsidRPr="004B42B3">
        <w:rPr>
          <w:lang w:val="en-US"/>
        </w:rPr>
        <w:t xml:space="preserve"> (iv) </w:t>
      </w:r>
      <m:oMath>
        <m:sSubSup>
          <m:sSubSupPr>
            <m:ctrlPr>
              <w:rPr>
                <w:rFonts w:ascii="Cambria Math" w:hAnsi="Cambria Math"/>
                <w:i/>
                <w:lang w:val="en-US"/>
              </w:rPr>
            </m:ctrlPr>
          </m:sSubSupPr>
          <m:e>
            <m:r>
              <w:rPr>
                <w:rFonts w:ascii="Cambria Math" w:hAnsi="Cambria Math"/>
                <w:lang w:val="en-US"/>
              </w:rPr>
              <m:t>TGDP</m:t>
            </m:r>
          </m:e>
          <m:sub>
            <m:r>
              <w:rPr>
                <w:rFonts w:ascii="Cambria Math" w:hAnsi="Cambria Math"/>
                <w:lang w:val="en-US"/>
              </w:rPr>
              <m:t>i,j</m:t>
            </m:r>
          </m:sub>
          <m:sup>
            <m:r>
              <w:rPr>
                <w:rFonts w:ascii="Cambria Math" w:hAnsi="Cambria Math"/>
                <w:lang w:val="en-US"/>
              </w:rPr>
              <m:t>t</m:t>
            </m:r>
          </m:sup>
        </m:sSubSup>
      </m:oMath>
      <w:r w:rsidR="00554B5A" w:rsidRPr="004B42B3">
        <w:rPr>
          <w:lang w:val="en-US"/>
        </w:rPr>
        <w:t xml:space="preserve">, defined as the join market size equalling </w:t>
      </w:r>
      <w:r w:rsidR="00554B5A" w:rsidRPr="004B42B3">
        <w:rPr>
          <w:rFonts w:eastAsiaTheme="minorEastAsia"/>
          <w:lang w:val="en-US"/>
        </w:rPr>
        <w:t>(</w:t>
      </w:r>
      <m:oMath>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j</m:t>
            </m:r>
          </m:sub>
          <m:sup>
            <m:r>
              <w:rPr>
                <w:rFonts w:ascii="Cambria Math" w:hAnsi="Cambria Math"/>
                <w:lang w:val="en-US"/>
              </w:rPr>
              <m:t>t</m:t>
            </m:r>
          </m:sup>
        </m:sSubSup>
        <m:r>
          <w:rPr>
            <w:rFonts w:ascii="Cambria Math" w:hAnsi="Cambria Math"/>
            <w:lang w:val="en-US"/>
          </w:rPr>
          <m:t>),</m:t>
        </m:r>
      </m:oMath>
      <w:r w:rsidR="00554B5A" w:rsidRPr="004B42B3">
        <w:rPr>
          <w:rFonts w:eastAsiaTheme="minorEastAsia"/>
          <w:lang w:val="en-US"/>
        </w:rPr>
        <w:t xml:space="preserve"> and (v) one of the countries being subject to main international sanctions</w:t>
      </w:r>
      <w:r w:rsidR="00554B5A" w:rsidRPr="004B42B3">
        <w:rPr>
          <w:lang w:val="en-US"/>
        </w:rPr>
        <w:t>.</w:t>
      </w:r>
      <w:r w:rsidR="00B82D9F" w:rsidRPr="004B42B3">
        <w:rPr>
          <w:lang w:val="en-US"/>
        </w:rPr>
        <w:t xml:space="preserve"> </w:t>
      </w:r>
    </w:p>
    <w:p w:rsidR="0056161B" w:rsidRPr="004B42B3" w:rsidRDefault="001D4A69" w:rsidP="00276BD9">
      <w:pPr>
        <w:pStyle w:val="Avanodecorpodetexto"/>
        <w:spacing w:before="40" w:after="40" w:line="240" w:lineRule="auto"/>
        <w:rPr>
          <w:lang w:val="en-US"/>
        </w:rPr>
      </w:pPr>
      <w:r w:rsidRPr="004B42B3">
        <w:rPr>
          <w:lang w:val="en-US"/>
        </w:rPr>
        <w:t xml:space="preserve">Finally,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i,j</m:t>
            </m:r>
          </m:sub>
          <m:sup>
            <m:r>
              <w:rPr>
                <w:rFonts w:ascii="Cambria Math" w:hAnsi="Cambria Math"/>
                <w:lang w:val="en-US"/>
              </w:rPr>
              <m:t>t</m:t>
            </m:r>
          </m:sup>
        </m:sSubSup>
      </m:oMath>
      <w:r w:rsidR="0056161B" w:rsidRPr="004B42B3">
        <w:rPr>
          <w:lang w:val="en-US"/>
        </w:rPr>
        <w:t xml:space="preserve"> refers to the disturbance term for the FDI stock </w:t>
      </w:r>
      <w:r w:rsidR="0056161B" w:rsidRPr="004B42B3">
        <w:rPr>
          <w:rFonts w:eastAsiaTheme="minorEastAsia"/>
          <w:lang w:val="en-US"/>
        </w:rPr>
        <w:t xml:space="preserve">from country j </w:t>
      </w:r>
      <w:r w:rsidR="00FE368B" w:rsidRPr="004B42B3">
        <w:rPr>
          <w:rFonts w:eastAsiaTheme="minorEastAsia"/>
          <w:lang w:val="en-US"/>
        </w:rPr>
        <w:t>in</w:t>
      </w:r>
      <w:r w:rsidR="0056161B" w:rsidRPr="004B42B3">
        <w:rPr>
          <w:rFonts w:eastAsiaTheme="minorEastAsia"/>
          <w:lang w:val="en-US"/>
        </w:rPr>
        <w:t xml:space="preserve"> country i</w:t>
      </w:r>
      <w:r w:rsidR="0056161B" w:rsidRPr="004B42B3">
        <w:rPr>
          <w:lang w:val="en-US"/>
        </w:rPr>
        <w:t xml:space="preserve"> at time (year) t.</w:t>
      </w:r>
    </w:p>
    <w:p w:rsidR="00B82D9F" w:rsidRPr="004B42B3" w:rsidRDefault="00B82D9F" w:rsidP="00372847">
      <w:pPr>
        <w:pStyle w:val="Avanodecorpodetexto"/>
        <w:spacing w:before="40" w:after="40" w:line="240" w:lineRule="auto"/>
        <w:ind w:firstLine="578"/>
        <w:rPr>
          <w:lang w:val="en-US"/>
        </w:rPr>
      </w:pPr>
      <w:r w:rsidRPr="004B42B3">
        <w:rPr>
          <w:lang w:val="en-US"/>
        </w:rPr>
        <w:t>If we assume that the disturbances are unco</w:t>
      </w:r>
      <w:r w:rsidR="00FE368B" w:rsidRPr="004B42B3">
        <w:rPr>
          <w:lang w:val="en-US"/>
        </w:rPr>
        <w:t xml:space="preserve">rrelated through time and </w:t>
      </w:r>
      <w:r w:rsidR="00C26FA6" w:rsidRPr="004B42B3">
        <w:rPr>
          <w:lang w:val="en-US"/>
        </w:rPr>
        <w:t>units and</w:t>
      </w:r>
      <w:r w:rsidRPr="004B42B3">
        <w:rPr>
          <w:lang w:val="en-US"/>
        </w:rPr>
        <w:t>, conditioned on the explanatory variables, identically distributed with a zero mean, this is a pooled regression model which can be consistently and efficiently estimated by Ordinary Least Squares (OLS)</w:t>
      </w:r>
      <w:r w:rsidRPr="004B42B3">
        <w:rPr>
          <w:rStyle w:val="Refdenotaderodap"/>
          <w:lang w:val="en-US"/>
        </w:rPr>
        <w:footnoteReference w:id="14"/>
      </w:r>
      <w:r w:rsidRPr="004B42B3">
        <w:rPr>
          <w:lang w:val="en-US"/>
        </w:rPr>
        <w:t>. It is possible that other factors influenc</w:t>
      </w:r>
      <w:r w:rsidR="00C26FA6" w:rsidRPr="004B42B3">
        <w:rPr>
          <w:lang w:val="en-US"/>
        </w:rPr>
        <w:t>ing FDI stocks from country j in</w:t>
      </w:r>
      <w:r w:rsidRPr="004B42B3">
        <w:rPr>
          <w:lang w:val="en-US"/>
        </w:rPr>
        <w:t xml:space="preserve"> country i </w:t>
      </w:r>
      <w:r w:rsidR="00E5633B" w:rsidRPr="004B42B3">
        <w:rPr>
          <w:lang w:val="en-US"/>
        </w:rPr>
        <w:t>were</w:t>
      </w:r>
      <w:r w:rsidRPr="004B42B3">
        <w:rPr>
          <w:lang w:val="en-US"/>
        </w:rPr>
        <w:t xml:space="preserve"> not included in the right-hand side of our explanatory equation. A part of these missing or unobserved variables can be assumed to be country-specific and year-specific, expressing the </w:t>
      </w:r>
      <w:r w:rsidR="004E1E2C">
        <w:rPr>
          <w:lang w:val="en-US"/>
        </w:rPr>
        <w:t>heterogeneity between countries</w:t>
      </w:r>
      <w:r w:rsidRPr="004B42B3">
        <w:rPr>
          <w:lang w:val="en-US"/>
        </w:rPr>
        <w:t xml:space="preserve"> but being constant over time, and expressing </w:t>
      </w:r>
      <w:r w:rsidR="004E1E2C">
        <w:rPr>
          <w:lang w:val="en-US"/>
        </w:rPr>
        <w:t>the heterogeneity between years</w:t>
      </w:r>
      <w:r w:rsidRPr="004B42B3">
        <w:rPr>
          <w:lang w:val="en-US"/>
        </w:rPr>
        <w:t xml:space="preserve"> but being constant for countries, respectively. </w:t>
      </w:r>
      <w:r w:rsidR="003735C9">
        <w:rPr>
          <w:lang w:val="en-US"/>
        </w:rPr>
        <w:t xml:space="preserve">Accordingly, </w:t>
      </w:r>
      <w:r w:rsidRPr="004B42B3">
        <w:rPr>
          <w:lang w:val="en-US"/>
        </w:rPr>
        <w:t xml:space="preserve">the disturbance term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i,j</m:t>
            </m:r>
          </m:sub>
          <m:sup>
            <m:r>
              <w:rPr>
                <w:rFonts w:ascii="Cambria Math" w:hAnsi="Cambria Math"/>
                <w:lang w:val="en-US"/>
              </w:rPr>
              <m:t>t</m:t>
            </m:r>
          </m:sup>
        </m:sSubSup>
      </m:oMath>
      <w:r w:rsidRPr="004B42B3">
        <w:rPr>
          <w:lang w:val="en-US"/>
        </w:rPr>
        <w:t xml:space="preserve"> in </w:t>
      </w:r>
      <w:fldSimple w:instr=" REF _Ref442716725 \h  \* MERGEFORMAT ">
        <w:r w:rsidR="00B021D8" w:rsidRPr="00B021D8">
          <w:rPr>
            <w:lang w:val="en-US"/>
          </w:rPr>
          <w:t>Index 3</w:t>
        </w:r>
      </w:fldSimple>
      <w:r w:rsidRPr="004B42B3">
        <w:rPr>
          <w:lang w:val="en-US"/>
        </w:rPr>
        <w:t xml:space="preserve"> </w:t>
      </w:r>
      <w:r w:rsidR="00C26FA6" w:rsidRPr="004B42B3">
        <w:rPr>
          <w:lang w:val="en-US"/>
        </w:rPr>
        <w:t xml:space="preserve">above </w:t>
      </w:r>
      <w:r w:rsidRPr="004B42B3">
        <w:rPr>
          <w:lang w:val="en-US"/>
        </w:rPr>
        <w:t xml:space="preserve">can be written as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i,j</m:t>
            </m:r>
          </m:sub>
          <m:sup>
            <m:r>
              <w:rPr>
                <w:rFonts w:ascii="Cambria Math" w:hAnsi="Cambria Math"/>
                <w:lang w:val="en-US"/>
              </w:rPr>
              <m:t>t</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i</m:t>
            </m:r>
          </m:sub>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j</m:t>
            </m:r>
          </m:sub>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μ</m:t>
            </m:r>
          </m:e>
          <m:sub/>
          <m:sup>
            <m:r>
              <w:rPr>
                <w:rFonts w:ascii="Cambria Math" w:hAnsi="Cambria Math"/>
                <w:lang w:val="en-US"/>
              </w:rPr>
              <m:t>t</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υ</m:t>
            </m:r>
          </m:e>
          <m:sub>
            <m:r>
              <w:rPr>
                <w:rFonts w:ascii="Cambria Math" w:hAnsi="Cambria Math"/>
                <w:lang w:val="en-US"/>
              </w:rPr>
              <m:t>i,j</m:t>
            </m:r>
          </m:sub>
          <m:sup>
            <m:r>
              <w:rPr>
                <w:rFonts w:ascii="Cambria Math" w:hAnsi="Cambria Math"/>
                <w:lang w:val="en-US"/>
              </w:rPr>
              <m:t>t</m:t>
            </m:r>
          </m:sup>
        </m:sSubSup>
      </m:oMath>
      <w:r w:rsidRPr="004B42B3">
        <w:rPr>
          <w:lang w:val="en-US"/>
        </w:rPr>
        <w:t xml:space="preserve">, with the </w:t>
      </w:r>
      <m:oMath>
        <m:sSubSup>
          <m:sSubSupPr>
            <m:ctrlPr>
              <w:rPr>
                <w:rFonts w:ascii="Cambria Math" w:hAnsi="Cambria Math"/>
                <w:i/>
                <w:lang w:val="en-US"/>
              </w:rPr>
            </m:ctrlPr>
          </m:sSubSupPr>
          <m:e>
            <m:r>
              <w:rPr>
                <w:rFonts w:ascii="Cambria Math" w:hAnsi="Cambria Math"/>
                <w:lang w:val="en-US"/>
              </w:rPr>
              <m:t>υ</m:t>
            </m:r>
          </m:e>
          <m:sub>
            <m:r>
              <w:rPr>
                <w:rFonts w:ascii="Cambria Math" w:hAnsi="Cambria Math"/>
                <w:lang w:val="en-US"/>
              </w:rPr>
              <m:t>i,j</m:t>
            </m:r>
          </m:sub>
          <m:sup>
            <m:r>
              <w:rPr>
                <w:rFonts w:ascii="Cambria Math" w:hAnsi="Cambria Math"/>
                <w:lang w:val="en-US"/>
              </w:rPr>
              <m:t>t</m:t>
            </m:r>
          </m:sup>
        </m:sSubSup>
      </m:oMath>
      <w:r w:rsidRPr="004B42B3">
        <w:rPr>
          <w:lang w:val="en-US"/>
        </w:rPr>
        <w:t xml:space="preserve"> zero mean, constant variance shocks uncorrelated across time and countries, the </w:t>
      </w:r>
      <m:oMath>
        <m:sSubSup>
          <m:sSubSupPr>
            <m:ctrlPr>
              <w:rPr>
                <w:rFonts w:ascii="Cambria Math" w:hAnsi="Cambria Math"/>
                <w:i/>
                <w:lang w:val="en-US"/>
              </w:rPr>
            </m:ctrlPr>
          </m:sSubSupPr>
          <m:e>
            <m:r>
              <w:rPr>
                <w:rFonts w:ascii="Cambria Math" w:hAnsi="Cambria Math"/>
                <w:lang w:val="en-US"/>
              </w:rPr>
              <m:t>μ</m:t>
            </m:r>
          </m:e>
          <m:sub/>
          <m:sup>
            <m:r>
              <w:rPr>
                <w:rFonts w:ascii="Cambria Math" w:hAnsi="Cambria Math"/>
                <w:lang w:val="en-US"/>
              </w:rPr>
              <m:t>t</m:t>
            </m:r>
          </m:sup>
        </m:sSubSup>
        <m:r>
          <w:rPr>
            <w:rFonts w:ascii="Cambria Math" w:hAnsi="Cambria Math"/>
            <w:lang w:val="en-US"/>
          </w:rPr>
          <m:t xml:space="preserve"> </m:t>
        </m:r>
      </m:oMath>
      <w:r w:rsidRPr="004B42B3">
        <w:rPr>
          <w:lang w:val="en-US"/>
        </w:rPr>
        <w:t xml:space="preserve">being the unknown individual effects to be estimated for each year, and </w:t>
      </w:r>
      <m:oMath>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i</m:t>
            </m:r>
          </m:sub>
          <m:sup/>
        </m:sSubSup>
      </m:oMath>
      <w:r w:rsidRPr="004B42B3">
        <w:rPr>
          <w:lang w:val="en-US"/>
        </w:rPr>
        <w:t xml:space="preserve"> </w:t>
      </w:r>
      <w:r w:rsidR="00D07821" w:rsidRPr="004B42B3">
        <w:rPr>
          <w:lang w:val="en-US"/>
        </w:rPr>
        <w:t xml:space="preserve">and </w:t>
      </w:r>
      <m:oMath>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j</m:t>
            </m:r>
          </m:sub>
          <m:sup/>
        </m:sSubSup>
      </m:oMath>
      <w:r w:rsidRPr="004B42B3">
        <w:rPr>
          <w:lang w:val="en-US"/>
        </w:rPr>
        <w:t>being the unknown individual effects to be estimated for each countr</w:t>
      </w:r>
      <w:r w:rsidR="009D2DCA" w:rsidRPr="004B42B3">
        <w:rPr>
          <w:lang w:val="en-US"/>
        </w:rPr>
        <w:t>y</w:t>
      </w:r>
      <w:r w:rsidRPr="004B42B3">
        <w:rPr>
          <w:lang w:val="en-US"/>
        </w:rPr>
        <w:t>.</w:t>
      </w:r>
    </w:p>
    <w:p w:rsidR="00B82D9F" w:rsidRPr="004B42B3" w:rsidRDefault="00B82D9F" w:rsidP="00372847">
      <w:pPr>
        <w:pStyle w:val="Avanodecorpodetexto"/>
        <w:spacing w:before="40" w:after="40" w:line="240" w:lineRule="auto"/>
        <w:ind w:firstLine="578"/>
        <w:rPr>
          <w:lang w:val="en-US"/>
        </w:rPr>
      </w:pPr>
      <w:r w:rsidRPr="004B42B3">
        <w:rPr>
          <w:lang w:val="en-US"/>
        </w:rPr>
        <w:t xml:space="preserve">The individual effects may be either fixed or random. In the latter case, though the </w:t>
      </w: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i</m:t>
            </m:r>
          </m:sub>
          <m:sup/>
        </m:sSubSup>
      </m:oMath>
      <w:r w:rsidRPr="004B42B3">
        <w:rPr>
          <w:lang w:val="en-US"/>
        </w:rPr>
        <w:t xml:space="preserve"> must be uncorrelated with the explanatory variables, the errors in Index </w:t>
      </w:r>
      <w:r w:rsidR="00FE368B" w:rsidRPr="004B42B3">
        <w:rPr>
          <w:lang w:val="en-US"/>
        </w:rPr>
        <w:t>3</w:t>
      </w:r>
      <w:r w:rsidRPr="004B42B3">
        <w:rPr>
          <w:lang w:val="en-US"/>
        </w:rPr>
        <w:t xml:space="preserve"> above will be correlated within </w:t>
      </w:r>
      <w:r w:rsidR="00FE368B" w:rsidRPr="004B42B3">
        <w:rPr>
          <w:lang w:val="en-US"/>
        </w:rPr>
        <w:t>countries</w:t>
      </w:r>
      <w:r w:rsidRPr="004B42B3">
        <w:rPr>
          <w:lang w:val="en-US"/>
        </w:rPr>
        <w:t>. However, even when the random effects model is valid, the fixed effects estimator will still produce consistent estimates of the identifiable parameters</w:t>
      </w:r>
      <w:r w:rsidRPr="004B42B3">
        <w:rPr>
          <w:rStyle w:val="Refdenotaderodap"/>
          <w:lang w:val="en-US"/>
        </w:rPr>
        <w:footnoteReference w:id="15"/>
      </w:r>
      <w:r w:rsidRPr="004B42B3">
        <w:rPr>
          <w:lang w:val="en-US"/>
        </w:rPr>
        <w:t xml:space="preserve">. </w:t>
      </w:r>
      <w:r w:rsidR="001760C5" w:rsidRPr="004B42B3">
        <w:rPr>
          <w:lang w:val="en-US"/>
        </w:rPr>
        <w:t xml:space="preserve">In any case, we performed a </w:t>
      </w:r>
      <w:proofErr w:type="spellStart"/>
      <w:r w:rsidR="001760C5" w:rsidRPr="004B42B3">
        <w:rPr>
          <w:lang w:val="en-US"/>
        </w:rPr>
        <w:t>Haussman</w:t>
      </w:r>
      <w:proofErr w:type="spellEnd"/>
      <w:r w:rsidR="001760C5" w:rsidRPr="004B42B3">
        <w:rPr>
          <w:lang w:val="en-US"/>
        </w:rPr>
        <w:t xml:space="preserve"> test, which indicated that both the fixed and the random effects models can be used. </w:t>
      </w:r>
      <w:r w:rsidRPr="004B42B3">
        <w:rPr>
          <w:lang w:val="en-US"/>
        </w:rPr>
        <w:t xml:space="preserve">Under the fixed effects assumption, </w:t>
      </w:r>
      <w:fldSimple w:instr=" REF _Ref442716725 \h  \* MERGEFORMAT ">
        <w:r w:rsidR="00B021D8" w:rsidRPr="00B021D8">
          <w:rPr>
            <w:lang w:val="en-US"/>
          </w:rPr>
          <w:t>Index 3</w:t>
        </w:r>
      </w:fldSimple>
      <w:r w:rsidRPr="004B42B3">
        <w:rPr>
          <w:lang w:val="en-US"/>
        </w:rPr>
        <w:t xml:space="preserve"> </w:t>
      </w:r>
      <w:r w:rsidR="00A102D3" w:rsidRPr="004B42B3">
        <w:rPr>
          <w:lang w:val="en-US"/>
        </w:rPr>
        <w:t>above</w:t>
      </w:r>
      <w:r w:rsidRPr="004B42B3">
        <w:rPr>
          <w:lang w:val="en-US"/>
        </w:rPr>
        <w:t xml:space="preserve"> </w:t>
      </w:r>
      <w:r w:rsidR="003239E8" w:rsidRPr="004B42B3">
        <w:rPr>
          <w:lang w:val="en-US"/>
        </w:rPr>
        <w:t>was</w:t>
      </w:r>
      <w:r w:rsidRPr="004B42B3">
        <w:rPr>
          <w:lang w:val="en-US"/>
        </w:rPr>
        <w:t xml:space="preserve"> estima</w:t>
      </w:r>
      <w:r w:rsidR="00683387" w:rsidRPr="004B42B3">
        <w:rPr>
          <w:lang w:val="en-US"/>
        </w:rPr>
        <w:t xml:space="preserve">ted by OLS with country-specific </w:t>
      </w:r>
      <w:r w:rsidR="003A065A" w:rsidRPr="004B42B3">
        <w:rPr>
          <w:lang w:val="en-US"/>
        </w:rPr>
        <w:t>dummies.</w:t>
      </w:r>
    </w:p>
    <w:p w:rsidR="00E53944" w:rsidRPr="004B42B3" w:rsidRDefault="001D4056" w:rsidP="00372847">
      <w:pPr>
        <w:pStyle w:val="Avanodecorpodetexto"/>
        <w:spacing w:before="40" w:after="40" w:line="240" w:lineRule="auto"/>
        <w:ind w:firstLine="578"/>
        <w:rPr>
          <w:lang w:val="en-US"/>
        </w:rPr>
      </w:pPr>
      <w:r w:rsidRPr="004B42B3">
        <w:rPr>
          <w:lang w:val="en-US"/>
        </w:rPr>
        <w:t xml:space="preserve">We run several pooled OLS regressions by making use of software Stata SE 13 (64 bits). The </w:t>
      </w:r>
      <w:r w:rsidR="009A6A34" w:rsidRPr="004B42B3">
        <w:rPr>
          <w:lang w:val="en-US"/>
        </w:rPr>
        <w:t xml:space="preserve">descriptive statistics and </w:t>
      </w:r>
      <w:r w:rsidRPr="004B42B3">
        <w:rPr>
          <w:lang w:val="en-US"/>
        </w:rPr>
        <w:t>final results obtained, after cleaning statistically insignificant variables</w:t>
      </w:r>
      <w:r w:rsidR="009A6A34" w:rsidRPr="004B42B3">
        <w:rPr>
          <w:lang w:val="en-US"/>
        </w:rPr>
        <w:t>,</w:t>
      </w:r>
      <w:r w:rsidRPr="004B42B3">
        <w:rPr>
          <w:lang w:val="en-US"/>
        </w:rPr>
        <w:t xml:space="preserve"> are </w:t>
      </w:r>
      <w:r w:rsidR="00903678" w:rsidRPr="004B42B3">
        <w:rPr>
          <w:lang w:val="en-US"/>
        </w:rPr>
        <w:t>presented next</w:t>
      </w:r>
      <w:r w:rsidR="00403E97" w:rsidRPr="004B42B3">
        <w:rPr>
          <w:lang w:val="en-US"/>
        </w:rPr>
        <w:t xml:space="preserve"> (Table </w:t>
      </w:r>
      <w:r w:rsidR="004B42B3" w:rsidRPr="004B42B3">
        <w:rPr>
          <w:lang w:val="en-US"/>
        </w:rPr>
        <w:t>3</w:t>
      </w:r>
      <w:r w:rsidR="00403E97" w:rsidRPr="004B42B3">
        <w:rPr>
          <w:lang w:val="en-US"/>
        </w:rPr>
        <w:t>)</w:t>
      </w:r>
      <w:r w:rsidRPr="004B42B3">
        <w:rPr>
          <w:lang w:val="en-US"/>
        </w:rPr>
        <w:t xml:space="preserve">. </w:t>
      </w:r>
    </w:p>
    <w:p w:rsidR="00372847" w:rsidRDefault="00372847" w:rsidP="00372847">
      <w:pPr>
        <w:pStyle w:val="Avanodecorpodetexto"/>
        <w:spacing w:before="40" w:after="40" w:line="240" w:lineRule="auto"/>
        <w:ind w:firstLine="578"/>
        <w:rPr>
          <w:lang w:val="en-US"/>
        </w:rPr>
      </w:pPr>
    </w:p>
    <w:p w:rsidR="003E7646" w:rsidRDefault="003E7646" w:rsidP="00372847">
      <w:pPr>
        <w:pStyle w:val="Avanodecorpodetexto"/>
        <w:spacing w:before="40" w:after="40" w:line="240" w:lineRule="auto"/>
        <w:ind w:firstLine="578"/>
        <w:rPr>
          <w:lang w:val="en-US"/>
        </w:rPr>
      </w:pPr>
    </w:p>
    <w:p w:rsidR="003E7646" w:rsidRDefault="003E7646" w:rsidP="00372847">
      <w:pPr>
        <w:pStyle w:val="Avanodecorpodetexto"/>
        <w:spacing w:before="40" w:after="40" w:line="240" w:lineRule="auto"/>
        <w:ind w:firstLine="578"/>
        <w:rPr>
          <w:lang w:val="en-US"/>
        </w:rPr>
      </w:pPr>
    </w:p>
    <w:p w:rsidR="003E7646" w:rsidRDefault="003E7646" w:rsidP="00372847">
      <w:pPr>
        <w:pStyle w:val="Avanodecorpodetexto"/>
        <w:spacing w:before="40" w:after="40" w:line="240" w:lineRule="auto"/>
        <w:ind w:firstLine="578"/>
        <w:rPr>
          <w:lang w:val="en-US"/>
        </w:rPr>
      </w:pPr>
    </w:p>
    <w:p w:rsidR="003E7646" w:rsidRPr="004B42B3" w:rsidRDefault="003E7646" w:rsidP="00372847">
      <w:pPr>
        <w:pStyle w:val="Avanodecorpodetexto"/>
        <w:spacing w:before="40" w:after="40" w:line="240" w:lineRule="auto"/>
        <w:ind w:firstLine="578"/>
        <w:rPr>
          <w:lang w:val="en-US"/>
        </w:rPr>
      </w:pPr>
    </w:p>
    <w:p w:rsidR="003E7646" w:rsidRPr="004B42B3" w:rsidRDefault="003E7646" w:rsidP="003E7646">
      <w:pPr>
        <w:pStyle w:val="Legenda"/>
        <w:spacing w:before="40" w:after="40"/>
        <w:jc w:val="center"/>
        <w:rPr>
          <w:b w:val="0"/>
          <w:smallCaps/>
          <w:sz w:val="24"/>
          <w:szCs w:val="24"/>
          <w:lang w:val="en-US"/>
        </w:rPr>
      </w:pPr>
      <w:bookmarkStart w:id="27" w:name="_Ref444856056"/>
      <w:r w:rsidRPr="004B42B3">
        <w:rPr>
          <w:b w:val="0"/>
          <w:smallCaps/>
          <w:sz w:val="24"/>
          <w:szCs w:val="24"/>
          <w:lang w:val="en-US"/>
        </w:rPr>
        <w:lastRenderedPageBreak/>
        <w:t xml:space="preserve">Table </w:t>
      </w:r>
      <w:bookmarkEnd w:id="27"/>
      <w:r w:rsidRPr="004B42B3">
        <w:rPr>
          <w:b w:val="0"/>
          <w:smallCaps/>
          <w:sz w:val="24"/>
          <w:szCs w:val="24"/>
          <w:lang w:val="en-US"/>
        </w:rPr>
        <w:t>3</w:t>
      </w:r>
    </w:p>
    <w:p w:rsidR="003E7646" w:rsidRPr="008A71A1" w:rsidRDefault="003E7646" w:rsidP="003E7646">
      <w:pPr>
        <w:pStyle w:val="Legenda"/>
        <w:spacing w:before="40" w:after="40"/>
        <w:jc w:val="center"/>
        <w:rPr>
          <w:b w:val="0"/>
          <w:sz w:val="24"/>
          <w:szCs w:val="24"/>
          <w:lang w:val="en-US"/>
        </w:rPr>
      </w:pPr>
      <w:r w:rsidRPr="008A71A1">
        <w:rPr>
          <w:b w:val="0"/>
          <w:sz w:val="24"/>
          <w:szCs w:val="24"/>
          <w:lang w:val="en-US"/>
        </w:rPr>
        <w:t xml:space="preserve">Results of a </w:t>
      </w:r>
      <w:r>
        <w:rPr>
          <w:b w:val="0"/>
          <w:sz w:val="24"/>
          <w:szCs w:val="24"/>
          <w:lang w:val="en-US"/>
        </w:rPr>
        <w:t>p</w:t>
      </w:r>
      <w:r w:rsidRPr="008A71A1">
        <w:rPr>
          <w:b w:val="0"/>
          <w:sz w:val="24"/>
          <w:szCs w:val="24"/>
          <w:lang w:val="en-US"/>
        </w:rPr>
        <w:t xml:space="preserve">ooled </w:t>
      </w:r>
      <w:r>
        <w:rPr>
          <w:b w:val="0"/>
          <w:sz w:val="24"/>
          <w:szCs w:val="24"/>
          <w:lang w:val="en-US"/>
        </w:rPr>
        <w:t>r</w:t>
      </w:r>
      <w:r w:rsidRPr="008A71A1">
        <w:rPr>
          <w:b w:val="0"/>
          <w:sz w:val="24"/>
          <w:szCs w:val="24"/>
          <w:lang w:val="en-US"/>
        </w:rPr>
        <w:t xml:space="preserve">egression </w:t>
      </w:r>
      <w:r>
        <w:rPr>
          <w:b w:val="0"/>
          <w:sz w:val="24"/>
          <w:szCs w:val="24"/>
          <w:lang w:val="en-US"/>
        </w:rPr>
        <w:t>m</w:t>
      </w:r>
      <w:r w:rsidRPr="008A71A1">
        <w:rPr>
          <w:b w:val="0"/>
          <w:sz w:val="24"/>
          <w:szCs w:val="24"/>
          <w:lang w:val="en-US"/>
        </w:rPr>
        <w:t xml:space="preserve">odel to </w:t>
      </w:r>
      <w:r>
        <w:rPr>
          <w:b w:val="0"/>
          <w:sz w:val="24"/>
          <w:szCs w:val="24"/>
          <w:lang w:val="en-US"/>
        </w:rPr>
        <w:t>e</w:t>
      </w:r>
      <w:r w:rsidRPr="008A71A1">
        <w:rPr>
          <w:b w:val="0"/>
          <w:sz w:val="24"/>
          <w:szCs w:val="24"/>
          <w:lang w:val="en-US"/>
        </w:rPr>
        <w:t xml:space="preserve">stimate the </w:t>
      </w:r>
      <w:r>
        <w:rPr>
          <w:b w:val="0"/>
          <w:sz w:val="24"/>
          <w:szCs w:val="24"/>
          <w:lang w:val="en-US"/>
        </w:rPr>
        <w:t>d</w:t>
      </w:r>
      <w:r w:rsidRPr="008A71A1">
        <w:rPr>
          <w:b w:val="0"/>
          <w:sz w:val="24"/>
          <w:szCs w:val="24"/>
          <w:lang w:val="en-US"/>
        </w:rPr>
        <w:t xml:space="preserve">eterminants of </w:t>
      </w:r>
      <w:r>
        <w:rPr>
          <w:b w:val="0"/>
          <w:sz w:val="24"/>
          <w:szCs w:val="24"/>
          <w:lang w:val="en-US"/>
        </w:rPr>
        <w:t>b</w:t>
      </w:r>
      <w:r w:rsidRPr="008A71A1">
        <w:rPr>
          <w:b w:val="0"/>
          <w:sz w:val="24"/>
          <w:szCs w:val="24"/>
          <w:lang w:val="en-US"/>
        </w:rPr>
        <w:t xml:space="preserve">ilateral FDI </w:t>
      </w:r>
      <w:r>
        <w:rPr>
          <w:b w:val="0"/>
          <w:sz w:val="24"/>
          <w:szCs w:val="24"/>
          <w:lang w:val="en-US"/>
        </w:rPr>
        <w:t>s</w:t>
      </w:r>
      <w:r w:rsidRPr="008A71A1">
        <w:rPr>
          <w:b w:val="0"/>
          <w:sz w:val="24"/>
          <w:szCs w:val="24"/>
          <w:lang w:val="en-US"/>
        </w:rPr>
        <w:t xml:space="preserve">tock </w:t>
      </w:r>
      <w:r>
        <w:rPr>
          <w:b w:val="0"/>
          <w:sz w:val="24"/>
          <w:szCs w:val="24"/>
          <w:lang w:val="en-US"/>
        </w:rPr>
        <w:t>w</w:t>
      </w:r>
      <w:r w:rsidRPr="008A71A1">
        <w:rPr>
          <w:b w:val="0"/>
          <w:sz w:val="24"/>
          <w:szCs w:val="24"/>
          <w:lang w:val="en-US"/>
        </w:rPr>
        <w:t xml:space="preserve">ith the GVC-related </w:t>
      </w:r>
      <w:r>
        <w:rPr>
          <w:b w:val="0"/>
          <w:sz w:val="24"/>
          <w:szCs w:val="24"/>
          <w:lang w:val="en-US"/>
        </w:rPr>
        <w:t>i</w:t>
      </w:r>
      <w:r w:rsidRPr="008A71A1">
        <w:rPr>
          <w:b w:val="0"/>
          <w:sz w:val="24"/>
          <w:szCs w:val="24"/>
          <w:lang w:val="en-US"/>
        </w:rPr>
        <w:t>ndicators in the period 2002-2011</w:t>
      </w:r>
    </w:p>
    <w:p w:rsidR="003E7646" w:rsidRPr="004B42B3" w:rsidRDefault="003E7646" w:rsidP="003E7646">
      <w:pPr>
        <w:rPr>
          <w:lang w:val="en-US"/>
        </w:rPr>
      </w:pPr>
    </w:p>
    <w:p w:rsidR="003E7646" w:rsidRPr="004B42B3" w:rsidRDefault="003E7646" w:rsidP="003E7646">
      <w:pPr>
        <w:jc w:val="center"/>
        <w:rPr>
          <w:b/>
          <w:lang w:val="en-US"/>
        </w:rPr>
      </w:pPr>
      <w:r w:rsidRPr="004B42B3">
        <w:rPr>
          <w:b/>
          <w:lang w:val="en-US"/>
        </w:rPr>
        <w:t xml:space="preserve">- </w:t>
      </w:r>
      <w:r w:rsidRPr="004B42B3">
        <w:rPr>
          <w:lang w:val="en-US"/>
        </w:rPr>
        <w:t>Descriptive statistics</w:t>
      </w:r>
      <w:r w:rsidRPr="004B42B3">
        <w:rPr>
          <w:b/>
          <w:lang w:val="en-US"/>
        </w:rPr>
        <w:t xml:space="preserve"> -</w:t>
      </w:r>
    </w:p>
    <w:tbl>
      <w:tblPr>
        <w:tblStyle w:val="Tabelacomgrelh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1373"/>
        <w:gridCol w:w="1536"/>
        <w:gridCol w:w="1536"/>
        <w:gridCol w:w="1349"/>
        <w:gridCol w:w="1350"/>
      </w:tblGrid>
      <w:tr w:rsidR="003E7646" w:rsidRPr="003F4258" w:rsidTr="00A31EEE">
        <w:tc>
          <w:tcPr>
            <w:tcW w:w="157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Variable</w:t>
            </w:r>
          </w:p>
        </w:tc>
        <w:tc>
          <w:tcPr>
            <w:tcW w:w="1373"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Obs</w:t>
            </w:r>
            <w:proofErr w:type="spellEnd"/>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Mean</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Std. Dev.</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Min</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Max</w:t>
            </w:r>
          </w:p>
        </w:tc>
      </w:tr>
      <w:tr w:rsidR="003E7646" w:rsidRPr="003F4258" w:rsidTr="00A31EEE">
        <w:tc>
          <w:tcPr>
            <w:tcW w:w="157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FDI</w:t>
            </w:r>
          </w:p>
        </w:tc>
        <w:tc>
          <w:tcPr>
            <w:tcW w:w="1373" w:type="dxa"/>
            <w:vMerge w:val="restart"/>
          </w:tcPr>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p>
          <w:p w:rsidR="003E7646" w:rsidRPr="003F4258" w:rsidRDefault="003E7646" w:rsidP="00A31EEE">
            <w:pPr>
              <w:jc w:val="center"/>
              <w:rPr>
                <w:rFonts w:ascii="Times New Roman" w:hAnsi="Times New Roman"/>
                <w:sz w:val="16"/>
                <w:szCs w:val="16"/>
                <w:lang w:val="en-US"/>
              </w:rPr>
            </w:pPr>
            <w:r w:rsidRPr="003F4258">
              <w:rPr>
                <w:rFonts w:ascii="Times New Roman" w:hAnsi="Times New Roman"/>
                <w:sz w:val="16"/>
                <w:szCs w:val="16"/>
                <w:lang w:val="en-US"/>
              </w:rPr>
              <w:t>13320</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10868.86</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36058.90</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645098</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GDPpcj</w:t>
            </w:r>
            <w:proofErr w:type="spellEnd"/>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30054.50</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19005.25</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486.6405</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113731.7</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GDPpci</w:t>
            </w:r>
            <w:proofErr w:type="spellEnd"/>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27874.25</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19398.5</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486.6405</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113731.7</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GDPj</w:t>
            </w:r>
            <w:proofErr w:type="spellEnd"/>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1.43e+12</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2.63e+12</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4.30e+09</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1.62e+13</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GDPi</w:t>
            </w:r>
            <w:proofErr w:type="spellEnd"/>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1.36e+12</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2.54e+12</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4.30e+09</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1.62e+13</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OPENNESSi</w:t>
            </w:r>
            <w:proofErr w:type="spellEnd"/>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85.584745</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53.254789</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21</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348</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OPENNESSj</w:t>
            </w:r>
            <w:proofErr w:type="spellEnd"/>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86.565847</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52.963521</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21</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348</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DIST</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4672.58</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4229.13</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160.9283</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17981.98</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CONTIG</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.0755675</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.2598547</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COMLANG_OFF</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.0635148</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.2326548</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COLONY</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.0512598</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.221254</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OFFSHORE</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.1647465</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.3715846</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Y2008</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Y2009</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Y2010</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Y2011</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PRC</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.05405405</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.22613282</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EMBINCO</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.395248</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7.498547</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9.59e-06</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240.3026</w:t>
            </w:r>
          </w:p>
        </w:tc>
      </w:tr>
      <w:tr w:rsidR="003E7646" w:rsidRPr="003F4258" w:rsidTr="00A31EEE">
        <w:tc>
          <w:tcPr>
            <w:tcW w:w="1576"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GOODINCO</w:t>
            </w:r>
          </w:p>
        </w:tc>
        <w:tc>
          <w:tcPr>
            <w:tcW w:w="1373" w:type="dxa"/>
            <w:vMerge/>
          </w:tcPr>
          <w:p w:rsidR="003E7646" w:rsidRPr="003F4258" w:rsidRDefault="003E7646" w:rsidP="00A31EEE">
            <w:pPr>
              <w:jc w:val="center"/>
              <w:rPr>
                <w:rFonts w:ascii="Times New Roman" w:hAnsi="Times New Roman"/>
                <w:sz w:val="16"/>
                <w:szCs w:val="16"/>
                <w:lang w:val="en-US"/>
              </w:rPr>
            </w:pP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.182547</w:t>
            </w:r>
          </w:p>
        </w:tc>
        <w:tc>
          <w:tcPr>
            <w:tcW w:w="1536"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4.813666</w:t>
            </w:r>
          </w:p>
        </w:tc>
        <w:tc>
          <w:tcPr>
            <w:tcW w:w="13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-1.688337</w:t>
            </w:r>
          </w:p>
        </w:tc>
        <w:tc>
          <w:tcPr>
            <w:tcW w:w="135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146.4376</w:t>
            </w:r>
          </w:p>
        </w:tc>
      </w:tr>
    </w:tbl>
    <w:p w:rsidR="003E7646" w:rsidRPr="003F4258" w:rsidRDefault="003E7646" w:rsidP="003E7646">
      <w:pPr>
        <w:pStyle w:val="Avanodecorpodetexto"/>
        <w:tabs>
          <w:tab w:val="left" w:pos="2835"/>
        </w:tabs>
        <w:spacing w:line="240" w:lineRule="auto"/>
        <w:ind w:firstLine="0"/>
        <w:rPr>
          <w:sz w:val="16"/>
          <w:szCs w:val="16"/>
          <w:lang w:val="en-US"/>
        </w:rPr>
      </w:pPr>
    </w:p>
    <w:p w:rsidR="003E7646" w:rsidRPr="008A71A1" w:rsidRDefault="003E7646" w:rsidP="003E7646">
      <w:pPr>
        <w:jc w:val="center"/>
        <w:rPr>
          <w:lang w:val="en-US"/>
        </w:rPr>
      </w:pPr>
      <w:r w:rsidRPr="008A71A1">
        <w:rPr>
          <w:lang w:val="en-US"/>
        </w:rPr>
        <w:t>- Econometric results-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4"/>
        <w:gridCol w:w="1235"/>
        <w:gridCol w:w="1235"/>
        <w:gridCol w:w="1235"/>
        <w:gridCol w:w="749"/>
        <w:gridCol w:w="1530"/>
        <w:gridCol w:w="1235"/>
      </w:tblGrid>
      <w:tr w:rsidR="003E7646" w:rsidRPr="003F4258" w:rsidTr="00A31EEE">
        <w:tc>
          <w:tcPr>
            <w:tcW w:w="1234" w:type="dxa"/>
            <w:tcBorders>
              <w:bottom w:val="single" w:sz="4" w:space="0" w:color="auto"/>
              <w:right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Source</w:t>
            </w:r>
          </w:p>
        </w:tc>
        <w:tc>
          <w:tcPr>
            <w:tcW w:w="1235" w:type="dxa"/>
            <w:tcBorders>
              <w:left w:val="single" w:sz="4" w:space="0" w:color="auto"/>
              <w:bottom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SS</w:t>
            </w:r>
          </w:p>
        </w:tc>
        <w:tc>
          <w:tcPr>
            <w:tcW w:w="1235" w:type="dxa"/>
            <w:tcBorders>
              <w:bottom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df</w:t>
            </w:r>
            <w:proofErr w:type="spellEnd"/>
          </w:p>
        </w:tc>
        <w:tc>
          <w:tcPr>
            <w:tcW w:w="1235" w:type="dxa"/>
            <w:tcBorders>
              <w:bottom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MS</w:t>
            </w: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 xml:space="preserve">Number of </w:t>
            </w:r>
            <w:proofErr w:type="spellStart"/>
            <w:r w:rsidRPr="003F4258">
              <w:rPr>
                <w:rFonts w:ascii="Times New Roman" w:hAnsi="Times New Roman"/>
                <w:sz w:val="16"/>
                <w:szCs w:val="16"/>
                <w:lang w:val="en-US"/>
              </w:rPr>
              <w:t>obs</w:t>
            </w:r>
            <w:proofErr w:type="spellEnd"/>
            <w:r w:rsidRPr="003F4258">
              <w:rPr>
                <w:rFonts w:ascii="Times New Roman" w:hAnsi="Times New Roman"/>
                <w:sz w:val="16"/>
                <w:szCs w:val="16"/>
                <w:lang w:val="en-US"/>
              </w:rPr>
              <w:t xml:space="preserve">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13320</w:t>
            </w:r>
          </w:p>
        </w:tc>
      </w:tr>
      <w:tr w:rsidR="003E7646" w:rsidRPr="003F4258" w:rsidTr="00A31EEE">
        <w:tc>
          <w:tcPr>
            <w:tcW w:w="1234" w:type="dxa"/>
            <w:tcBorders>
              <w:top w:val="single" w:sz="4" w:space="0" w:color="auto"/>
              <w:right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Model</w:t>
            </w:r>
          </w:p>
        </w:tc>
        <w:tc>
          <w:tcPr>
            <w:tcW w:w="1235" w:type="dxa"/>
            <w:tcBorders>
              <w:top w:val="single" w:sz="4" w:space="0" w:color="auto"/>
              <w:left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6.</w:t>
            </w:r>
            <w:r>
              <w:rPr>
                <w:rFonts w:ascii="Times New Roman" w:hAnsi="Times New Roman"/>
                <w:sz w:val="16"/>
                <w:szCs w:val="16"/>
                <w:lang w:val="en-US"/>
              </w:rPr>
              <w:t>2321</w:t>
            </w:r>
            <w:r w:rsidRPr="003F4258">
              <w:rPr>
                <w:rFonts w:ascii="Times New Roman" w:hAnsi="Times New Roman"/>
                <w:sz w:val="16"/>
                <w:szCs w:val="16"/>
                <w:lang w:val="en-US"/>
              </w:rPr>
              <w:t>e+12</w:t>
            </w:r>
          </w:p>
        </w:tc>
        <w:tc>
          <w:tcPr>
            <w:tcW w:w="1235" w:type="dxa"/>
            <w:tcBorders>
              <w:top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61</w:t>
            </w:r>
          </w:p>
        </w:tc>
        <w:tc>
          <w:tcPr>
            <w:tcW w:w="1235" w:type="dxa"/>
            <w:tcBorders>
              <w:top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3.4</w:t>
            </w:r>
            <w:r>
              <w:rPr>
                <w:rFonts w:ascii="Times New Roman" w:hAnsi="Times New Roman"/>
                <w:sz w:val="16"/>
                <w:szCs w:val="16"/>
                <w:lang w:val="en-US"/>
              </w:rPr>
              <w:t>798</w:t>
            </w:r>
            <w:r w:rsidRPr="003F4258">
              <w:rPr>
                <w:rFonts w:ascii="Times New Roman" w:hAnsi="Times New Roman"/>
                <w:sz w:val="16"/>
                <w:szCs w:val="16"/>
                <w:lang w:val="en-US"/>
              </w:rPr>
              <w:t>e+11</w:t>
            </w: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F(</w:t>
            </w:r>
            <w:r>
              <w:rPr>
                <w:rFonts w:ascii="Times New Roman" w:hAnsi="Times New Roman"/>
                <w:sz w:val="16"/>
                <w:szCs w:val="16"/>
                <w:lang w:val="en-US"/>
              </w:rPr>
              <w:t>61</w:t>
            </w:r>
            <w:r w:rsidRPr="003F4258">
              <w:rPr>
                <w:rFonts w:ascii="Times New Roman" w:hAnsi="Times New Roman"/>
                <w:sz w:val="16"/>
                <w:szCs w:val="16"/>
                <w:lang w:val="en-US"/>
              </w:rPr>
              <w:t>, 13</w:t>
            </w:r>
            <w:r>
              <w:rPr>
                <w:rFonts w:ascii="Times New Roman" w:hAnsi="Times New Roman"/>
                <w:sz w:val="16"/>
                <w:szCs w:val="16"/>
                <w:lang w:val="en-US"/>
              </w:rPr>
              <w:t>258</w:t>
            </w:r>
            <w:r w:rsidRPr="003F4258">
              <w:rPr>
                <w:rFonts w:ascii="Times New Roman" w:hAnsi="Times New Roman"/>
                <w:sz w:val="16"/>
                <w:szCs w:val="16"/>
                <w:lang w:val="en-US"/>
              </w:rPr>
              <w:t>)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w:t>
            </w:r>
            <w:r>
              <w:rPr>
                <w:rFonts w:ascii="Times New Roman" w:hAnsi="Times New Roman"/>
                <w:sz w:val="16"/>
                <w:szCs w:val="16"/>
                <w:lang w:val="en-US"/>
              </w:rPr>
              <w:t>34</w:t>
            </w:r>
            <w:r w:rsidRPr="003F4258">
              <w:rPr>
                <w:rFonts w:ascii="Times New Roman" w:hAnsi="Times New Roman"/>
                <w:sz w:val="16"/>
                <w:szCs w:val="16"/>
                <w:lang w:val="en-US"/>
              </w:rPr>
              <w:t>.3</w:t>
            </w:r>
            <w:r>
              <w:rPr>
                <w:rFonts w:ascii="Times New Roman" w:hAnsi="Times New Roman"/>
                <w:sz w:val="16"/>
                <w:szCs w:val="16"/>
                <w:lang w:val="en-US"/>
              </w:rPr>
              <w:t>7</w:t>
            </w:r>
          </w:p>
        </w:tc>
      </w:tr>
      <w:tr w:rsidR="003E7646" w:rsidRPr="003F4258" w:rsidTr="00A31EEE">
        <w:trPr>
          <w:trHeight w:val="98"/>
        </w:trPr>
        <w:tc>
          <w:tcPr>
            <w:tcW w:w="1234" w:type="dxa"/>
            <w:tcBorders>
              <w:bottom w:val="single" w:sz="4" w:space="0" w:color="auto"/>
              <w:right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Residual</w:t>
            </w:r>
          </w:p>
        </w:tc>
        <w:tc>
          <w:tcPr>
            <w:tcW w:w="1235" w:type="dxa"/>
            <w:tcBorders>
              <w:left w:val="single" w:sz="4" w:space="0" w:color="auto"/>
              <w:bottom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9.1</w:t>
            </w:r>
            <w:r>
              <w:rPr>
                <w:rFonts w:ascii="Times New Roman" w:hAnsi="Times New Roman"/>
                <w:sz w:val="16"/>
                <w:szCs w:val="16"/>
                <w:lang w:val="en-US"/>
              </w:rPr>
              <w:t>487</w:t>
            </w:r>
            <w:r w:rsidRPr="003F4258">
              <w:rPr>
                <w:rFonts w:ascii="Times New Roman" w:hAnsi="Times New Roman"/>
                <w:sz w:val="16"/>
                <w:szCs w:val="16"/>
                <w:lang w:val="en-US"/>
              </w:rPr>
              <w:t>+12</w:t>
            </w:r>
          </w:p>
        </w:tc>
        <w:tc>
          <w:tcPr>
            <w:tcW w:w="1235" w:type="dxa"/>
            <w:tcBorders>
              <w:bottom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13</w:t>
            </w:r>
            <w:r>
              <w:rPr>
                <w:rFonts w:ascii="Times New Roman" w:hAnsi="Times New Roman"/>
                <w:sz w:val="16"/>
                <w:szCs w:val="16"/>
                <w:lang w:val="en-US"/>
              </w:rPr>
              <w:t>258</w:t>
            </w:r>
          </w:p>
        </w:tc>
        <w:tc>
          <w:tcPr>
            <w:tcW w:w="1235" w:type="dxa"/>
            <w:tcBorders>
              <w:bottom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84499</w:t>
            </w:r>
            <w:r>
              <w:rPr>
                <w:rFonts w:ascii="Times New Roman" w:hAnsi="Times New Roman"/>
                <w:sz w:val="16"/>
                <w:szCs w:val="16"/>
                <w:lang w:val="en-US"/>
              </w:rPr>
              <w:t>9257</w:t>
            </w: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Prob</w:t>
            </w:r>
            <w:proofErr w:type="spellEnd"/>
            <w:r w:rsidRPr="003F4258">
              <w:rPr>
                <w:rFonts w:ascii="Times New Roman" w:hAnsi="Times New Roman"/>
                <w:sz w:val="16"/>
                <w:szCs w:val="16"/>
                <w:lang w:val="en-US"/>
              </w:rPr>
              <w:t xml:space="preserve"> &gt; F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0.0000</w:t>
            </w:r>
          </w:p>
        </w:tc>
      </w:tr>
      <w:tr w:rsidR="003E7646" w:rsidRPr="003F4258" w:rsidTr="00A31EEE">
        <w:tc>
          <w:tcPr>
            <w:tcW w:w="1234" w:type="dxa"/>
            <w:tcBorders>
              <w:top w:val="single" w:sz="4" w:space="0" w:color="auto"/>
              <w:right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Total</w:t>
            </w:r>
          </w:p>
        </w:tc>
        <w:tc>
          <w:tcPr>
            <w:tcW w:w="1235" w:type="dxa"/>
            <w:tcBorders>
              <w:top w:val="single" w:sz="4" w:space="0" w:color="auto"/>
              <w:left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1.5</w:t>
            </w:r>
            <w:r>
              <w:rPr>
                <w:rFonts w:ascii="Times New Roman" w:hAnsi="Times New Roman"/>
                <w:sz w:val="16"/>
                <w:szCs w:val="16"/>
                <w:lang w:val="en-US"/>
              </w:rPr>
              <w:t>313</w:t>
            </w:r>
            <w:r w:rsidRPr="003F4258">
              <w:rPr>
                <w:rFonts w:ascii="Times New Roman" w:hAnsi="Times New Roman"/>
                <w:sz w:val="16"/>
                <w:szCs w:val="16"/>
                <w:lang w:val="en-US"/>
              </w:rPr>
              <w:t>e+13</w:t>
            </w:r>
          </w:p>
        </w:tc>
        <w:tc>
          <w:tcPr>
            <w:tcW w:w="1235" w:type="dxa"/>
            <w:tcBorders>
              <w:top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13319</w:t>
            </w:r>
          </w:p>
        </w:tc>
        <w:tc>
          <w:tcPr>
            <w:tcW w:w="1235" w:type="dxa"/>
            <w:tcBorders>
              <w:top w:val="single" w:sz="4" w:space="0" w:color="auto"/>
            </w:tcBorders>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1.38</w:t>
            </w:r>
            <w:r>
              <w:rPr>
                <w:rFonts w:ascii="Times New Roman" w:hAnsi="Times New Roman"/>
                <w:sz w:val="16"/>
                <w:szCs w:val="16"/>
                <w:lang w:val="en-US"/>
              </w:rPr>
              <w:t>94</w:t>
            </w:r>
            <w:r w:rsidRPr="003F4258">
              <w:rPr>
                <w:rFonts w:ascii="Times New Roman" w:hAnsi="Times New Roman"/>
                <w:sz w:val="16"/>
                <w:szCs w:val="16"/>
                <w:lang w:val="en-US"/>
              </w:rPr>
              <w:t>e+09</w:t>
            </w: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R-squared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r>
              <w:rPr>
                <w:rFonts w:ascii="Times New Roman" w:hAnsi="Times New Roman"/>
                <w:sz w:val="16"/>
                <w:szCs w:val="16"/>
                <w:lang w:val="en-US"/>
              </w:rPr>
              <w:t>4979</w:t>
            </w:r>
          </w:p>
        </w:tc>
      </w:tr>
      <w:tr w:rsidR="003E7646" w:rsidRPr="003F4258" w:rsidTr="00A31EEE">
        <w:tc>
          <w:tcPr>
            <w:tcW w:w="1234"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Adj</w:t>
            </w:r>
            <w:proofErr w:type="spellEnd"/>
            <w:r w:rsidRPr="003F4258">
              <w:rPr>
                <w:rFonts w:ascii="Times New Roman" w:hAnsi="Times New Roman"/>
                <w:sz w:val="16"/>
                <w:szCs w:val="16"/>
                <w:lang w:val="en-US"/>
              </w:rPr>
              <w:t xml:space="preserve"> R-squared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0.4</w:t>
            </w:r>
            <w:r>
              <w:rPr>
                <w:rFonts w:ascii="Times New Roman" w:hAnsi="Times New Roman"/>
                <w:sz w:val="16"/>
                <w:szCs w:val="16"/>
                <w:lang w:val="en-US"/>
              </w:rPr>
              <w:t>915</w:t>
            </w:r>
          </w:p>
        </w:tc>
      </w:tr>
      <w:tr w:rsidR="003E7646" w:rsidRPr="003F4258" w:rsidTr="00A31EEE">
        <w:tc>
          <w:tcPr>
            <w:tcW w:w="1234"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Root MSE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7155</w:t>
            </w:r>
          </w:p>
        </w:tc>
      </w:tr>
      <w:tr w:rsidR="003E7646" w:rsidRPr="003F4258" w:rsidTr="00A31EEE">
        <w:tc>
          <w:tcPr>
            <w:tcW w:w="1234"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LR Chi</w:t>
            </w:r>
            <w:r w:rsidRPr="003F4258">
              <w:rPr>
                <w:rFonts w:ascii="Times New Roman" w:hAnsi="Times New Roman"/>
                <w:sz w:val="16"/>
                <w:szCs w:val="16"/>
                <w:vertAlign w:val="superscript"/>
                <w:lang w:val="en-US"/>
              </w:rPr>
              <w:t>2</w:t>
            </w:r>
            <w:r w:rsidRPr="003F4258">
              <w:rPr>
                <w:rFonts w:ascii="Times New Roman" w:hAnsi="Times New Roman"/>
                <w:sz w:val="16"/>
                <w:szCs w:val="16"/>
                <w:lang w:val="en-US"/>
              </w:rPr>
              <w:t xml:space="preserve">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w:t>
            </w:r>
            <w:r>
              <w:rPr>
                <w:rFonts w:ascii="Times New Roman" w:hAnsi="Times New Roman"/>
                <w:sz w:val="16"/>
                <w:szCs w:val="16"/>
                <w:lang w:val="en-US"/>
              </w:rPr>
              <w:t>2119</w:t>
            </w:r>
            <w:r w:rsidRPr="003F4258">
              <w:rPr>
                <w:rFonts w:ascii="Times New Roman" w:hAnsi="Times New Roman"/>
                <w:sz w:val="16"/>
                <w:szCs w:val="16"/>
                <w:lang w:val="en-US"/>
              </w:rPr>
              <w:t>.</w:t>
            </w:r>
            <w:r>
              <w:rPr>
                <w:rFonts w:ascii="Times New Roman" w:hAnsi="Times New Roman"/>
                <w:sz w:val="16"/>
                <w:szCs w:val="16"/>
                <w:lang w:val="en-US"/>
              </w:rPr>
              <w:t>67</w:t>
            </w:r>
          </w:p>
        </w:tc>
      </w:tr>
      <w:tr w:rsidR="003E7646" w:rsidRPr="003F4258" w:rsidTr="00A31EEE">
        <w:tc>
          <w:tcPr>
            <w:tcW w:w="1234"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Prob</w:t>
            </w:r>
            <w:proofErr w:type="spellEnd"/>
            <w:r w:rsidRPr="003F4258">
              <w:rPr>
                <w:rFonts w:ascii="Times New Roman" w:hAnsi="Times New Roman"/>
                <w:sz w:val="16"/>
                <w:szCs w:val="16"/>
                <w:lang w:val="en-US"/>
              </w:rPr>
              <w:t xml:space="preserve"> Chi</w:t>
            </w:r>
            <w:r w:rsidRPr="003F4258">
              <w:rPr>
                <w:rFonts w:ascii="Times New Roman" w:hAnsi="Times New Roman"/>
                <w:sz w:val="16"/>
                <w:szCs w:val="16"/>
                <w:vertAlign w:val="superscript"/>
                <w:lang w:val="en-US"/>
              </w:rPr>
              <w:t>2</w:t>
            </w:r>
            <w:r w:rsidRPr="003F4258">
              <w:rPr>
                <w:rFonts w:ascii="Times New Roman" w:hAnsi="Times New Roman"/>
                <w:sz w:val="16"/>
                <w:szCs w:val="16"/>
                <w:lang w:val="en-US"/>
              </w:rPr>
              <w:t xml:space="preserve"> &gt; X =</w:t>
            </w:r>
          </w:p>
        </w:tc>
        <w:tc>
          <w:tcPr>
            <w:tcW w:w="1235" w:type="dxa"/>
          </w:tcPr>
          <w:p w:rsidR="003E7646" w:rsidRPr="003F4258" w:rsidRDefault="003E7646" w:rsidP="00A31EEE">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0.0000</w:t>
            </w:r>
          </w:p>
        </w:tc>
      </w:tr>
    </w:tbl>
    <w:p w:rsidR="003E7646" w:rsidRPr="003F4258" w:rsidRDefault="003E7646" w:rsidP="003E7646">
      <w:pPr>
        <w:pStyle w:val="Avanodecorpodetexto"/>
        <w:tabs>
          <w:tab w:val="left" w:pos="2835"/>
        </w:tabs>
        <w:spacing w:line="240" w:lineRule="auto"/>
        <w:ind w:firstLine="0"/>
        <w:rPr>
          <w:sz w:val="16"/>
          <w:szCs w:val="16"/>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4"/>
        <w:gridCol w:w="1200"/>
        <w:gridCol w:w="1201"/>
        <w:gridCol w:w="1108"/>
        <w:gridCol w:w="1113"/>
        <w:gridCol w:w="1177"/>
        <w:gridCol w:w="1030"/>
      </w:tblGrid>
      <w:tr w:rsidR="003E7646" w:rsidRPr="003F4258" w:rsidTr="00A31EEE">
        <w:tc>
          <w:tcPr>
            <w:tcW w:w="1744" w:type="dxa"/>
            <w:tcBorders>
              <w:bottom w:val="single" w:sz="4" w:space="0" w:color="auto"/>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FDI</w:t>
            </w:r>
          </w:p>
        </w:tc>
        <w:tc>
          <w:tcPr>
            <w:tcW w:w="1200" w:type="dxa"/>
            <w:tcBorders>
              <w:left w:val="single" w:sz="4" w:space="0" w:color="auto"/>
              <w:bottom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Coef</w:t>
            </w:r>
            <w:proofErr w:type="spellEnd"/>
            <w:r w:rsidRPr="003F4258">
              <w:rPr>
                <w:rFonts w:ascii="Times New Roman" w:hAnsi="Times New Roman"/>
                <w:sz w:val="16"/>
                <w:szCs w:val="16"/>
                <w:lang w:val="en-US"/>
              </w:rPr>
              <w:t>.</w:t>
            </w:r>
          </w:p>
        </w:tc>
        <w:tc>
          <w:tcPr>
            <w:tcW w:w="1201" w:type="dxa"/>
            <w:tcBorders>
              <w:bottom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Std. Err.</w:t>
            </w:r>
          </w:p>
        </w:tc>
        <w:tc>
          <w:tcPr>
            <w:tcW w:w="1108" w:type="dxa"/>
            <w:tcBorders>
              <w:bottom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t</w:t>
            </w:r>
          </w:p>
        </w:tc>
        <w:tc>
          <w:tcPr>
            <w:tcW w:w="1113" w:type="dxa"/>
            <w:tcBorders>
              <w:bottom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P&gt;│t│</w:t>
            </w:r>
          </w:p>
        </w:tc>
        <w:tc>
          <w:tcPr>
            <w:tcW w:w="2207" w:type="dxa"/>
            <w:gridSpan w:val="2"/>
            <w:tcBorders>
              <w:bottom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[95% Conf. Interval]</w:t>
            </w:r>
          </w:p>
        </w:tc>
      </w:tr>
      <w:tr w:rsidR="003E7646" w:rsidRPr="003F4258" w:rsidTr="00A31EEE">
        <w:tc>
          <w:tcPr>
            <w:tcW w:w="1744" w:type="dxa"/>
            <w:tcBorders>
              <w:top w:val="single" w:sz="4" w:space="0" w:color="auto"/>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CONST</w:t>
            </w:r>
          </w:p>
        </w:tc>
        <w:tc>
          <w:tcPr>
            <w:tcW w:w="1200" w:type="dxa"/>
            <w:tcBorders>
              <w:top w:val="single" w:sz="4" w:space="0" w:color="auto"/>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0</w:t>
            </w:r>
            <w:r w:rsidRPr="003F4258">
              <w:rPr>
                <w:rFonts w:ascii="Times New Roman" w:hAnsi="Times New Roman"/>
                <w:sz w:val="16"/>
                <w:szCs w:val="16"/>
                <w:lang w:val="en-US"/>
              </w:rPr>
              <w:t>5</w:t>
            </w:r>
            <w:r>
              <w:rPr>
                <w:rFonts w:ascii="Times New Roman" w:hAnsi="Times New Roman"/>
                <w:sz w:val="16"/>
                <w:szCs w:val="16"/>
                <w:lang w:val="en-US"/>
              </w:rPr>
              <w:t>31</w:t>
            </w:r>
            <w:r w:rsidRPr="003F4258">
              <w:rPr>
                <w:rFonts w:ascii="Times New Roman" w:hAnsi="Times New Roman"/>
                <w:sz w:val="16"/>
                <w:szCs w:val="16"/>
                <w:lang w:val="en-US"/>
              </w:rPr>
              <w:t>.</w:t>
            </w:r>
            <w:r>
              <w:rPr>
                <w:rFonts w:ascii="Times New Roman" w:hAnsi="Times New Roman"/>
                <w:sz w:val="16"/>
                <w:szCs w:val="16"/>
                <w:lang w:val="en-US"/>
              </w:rPr>
              <w:t>57</w:t>
            </w:r>
          </w:p>
        </w:tc>
        <w:tc>
          <w:tcPr>
            <w:tcW w:w="1201" w:type="dxa"/>
            <w:tcBorders>
              <w:top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w:t>
            </w:r>
            <w:r>
              <w:rPr>
                <w:rFonts w:ascii="Times New Roman" w:hAnsi="Times New Roman"/>
                <w:sz w:val="16"/>
                <w:szCs w:val="16"/>
                <w:lang w:val="en-US"/>
              </w:rPr>
              <w:t>65</w:t>
            </w:r>
            <w:r w:rsidRPr="003F4258">
              <w:rPr>
                <w:rFonts w:ascii="Times New Roman" w:hAnsi="Times New Roman"/>
                <w:sz w:val="16"/>
                <w:szCs w:val="16"/>
                <w:lang w:val="en-US"/>
              </w:rPr>
              <w:t>.</w:t>
            </w:r>
            <w:r>
              <w:rPr>
                <w:rFonts w:ascii="Times New Roman" w:hAnsi="Times New Roman"/>
                <w:sz w:val="16"/>
                <w:szCs w:val="16"/>
                <w:lang w:val="en-US"/>
              </w:rPr>
              <w:t>8559</w:t>
            </w:r>
          </w:p>
        </w:tc>
        <w:tc>
          <w:tcPr>
            <w:tcW w:w="1108" w:type="dxa"/>
            <w:tcBorders>
              <w:top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1</w:t>
            </w:r>
            <w:r w:rsidRPr="003F4258">
              <w:rPr>
                <w:rFonts w:ascii="Times New Roman" w:hAnsi="Times New Roman"/>
                <w:sz w:val="16"/>
                <w:szCs w:val="16"/>
                <w:lang w:val="en-US"/>
              </w:rPr>
              <w:t>.6</w:t>
            </w:r>
            <w:r>
              <w:rPr>
                <w:rFonts w:ascii="Times New Roman" w:hAnsi="Times New Roman"/>
                <w:sz w:val="16"/>
                <w:szCs w:val="16"/>
                <w:lang w:val="en-US"/>
              </w:rPr>
              <w:t>0</w:t>
            </w:r>
          </w:p>
        </w:tc>
        <w:tc>
          <w:tcPr>
            <w:tcW w:w="1113" w:type="dxa"/>
            <w:tcBorders>
              <w:top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Borders>
              <w:top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-887</w:t>
            </w:r>
            <w:r>
              <w:rPr>
                <w:rFonts w:ascii="Times New Roman" w:hAnsi="Times New Roman"/>
                <w:sz w:val="16"/>
                <w:szCs w:val="16"/>
                <w:lang w:val="en-US"/>
              </w:rPr>
              <w:t>8</w:t>
            </w:r>
            <w:r w:rsidRPr="003F4258">
              <w:rPr>
                <w:rFonts w:ascii="Times New Roman" w:hAnsi="Times New Roman"/>
                <w:sz w:val="16"/>
                <w:szCs w:val="16"/>
                <w:lang w:val="en-US"/>
              </w:rPr>
              <w:t>.</w:t>
            </w:r>
            <w:r>
              <w:rPr>
                <w:rFonts w:ascii="Times New Roman" w:hAnsi="Times New Roman"/>
                <w:sz w:val="16"/>
                <w:szCs w:val="16"/>
                <w:lang w:val="en-US"/>
              </w:rPr>
              <w:t>99</w:t>
            </w:r>
          </w:p>
        </w:tc>
        <w:tc>
          <w:tcPr>
            <w:tcW w:w="1030" w:type="dxa"/>
            <w:tcBorders>
              <w:top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2254</w:t>
            </w:r>
            <w:r w:rsidRPr="003F4258">
              <w:rPr>
                <w:rFonts w:ascii="Times New Roman" w:hAnsi="Times New Roman"/>
                <w:sz w:val="16"/>
                <w:szCs w:val="16"/>
                <w:lang w:val="en-US"/>
              </w:rPr>
              <w:t>.</w:t>
            </w:r>
            <w:r>
              <w:rPr>
                <w:rFonts w:ascii="Times New Roman" w:hAnsi="Times New Roman"/>
                <w:sz w:val="16"/>
                <w:szCs w:val="16"/>
                <w:lang w:val="en-US"/>
              </w:rPr>
              <w:t>84</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GDPpcj</w:t>
            </w:r>
            <w:proofErr w:type="spellEnd"/>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0.28</w:t>
            </w:r>
            <w:r>
              <w:rPr>
                <w:rFonts w:ascii="Times New Roman" w:hAnsi="Times New Roman"/>
                <w:sz w:val="16"/>
                <w:szCs w:val="16"/>
                <w:lang w:val="en-US"/>
              </w:rPr>
              <w:t>55884</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0.01</w:t>
            </w:r>
            <w:r>
              <w:rPr>
                <w:rFonts w:ascii="Times New Roman" w:hAnsi="Times New Roman"/>
                <w:sz w:val="16"/>
                <w:szCs w:val="16"/>
                <w:lang w:val="en-US"/>
              </w:rPr>
              <w:t>5576</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8</w:t>
            </w:r>
            <w:r w:rsidRPr="003F4258">
              <w:rPr>
                <w:rFonts w:ascii="Times New Roman" w:hAnsi="Times New Roman"/>
                <w:sz w:val="16"/>
                <w:szCs w:val="16"/>
                <w:lang w:val="en-US"/>
              </w:rPr>
              <w:t>.</w:t>
            </w:r>
            <w:r>
              <w:rPr>
                <w:rFonts w:ascii="Times New Roman" w:hAnsi="Times New Roman"/>
                <w:sz w:val="16"/>
                <w:szCs w:val="16"/>
                <w:lang w:val="en-US"/>
              </w:rPr>
              <w:t>51</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543525</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.31</w:t>
            </w:r>
            <w:r>
              <w:rPr>
                <w:rFonts w:ascii="Times New Roman" w:hAnsi="Times New Roman"/>
                <w:sz w:val="16"/>
                <w:szCs w:val="16"/>
                <w:lang w:val="en-US"/>
              </w:rPr>
              <w:t>51514</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GDPpci</w:t>
            </w:r>
            <w:proofErr w:type="spellEnd"/>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0.2</w:t>
            </w:r>
            <w:r>
              <w:rPr>
                <w:rFonts w:ascii="Times New Roman" w:hAnsi="Times New Roman"/>
                <w:sz w:val="16"/>
                <w:szCs w:val="16"/>
                <w:lang w:val="en-US"/>
              </w:rPr>
              <w:t>09845</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0.015</w:t>
            </w:r>
            <w:r>
              <w:rPr>
                <w:rFonts w:ascii="Times New Roman" w:hAnsi="Times New Roman"/>
                <w:sz w:val="16"/>
                <w:szCs w:val="16"/>
                <w:lang w:val="en-US"/>
              </w:rPr>
              <w:t>3361</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2</w:t>
            </w:r>
            <w:r w:rsidRPr="003F4258">
              <w:rPr>
                <w:rFonts w:ascii="Times New Roman" w:hAnsi="Times New Roman"/>
                <w:sz w:val="16"/>
                <w:szCs w:val="16"/>
                <w:lang w:val="en-US"/>
              </w:rPr>
              <w:t>.</w:t>
            </w:r>
            <w:r>
              <w:rPr>
                <w:rFonts w:ascii="Times New Roman" w:hAnsi="Times New Roman"/>
                <w:sz w:val="16"/>
                <w:szCs w:val="16"/>
                <w:lang w:val="en-US"/>
              </w:rPr>
              <w:t>87</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w:t>
            </w:r>
            <w:r>
              <w:rPr>
                <w:rFonts w:ascii="Times New Roman" w:hAnsi="Times New Roman"/>
                <w:sz w:val="16"/>
                <w:szCs w:val="16"/>
                <w:lang w:val="en-US"/>
              </w:rPr>
              <w:t>95457</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311565</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GDPj</w:t>
            </w:r>
            <w:proofErr w:type="spellEnd"/>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2.6</w:t>
            </w:r>
            <w:r>
              <w:rPr>
                <w:rFonts w:ascii="Times New Roman" w:hAnsi="Times New Roman"/>
                <w:sz w:val="16"/>
                <w:szCs w:val="16"/>
                <w:lang w:val="en-US"/>
              </w:rPr>
              <w:t>3</w:t>
            </w:r>
            <w:r w:rsidRPr="003F4258">
              <w:rPr>
                <w:rFonts w:ascii="Times New Roman" w:hAnsi="Times New Roman"/>
                <w:sz w:val="16"/>
                <w:szCs w:val="16"/>
                <w:lang w:val="en-US"/>
              </w:rPr>
              <w:t>e-09</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19</w:t>
            </w:r>
            <w:r w:rsidRPr="003F4258">
              <w:rPr>
                <w:rFonts w:ascii="Times New Roman" w:hAnsi="Times New Roman"/>
                <w:sz w:val="16"/>
                <w:szCs w:val="16"/>
                <w:lang w:val="en-US"/>
              </w:rPr>
              <w:t>e-10</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21.</w:t>
            </w:r>
            <w:r>
              <w:rPr>
                <w:rFonts w:ascii="Times New Roman" w:hAnsi="Times New Roman"/>
                <w:sz w:val="16"/>
                <w:szCs w:val="16"/>
                <w:lang w:val="en-US"/>
              </w:rPr>
              <w:t>1</w:t>
            </w:r>
            <w:r w:rsidRPr="003F4258">
              <w:rPr>
                <w:rFonts w:ascii="Times New Roman" w:hAnsi="Times New Roman"/>
                <w:sz w:val="16"/>
                <w:szCs w:val="16"/>
                <w:lang w:val="en-US"/>
              </w:rPr>
              <w:t>6</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61</w:t>
            </w:r>
            <w:r w:rsidRPr="003F4258">
              <w:rPr>
                <w:rFonts w:ascii="Times New Roman" w:hAnsi="Times New Roman"/>
                <w:sz w:val="16"/>
                <w:szCs w:val="16"/>
                <w:lang w:val="en-US"/>
              </w:rPr>
              <w:t>e-09</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65</w:t>
            </w:r>
            <w:r w:rsidRPr="003F4258">
              <w:rPr>
                <w:rFonts w:ascii="Times New Roman" w:hAnsi="Times New Roman"/>
                <w:sz w:val="16"/>
                <w:szCs w:val="16"/>
                <w:lang w:val="en-US"/>
              </w:rPr>
              <w:t>e-09</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GDPi</w:t>
            </w:r>
            <w:proofErr w:type="spellEnd"/>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2.0</w:t>
            </w:r>
            <w:r>
              <w:rPr>
                <w:rFonts w:ascii="Times New Roman" w:hAnsi="Times New Roman"/>
                <w:sz w:val="16"/>
                <w:szCs w:val="16"/>
                <w:lang w:val="en-US"/>
              </w:rPr>
              <w:t>2</w:t>
            </w:r>
            <w:r w:rsidRPr="003F4258">
              <w:rPr>
                <w:rFonts w:ascii="Times New Roman" w:hAnsi="Times New Roman"/>
                <w:sz w:val="16"/>
                <w:szCs w:val="16"/>
                <w:lang w:val="en-US"/>
              </w:rPr>
              <w:t>e-09</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1.2</w:t>
            </w:r>
            <w:r>
              <w:rPr>
                <w:rFonts w:ascii="Times New Roman" w:hAnsi="Times New Roman"/>
                <w:sz w:val="16"/>
                <w:szCs w:val="16"/>
                <w:lang w:val="en-US"/>
              </w:rPr>
              <w:t>4</w:t>
            </w:r>
            <w:r w:rsidRPr="003F4258">
              <w:rPr>
                <w:rFonts w:ascii="Times New Roman" w:hAnsi="Times New Roman"/>
                <w:sz w:val="16"/>
                <w:szCs w:val="16"/>
                <w:lang w:val="en-US"/>
              </w:rPr>
              <w:t>e-10</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5</w:t>
            </w:r>
            <w:r w:rsidRPr="003F4258">
              <w:rPr>
                <w:rFonts w:ascii="Times New Roman" w:hAnsi="Times New Roman"/>
                <w:sz w:val="16"/>
                <w:szCs w:val="16"/>
                <w:lang w:val="en-US"/>
              </w:rPr>
              <w:t>.</w:t>
            </w:r>
            <w:r>
              <w:rPr>
                <w:rFonts w:ascii="Times New Roman" w:hAnsi="Times New Roman"/>
                <w:sz w:val="16"/>
                <w:szCs w:val="16"/>
                <w:lang w:val="en-US"/>
              </w:rPr>
              <w:t>99</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w:t>
            </w:r>
            <w:r w:rsidRPr="003F4258">
              <w:rPr>
                <w:rFonts w:ascii="Times New Roman" w:hAnsi="Times New Roman"/>
                <w:sz w:val="16"/>
                <w:szCs w:val="16"/>
                <w:lang w:val="en-US"/>
              </w:rPr>
              <w:t>.</w:t>
            </w:r>
            <w:r>
              <w:rPr>
                <w:rFonts w:ascii="Times New Roman" w:hAnsi="Times New Roman"/>
                <w:sz w:val="16"/>
                <w:szCs w:val="16"/>
                <w:lang w:val="en-US"/>
              </w:rPr>
              <w:t>00</w:t>
            </w:r>
            <w:r w:rsidRPr="003F4258">
              <w:rPr>
                <w:rFonts w:ascii="Times New Roman" w:hAnsi="Times New Roman"/>
                <w:sz w:val="16"/>
                <w:szCs w:val="16"/>
                <w:lang w:val="en-US"/>
              </w:rPr>
              <w:t>e-09</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w:t>
            </w:r>
            <w:r w:rsidRPr="003F4258">
              <w:rPr>
                <w:rFonts w:ascii="Times New Roman" w:hAnsi="Times New Roman"/>
                <w:sz w:val="16"/>
                <w:szCs w:val="16"/>
                <w:lang w:val="en-US"/>
              </w:rPr>
              <w:t>.</w:t>
            </w:r>
            <w:r>
              <w:rPr>
                <w:rFonts w:ascii="Times New Roman" w:hAnsi="Times New Roman"/>
                <w:sz w:val="16"/>
                <w:szCs w:val="16"/>
                <w:lang w:val="en-US"/>
              </w:rPr>
              <w:t>05</w:t>
            </w:r>
            <w:r w:rsidRPr="003F4258">
              <w:rPr>
                <w:rFonts w:ascii="Times New Roman" w:hAnsi="Times New Roman"/>
                <w:sz w:val="16"/>
                <w:szCs w:val="16"/>
                <w:lang w:val="en-US"/>
              </w:rPr>
              <w:t>e-09</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OPENNESSi</w:t>
            </w:r>
            <w:proofErr w:type="spellEnd"/>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979</w:t>
            </w:r>
            <w:r w:rsidRPr="003F4258">
              <w:rPr>
                <w:rFonts w:ascii="Times New Roman" w:hAnsi="Times New Roman"/>
                <w:sz w:val="16"/>
                <w:szCs w:val="16"/>
                <w:lang w:val="en-US"/>
              </w:rPr>
              <w:t>.</w:t>
            </w:r>
            <w:r>
              <w:rPr>
                <w:rFonts w:ascii="Times New Roman" w:hAnsi="Times New Roman"/>
                <w:sz w:val="16"/>
                <w:szCs w:val="16"/>
                <w:lang w:val="en-US"/>
              </w:rPr>
              <w:t>9859</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25.</w:t>
            </w:r>
            <w:r>
              <w:rPr>
                <w:rFonts w:ascii="Times New Roman" w:hAnsi="Times New Roman"/>
                <w:sz w:val="16"/>
                <w:szCs w:val="16"/>
                <w:lang w:val="en-US"/>
              </w:rPr>
              <w:t>8758</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w:t>
            </w:r>
            <w:r>
              <w:rPr>
                <w:rFonts w:ascii="Times New Roman" w:hAnsi="Times New Roman"/>
                <w:sz w:val="16"/>
                <w:szCs w:val="16"/>
                <w:lang w:val="en-US"/>
              </w:rPr>
              <w:t>4</w:t>
            </w:r>
            <w:r w:rsidRPr="003F4258">
              <w:rPr>
                <w:rFonts w:ascii="Times New Roman" w:hAnsi="Times New Roman"/>
                <w:sz w:val="16"/>
                <w:szCs w:val="16"/>
                <w:lang w:val="en-US"/>
              </w:rPr>
              <w:t>.</w:t>
            </w:r>
            <w:r>
              <w:rPr>
                <w:rFonts w:ascii="Times New Roman" w:hAnsi="Times New Roman"/>
                <w:sz w:val="16"/>
                <w:szCs w:val="16"/>
                <w:lang w:val="en-US"/>
              </w:rPr>
              <w:t>98</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9</w:t>
            </w:r>
            <w:r>
              <w:rPr>
                <w:rFonts w:ascii="Times New Roman" w:hAnsi="Times New Roman"/>
                <w:sz w:val="16"/>
                <w:szCs w:val="16"/>
                <w:lang w:val="en-US"/>
              </w:rPr>
              <w:t>28</w:t>
            </w:r>
            <w:r w:rsidRPr="003F4258">
              <w:rPr>
                <w:rFonts w:ascii="Times New Roman" w:hAnsi="Times New Roman"/>
                <w:sz w:val="16"/>
                <w:szCs w:val="16"/>
                <w:lang w:val="en-US"/>
              </w:rPr>
              <w:t>.</w:t>
            </w:r>
            <w:r>
              <w:rPr>
                <w:rFonts w:ascii="Times New Roman" w:hAnsi="Times New Roman"/>
                <w:sz w:val="16"/>
                <w:szCs w:val="16"/>
                <w:lang w:val="en-US"/>
              </w:rPr>
              <w:t>1101</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1031.</w:t>
            </w:r>
            <w:r>
              <w:rPr>
                <w:rFonts w:ascii="Times New Roman" w:hAnsi="Times New Roman"/>
                <w:sz w:val="16"/>
                <w:szCs w:val="16"/>
                <w:lang w:val="en-US"/>
              </w:rPr>
              <w:t>005</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OPENNESSj</w:t>
            </w:r>
            <w:proofErr w:type="spellEnd"/>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81</w:t>
            </w:r>
            <w:r>
              <w:rPr>
                <w:rFonts w:ascii="Times New Roman" w:hAnsi="Times New Roman"/>
                <w:sz w:val="16"/>
                <w:szCs w:val="16"/>
                <w:lang w:val="en-US"/>
              </w:rPr>
              <w:t>4</w:t>
            </w:r>
            <w:r w:rsidRPr="003F4258">
              <w:rPr>
                <w:rFonts w:ascii="Times New Roman" w:hAnsi="Times New Roman"/>
                <w:sz w:val="16"/>
                <w:szCs w:val="16"/>
                <w:lang w:val="en-US"/>
              </w:rPr>
              <w:t>.</w:t>
            </w:r>
            <w:r>
              <w:rPr>
                <w:rFonts w:ascii="Times New Roman" w:hAnsi="Times New Roman"/>
                <w:sz w:val="16"/>
                <w:szCs w:val="16"/>
                <w:lang w:val="en-US"/>
              </w:rPr>
              <w:t>0902</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20.</w:t>
            </w:r>
            <w:r>
              <w:rPr>
                <w:rFonts w:ascii="Times New Roman" w:hAnsi="Times New Roman"/>
                <w:sz w:val="16"/>
                <w:szCs w:val="16"/>
                <w:lang w:val="en-US"/>
              </w:rPr>
              <w:t>4407</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31.</w:t>
            </w:r>
            <w:r>
              <w:rPr>
                <w:rFonts w:ascii="Times New Roman" w:hAnsi="Times New Roman"/>
                <w:sz w:val="16"/>
                <w:szCs w:val="16"/>
                <w:lang w:val="en-US"/>
              </w:rPr>
              <w:t>19</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7</w:t>
            </w:r>
            <w:r>
              <w:rPr>
                <w:rFonts w:ascii="Times New Roman" w:hAnsi="Times New Roman"/>
                <w:sz w:val="16"/>
                <w:szCs w:val="16"/>
                <w:lang w:val="en-US"/>
              </w:rPr>
              <w:t>80</w:t>
            </w:r>
            <w:r w:rsidRPr="003F4258">
              <w:rPr>
                <w:rFonts w:ascii="Times New Roman" w:hAnsi="Times New Roman"/>
                <w:sz w:val="16"/>
                <w:szCs w:val="16"/>
                <w:lang w:val="en-US"/>
              </w:rPr>
              <w:t>.</w:t>
            </w:r>
            <w:r>
              <w:rPr>
                <w:rFonts w:ascii="Times New Roman" w:hAnsi="Times New Roman"/>
                <w:sz w:val="16"/>
                <w:szCs w:val="16"/>
                <w:lang w:val="en-US"/>
              </w:rPr>
              <w:t>102</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w:t>
            </w:r>
            <w:r>
              <w:rPr>
                <w:rFonts w:ascii="Times New Roman" w:hAnsi="Times New Roman"/>
                <w:sz w:val="16"/>
                <w:szCs w:val="16"/>
                <w:lang w:val="en-US"/>
              </w:rPr>
              <w:t>36</w:t>
            </w:r>
            <w:r w:rsidRPr="003F4258">
              <w:rPr>
                <w:rFonts w:ascii="Times New Roman" w:hAnsi="Times New Roman"/>
                <w:sz w:val="16"/>
                <w:szCs w:val="16"/>
                <w:lang w:val="en-US"/>
              </w:rPr>
              <w:t>.</w:t>
            </w:r>
            <w:r>
              <w:rPr>
                <w:rFonts w:ascii="Times New Roman" w:hAnsi="Times New Roman"/>
                <w:sz w:val="16"/>
                <w:szCs w:val="16"/>
                <w:lang w:val="en-US"/>
              </w:rPr>
              <w:t>2584</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DIST</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-.62</w:t>
            </w:r>
            <w:r>
              <w:rPr>
                <w:rFonts w:ascii="Times New Roman" w:hAnsi="Times New Roman"/>
                <w:sz w:val="16"/>
                <w:szCs w:val="16"/>
                <w:lang w:val="en-US"/>
              </w:rPr>
              <w:t>55714</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w:t>
            </w:r>
            <w:r>
              <w:rPr>
                <w:rFonts w:ascii="Times New Roman" w:hAnsi="Times New Roman"/>
                <w:sz w:val="16"/>
                <w:szCs w:val="16"/>
                <w:lang w:val="en-US"/>
              </w:rPr>
              <w:t>6</w:t>
            </w:r>
            <w:r w:rsidRPr="003F4258">
              <w:rPr>
                <w:rFonts w:ascii="Times New Roman" w:hAnsi="Times New Roman"/>
                <w:sz w:val="16"/>
                <w:szCs w:val="16"/>
                <w:lang w:val="en-US"/>
              </w:rPr>
              <w:t>8</w:t>
            </w:r>
            <w:r>
              <w:rPr>
                <w:rFonts w:ascii="Times New Roman" w:hAnsi="Times New Roman"/>
                <w:sz w:val="16"/>
                <w:szCs w:val="16"/>
                <w:lang w:val="en-US"/>
              </w:rPr>
              <w:t>1551</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11</w:t>
            </w:r>
            <w:r w:rsidRPr="003F4258">
              <w:rPr>
                <w:rFonts w:ascii="Times New Roman" w:hAnsi="Times New Roman"/>
                <w:sz w:val="16"/>
                <w:szCs w:val="16"/>
                <w:lang w:val="en-US"/>
              </w:rPr>
              <w:t>.</w:t>
            </w:r>
            <w:r>
              <w:rPr>
                <w:rFonts w:ascii="Times New Roman" w:hAnsi="Times New Roman"/>
                <w:sz w:val="16"/>
                <w:szCs w:val="16"/>
                <w:lang w:val="en-US"/>
              </w:rPr>
              <w:t>43</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7422501</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5022456</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CONTIG</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11</w:t>
            </w:r>
            <w:r>
              <w:rPr>
                <w:rFonts w:ascii="Times New Roman" w:hAnsi="Times New Roman"/>
                <w:sz w:val="16"/>
                <w:szCs w:val="16"/>
                <w:lang w:val="en-US"/>
              </w:rPr>
              <w:t>605</w:t>
            </w:r>
            <w:r w:rsidRPr="003F4258">
              <w:rPr>
                <w:rFonts w:ascii="Times New Roman" w:hAnsi="Times New Roman"/>
                <w:sz w:val="16"/>
                <w:szCs w:val="16"/>
                <w:lang w:val="en-US"/>
              </w:rPr>
              <w:t>.42</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315</w:t>
            </w:r>
            <w:r w:rsidRPr="003F4258">
              <w:rPr>
                <w:rFonts w:ascii="Times New Roman" w:hAnsi="Times New Roman"/>
                <w:sz w:val="16"/>
                <w:szCs w:val="16"/>
                <w:lang w:val="en-US"/>
              </w:rPr>
              <w:t>.</w:t>
            </w:r>
            <w:r>
              <w:rPr>
                <w:rFonts w:ascii="Times New Roman" w:hAnsi="Times New Roman"/>
                <w:sz w:val="16"/>
                <w:szCs w:val="16"/>
                <w:lang w:val="en-US"/>
              </w:rPr>
              <w:t>408</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8</w:t>
            </w:r>
            <w:r w:rsidRPr="003F4258">
              <w:rPr>
                <w:rFonts w:ascii="Times New Roman" w:hAnsi="Times New Roman"/>
                <w:sz w:val="16"/>
                <w:szCs w:val="16"/>
                <w:lang w:val="en-US"/>
              </w:rPr>
              <w:t>.</w:t>
            </w:r>
            <w:r>
              <w:rPr>
                <w:rFonts w:ascii="Times New Roman" w:hAnsi="Times New Roman"/>
                <w:sz w:val="16"/>
                <w:szCs w:val="16"/>
                <w:lang w:val="en-US"/>
              </w:rPr>
              <w:t>87</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w:t>
            </w:r>
            <w:r>
              <w:rPr>
                <w:rFonts w:ascii="Times New Roman" w:hAnsi="Times New Roman"/>
                <w:sz w:val="16"/>
                <w:szCs w:val="16"/>
                <w:lang w:val="en-US"/>
              </w:rPr>
              <w:t>966</w:t>
            </w:r>
            <w:r w:rsidRPr="003F4258">
              <w:rPr>
                <w:rFonts w:ascii="Times New Roman" w:hAnsi="Times New Roman"/>
                <w:sz w:val="16"/>
                <w:szCs w:val="16"/>
                <w:lang w:val="en-US"/>
              </w:rPr>
              <w:t>.</w:t>
            </w:r>
            <w:r>
              <w:rPr>
                <w:rFonts w:ascii="Times New Roman" w:hAnsi="Times New Roman"/>
                <w:sz w:val="16"/>
                <w:szCs w:val="16"/>
                <w:lang w:val="en-US"/>
              </w:rPr>
              <w:t>053</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4</w:t>
            </w:r>
            <w:r w:rsidRPr="003F4258">
              <w:rPr>
                <w:rFonts w:ascii="Times New Roman" w:hAnsi="Times New Roman"/>
                <w:sz w:val="16"/>
                <w:szCs w:val="16"/>
                <w:lang w:val="en-US"/>
              </w:rPr>
              <w:t>3</w:t>
            </w:r>
            <w:r>
              <w:rPr>
                <w:rFonts w:ascii="Times New Roman" w:hAnsi="Times New Roman"/>
                <w:sz w:val="16"/>
                <w:szCs w:val="16"/>
                <w:lang w:val="en-US"/>
              </w:rPr>
              <w:t>19</w:t>
            </w:r>
            <w:r w:rsidRPr="003F4258">
              <w:rPr>
                <w:rFonts w:ascii="Times New Roman" w:hAnsi="Times New Roman"/>
                <w:sz w:val="16"/>
                <w:szCs w:val="16"/>
                <w:lang w:val="en-US"/>
              </w:rPr>
              <w:t>.</w:t>
            </w:r>
            <w:r>
              <w:rPr>
                <w:rFonts w:ascii="Times New Roman" w:hAnsi="Times New Roman"/>
                <w:sz w:val="16"/>
                <w:szCs w:val="16"/>
                <w:lang w:val="en-US"/>
              </w:rPr>
              <w:t>77</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COMLANG_OFF</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7945</w:t>
            </w:r>
            <w:r w:rsidRPr="003F4258">
              <w:rPr>
                <w:rFonts w:ascii="Times New Roman" w:hAnsi="Times New Roman"/>
                <w:sz w:val="16"/>
                <w:szCs w:val="16"/>
                <w:lang w:val="en-US"/>
              </w:rPr>
              <w:t>.</w:t>
            </w:r>
            <w:r>
              <w:rPr>
                <w:rFonts w:ascii="Times New Roman" w:hAnsi="Times New Roman"/>
                <w:sz w:val="16"/>
                <w:szCs w:val="16"/>
                <w:lang w:val="en-US"/>
              </w:rPr>
              <w:t>47</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801</w:t>
            </w:r>
            <w:r w:rsidRPr="003F4258">
              <w:rPr>
                <w:rFonts w:ascii="Times New Roman" w:hAnsi="Times New Roman"/>
                <w:sz w:val="16"/>
                <w:szCs w:val="16"/>
                <w:lang w:val="en-US"/>
              </w:rPr>
              <w:t>.</w:t>
            </w:r>
            <w:r>
              <w:rPr>
                <w:rFonts w:ascii="Times New Roman" w:hAnsi="Times New Roman"/>
                <w:sz w:val="16"/>
                <w:szCs w:val="16"/>
                <w:lang w:val="en-US"/>
              </w:rPr>
              <w:t>103</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15.</w:t>
            </w:r>
            <w:r>
              <w:rPr>
                <w:rFonts w:ascii="Times New Roman" w:hAnsi="Times New Roman"/>
                <w:sz w:val="16"/>
                <w:szCs w:val="16"/>
                <w:lang w:val="en-US"/>
              </w:rPr>
              <w:t>77</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4</w:t>
            </w:r>
            <w:r w:rsidRPr="003F4258">
              <w:rPr>
                <w:rFonts w:ascii="Times New Roman" w:hAnsi="Times New Roman"/>
                <w:sz w:val="16"/>
                <w:szCs w:val="16"/>
                <w:lang w:val="en-US"/>
              </w:rPr>
              <w:t>30</w:t>
            </w:r>
            <w:r>
              <w:rPr>
                <w:rFonts w:ascii="Times New Roman" w:hAnsi="Times New Roman"/>
                <w:sz w:val="16"/>
                <w:szCs w:val="16"/>
                <w:lang w:val="en-US"/>
              </w:rPr>
              <w:t>1</w:t>
            </w:r>
            <w:r w:rsidRPr="003F4258">
              <w:rPr>
                <w:rFonts w:ascii="Times New Roman" w:hAnsi="Times New Roman"/>
                <w:sz w:val="16"/>
                <w:szCs w:val="16"/>
                <w:lang w:val="en-US"/>
              </w:rPr>
              <w:t>.</w:t>
            </w:r>
            <w:r>
              <w:rPr>
                <w:rFonts w:ascii="Times New Roman" w:hAnsi="Times New Roman"/>
                <w:sz w:val="16"/>
                <w:szCs w:val="16"/>
                <w:lang w:val="en-US"/>
              </w:rPr>
              <w:t>59</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32</w:t>
            </w:r>
            <w:r>
              <w:rPr>
                <w:rFonts w:ascii="Times New Roman" w:hAnsi="Times New Roman"/>
                <w:sz w:val="16"/>
                <w:szCs w:val="16"/>
                <w:lang w:val="en-US"/>
              </w:rPr>
              <w:t>001</w:t>
            </w:r>
            <w:r w:rsidRPr="003F4258">
              <w:rPr>
                <w:rFonts w:ascii="Times New Roman" w:hAnsi="Times New Roman"/>
                <w:sz w:val="16"/>
                <w:szCs w:val="16"/>
                <w:lang w:val="en-US"/>
              </w:rPr>
              <w:t>.</w:t>
            </w:r>
            <w:r>
              <w:rPr>
                <w:rFonts w:ascii="Times New Roman" w:hAnsi="Times New Roman"/>
                <w:sz w:val="16"/>
                <w:szCs w:val="16"/>
                <w:lang w:val="en-US"/>
              </w:rPr>
              <w:t>14</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COLONY</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14</w:t>
            </w:r>
            <w:r>
              <w:rPr>
                <w:rFonts w:ascii="Times New Roman" w:hAnsi="Times New Roman"/>
                <w:sz w:val="16"/>
                <w:szCs w:val="16"/>
                <w:lang w:val="en-US"/>
              </w:rPr>
              <w:t>657</w:t>
            </w:r>
            <w:r w:rsidRPr="003F4258">
              <w:rPr>
                <w:rFonts w:ascii="Times New Roman" w:hAnsi="Times New Roman"/>
                <w:sz w:val="16"/>
                <w:szCs w:val="16"/>
                <w:lang w:val="en-US"/>
              </w:rPr>
              <w:t>.</w:t>
            </w:r>
            <w:r>
              <w:rPr>
                <w:rFonts w:ascii="Times New Roman" w:hAnsi="Times New Roman"/>
                <w:sz w:val="16"/>
                <w:szCs w:val="16"/>
                <w:lang w:val="en-US"/>
              </w:rPr>
              <w:t>56</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339</w:t>
            </w:r>
            <w:r w:rsidRPr="003F4258">
              <w:rPr>
                <w:rFonts w:ascii="Times New Roman" w:hAnsi="Times New Roman"/>
                <w:sz w:val="16"/>
                <w:szCs w:val="16"/>
                <w:lang w:val="en-US"/>
              </w:rPr>
              <w:t>.0</w:t>
            </w:r>
            <w:r>
              <w:rPr>
                <w:rFonts w:ascii="Times New Roman" w:hAnsi="Times New Roman"/>
                <w:sz w:val="16"/>
                <w:szCs w:val="16"/>
                <w:lang w:val="en-US"/>
              </w:rPr>
              <w:t>41</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0</w:t>
            </w:r>
            <w:r w:rsidRPr="003F4258">
              <w:rPr>
                <w:rFonts w:ascii="Times New Roman" w:hAnsi="Times New Roman"/>
                <w:sz w:val="16"/>
                <w:szCs w:val="16"/>
                <w:lang w:val="en-US"/>
              </w:rPr>
              <w:t>.</w:t>
            </w:r>
            <w:r>
              <w:rPr>
                <w:rFonts w:ascii="Times New Roman" w:hAnsi="Times New Roman"/>
                <w:sz w:val="16"/>
                <w:szCs w:val="16"/>
                <w:lang w:val="en-US"/>
              </w:rPr>
              <w:t>03</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21</w:t>
            </w:r>
            <w:r w:rsidRPr="003F4258">
              <w:rPr>
                <w:rFonts w:ascii="Times New Roman" w:hAnsi="Times New Roman"/>
                <w:sz w:val="16"/>
                <w:szCs w:val="16"/>
                <w:lang w:val="en-US"/>
              </w:rPr>
              <w:t>4</w:t>
            </w:r>
            <w:r>
              <w:rPr>
                <w:rFonts w:ascii="Times New Roman" w:hAnsi="Times New Roman"/>
                <w:sz w:val="16"/>
                <w:szCs w:val="16"/>
                <w:lang w:val="en-US"/>
              </w:rPr>
              <w:t>0</w:t>
            </w:r>
            <w:r w:rsidRPr="003F4258">
              <w:rPr>
                <w:rFonts w:ascii="Times New Roman" w:hAnsi="Times New Roman"/>
                <w:sz w:val="16"/>
                <w:szCs w:val="16"/>
                <w:lang w:val="en-US"/>
              </w:rPr>
              <w:t>.</w:t>
            </w:r>
            <w:r>
              <w:rPr>
                <w:rFonts w:ascii="Times New Roman" w:hAnsi="Times New Roman"/>
                <w:sz w:val="16"/>
                <w:szCs w:val="16"/>
                <w:lang w:val="en-US"/>
              </w:rPr>
              <w:t>32</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17</w:t>
            </w:r>
            <w:r>
              <w:rPr>
                <w:rFonts w:ascii="Times New Roman" w:hAnsi="Times New Roman"/>
                <w:sz w:val="16"/>
                <w:szCs w:val="16"/>
                <w:lang w:val="en-US"/>
              </w:rPr>
              <w:t>512</w:t>
            </w:r>
            <w:r w:rsidRPr="003F4258">
              <w:rPr>
                <w:rFonts w:ascii="Times New Roman" w:hAnsi="Times New Roman"/>
                <w:sz w:val="16"/>
                <w:szCs w:val="16"/>
                <w:lang w:val="en-US"/>
              </w:rPr>
              <w:t>.1</w:t>
            </w:r>
            <w:r>
              <w:rPr>
                <w:rFonts w:ascii="Times New Roman" w:hAnsi="Times New Roman"/>
                <w:sz w:val="16"/>
                <w:szCs w:val="16"/>
                <w:lang w:val="en-US"/>
              </w:rPr>
              <w:t>3</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OFFSHORE</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15</w:t>
            </w:r>
            <w:r>
              <w:rPr>
                <w:rFonts w:ascii="Times New Roman" w:hAnsi="Times New Roman"/>
                <w:sz w:val="16"/>
                <w:szCs w:val="16"/>
                <w:lang w:val="en-US"/>
              </w:rPr>
              <w:t>51</w:t>
            </w:r>
            <w:r w:rsidRPr="003F4258">
              <w:rPr>
                <w:rFonts w:ascii="Times New Roman" w:hAnsi="Times New Roman"/>
                <w:sz w:val="16"/>
                <w:szCs w:val="16"/>
                <w:lang w:val="en-US"/>
              </w:rPr>
              <w:t>.</w:t>
            </w:r>
            <w:r>
              <w:rPr>
                <w:rFonts w:ascii="Times New Roman" w:hAnsi="Times New Roman"/>
                <w:sz w:val="16"/>
                <w:szCs w:val="16"/>
                <w:lang w:val="en-US"/>
              </w:rPr>
              <w:t>15</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7</w:t>
            </w:r>
            <w:r w:rsidRPr="003F4258">
              <w:rPr>
                <w:rFonts w:ascii="Times New Roman" w:hAnsi="Times New Roman"/>
                <w:sz w:val="16"/>
                <w:szCs w:val="16"/>
                <w:lang w:val="en-US"/>
              </w:rPr>
              <w:t>31.</w:t>
            </w:r>
            <w:r>
              <w:rPr>
                <w:rFonts w:ascii="Times New Roman" w:hAnsi="Times New Roman"/>
                <w:sz w:val="16"/>
                <w:szCs w:val="16"/>
                <w:lang w:val="en-US"/>
              </w:rPr>
              <w:t>2202</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86</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0.05</w:t>
            </w:r>
            <w:r>
              <w:rPr>
                <w:rFonts w:ascii="Times New Roman" w:hAnsi="Times New Roman"/>
                <w:sz w:val="16"/>
                <w:szCs w:val="16"/>
                <w:lang w:val="en-US"/>
              </w:rPr>
              <w:t>6</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-9</w:t>
            </w:r>
            <w:r>
              <w:rPr>
                <w:rFonts w:ascii="Times New Roman" w:hAnsi="Times New Roman"/>
                <w:sz w:val="16"/>
                <w:szCs w:val="16"/>
                <w:lang w:val="en-US"/>
              </w:rPr>
              <w:t>0</w:t>
            </w:r>
            <w:r w:rsidRPr="003F4258">
              <w:rPr>
                <w:rFonts w:ascii="Times New Roman" w:hAnsi="Times New Roman"/>
                <w:sz w:val="16"/>
                <w:szCs w:val="16"/>
                <w:lang w:val="en-US"/>
              </w:rPr>
              <w:t>.</w:t>
            </w:r>
            <w:r>
              <w:rPr>
                <w:rFonts w:ascii="Times New Roman" w:hAnsi="Times New Roman"/>
                <w:sz w:val="16"/>
                <w:szCs w:val="16"/>
                <w:lang w:val="en-US"/>
              </w:rPr>
              <w:t>0021</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w:t>
            </w:r>
            <w:r>
              <w:rPr>
                <w:rFonts w:ascii="Times New Roman" w:hAnsi="Times New Roman"/>
                <w:sz w:val="16"/>
                <w:szCs w:val="16"/>
                <w:lang w:val="en-US"/>
              </w:rPr>
              <w:t>122</w:t>
            </w:r>
            <w:r w:rsidRPr="003F4258">
              <w:rPr>
                <w:rFonts w:ascii="Times New Roman" w:hAnsi="Times New Roman"/>
                <w:sz w:val="16"/>
                <w:szCs w:val="16"/>
                <w:lang w:val="en-US"/>
              </w:rPr>
              <w:t>.</w:t>
            </w:r>
            <w:r>
              <w:rPr>
                <w:rFonts w:ascii="Times New Roman" w:hAnsi="Times New Roman"/>
                <w:sz w:val="16"/>
                <w:szCs w:val="16"/>
                <w:lang w:val="en-US"/>
              </w:rPr>
              <w:t>1047</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EMBINCO</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5.19e-06</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9.</w:t>
            </w:r>
            <w:r>
              <w:rPr>
                <w:rFonts w:ascii="Times New Roman" w:hAnsi="Times New Roman"/>
                <w:sz w:val="16"/>
                <w:szCs w:val="16"/>
                <w:lang w:val="en-US"/>
              </w:rPr>
              <w:t>5</w:t>
            </w:r>
            <w:r w:rsidRPr="003F4258">
              <w:rPr>
                <w:rFonts w:ascii="Times New Roman" w:hAnsi="Times New Roman"/>
                <w:sz w:val="16"/>
                <w:szCs w:val="16"/>
                <w:lang w:val="en-US"/>
              </w:rPr>
              <w:t>9e-07</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5</w:t>
            </w:r>
            <w:r w:rsidRPr="003F4258">
              <w:rPr>
                <w:rFonts w:ascii="Times New Roman" w:hAnsi="Times New Roman"/>
                <w:sz w:val="16"/>
                <w:szCs w:val="16"/>
                <w:lang w:val="en-US"/>
              </w:rPr>
              <w:t>.4</w:t>
            </w:r>
            <w:r>
              <w:rPr>
                <w:rFonts w:ascii="Times New Roman" w:hAnsi="Times New Roman"/>
                <w:sz w:val="16"/>
                <w:szCs w:val="16"/>
                <w:lang w:val="en-US"/>
              </w:rPr>
              <w:t>3</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4</w:t>
            </w:r>
            <w:r w:rsidRPr="003F4258">
              <w:rPr>
                <w:rFonts w:ascii="Times New Roman" w:hAnsi="Times New Roman"/>
                <w:sz w:val="16"/>
                <w:szCs w:val="16"/>
                <w:lang w:val="en-US"/>
              </w:rPr>
              <w:t>.</w:t>
            </w:r>
            <w:r>
              <w:rPr>
                <w:rFonts w:ascii="Times New Roman" w:hAnsi="Times New Roman"/>
                <w:sz w:val="16"/>
                <w:szCs w:val="16"/>
                <w:lang w:val="en-US"/>
              </w:rPr>
              <w:t>89</w:t>
            </w:r>
            <w:r w:rsidRPr="003F4258">
              <w:rPr>
                <w:rFonts w:ascii="Times New Roman" w:hAnsi="Times New Roman"/>
                <w:sz w:val="16"/>
                <w:szCs w:val="16"/>
                <w:lang w:val="en-US"/>
              </w:rPr>
              <w:t>e-06</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5</w:t>
            </w:r>
            <w:r w:rsidRPr="003F4258">
              <w:rPr>
                <w:rFonts w:ascii="Times New Roman" w:hAnsi="Times New Roman"/>
                <w:sz w:val="16"/>
                <w:szCs w:val="16"/>
                <w:lang w:val="en-US"/>
              </w:rPr>
              <w:t>.</w:t>
            </w:r>
            <w:r>
              <w:rPr>
                <w:rFonts w:ascii="Times New Roman" w:hAnsi="Times New Roman"/>
                <w:sz w:val="16"/>
                <w:szCs w:val="16"/>
                <w:lang w:val="en-US"/>
              </w:rPr>
              <w:t>43</w:t>
            </w:r>
            <w:r w:rsidRPr="003F4258">
              <w:rPr>
                <w:rFonts w:ascii="Times New Roman" w:hAnsi="Times New Roman"/>
                <w:sz w:val="16"/>
                <w:szCs w:val="16"/>
                <w:lang w:val="en-US"/>
              </w:rPr>
              <w:t>e-06</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GOODINCO</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-6.</w:t>
            </w:r>
            <w:r>
              <w:rPr>
                <w:rFonts w:ascii="Times New Roman" w:hAnsi="Times New Roman"/>
                <w:sz w:val="16"/>
                <w:szCs w:val="16"/>
                <w:lang w:val="en-US"/>
              </w:rPr>
              <w:t>01</w:t>
            </w:r>
            <w:r w:rsidRPr="003F4258">
              <w:rPr>
                <w:rFonts w:ascii="Times New Roman" w:hAnsi="Times New Roman"/>
                <w:sz w:val="16"/>
                <w:szCs w:val="16"/>
                <w:lang w:val="en-US"/>
              </w:rPr>
              <w:t>e-07</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w:t>
            </w:r>
            <w:r>
              <w:rPr>
                <w:rFonts w:ascii="Times New Roman" w:hAnsi="Times New Roman"/>
                <w:sz w:val="16"/>
                <w:szCs w:val="16"/>
                <w:lang w:val="en-US"/>
              </w:rPr>
              <w:t>19</w:t>
            </w:r>
            <w:r w:rsidRPr="003F4258">
              <w:rPr>
                <w:rFonts w:ascii="Times New Roman" w:hAnsi="Times New Roman"/>
                <w:sz w:val="16"/>
                <w:szCs w:val="16"/>
                <w:lang w:val="en-US"/>
              </w:rPr>
              <w:t>e-07</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r>
              <w:rPr>
                <w:rFonts w:ascii="Times New Roman" w:hAnsi="Times New Roman"/>
                <w:sz w:val="16"/>
                <w:szCs w:val="16"/>
                <w:lang w:val="en-US"/>
              </w:rPr>
              <w:t>87</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r>
              <w:rPr>
                <w:rFonts w:ascii="Times New Roman" w:hAnsi="Times New Roman"/>
                <w:sz w:val="16"/>
                <w:szCs w:val="16"/>
                <w:lang w:val="en-US"/>
              </w:rPr>
              <w:t>489</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23</w:t>
            </w:r>
            <w:r w:rsidRPr="003F4258">
              <w:rPr>
                <w:rFonts w:ascii="Times New Roman" w:hAnsi="Times New Roman"/>
                <w:sz w:val="16"/>
                <w:szCs w:val="16"/>
                <w:lang w:val="en-US"/>
              </w:rPr>
              <w:t>.</w:t>
            </w:r>
            <w:r>
              <w:rPr>
                <w:rFonts w:ascii="Times New Roman" w:hAnsi="Times New Roman"/>
                <w:sz w:val="16"/>
                <w:szCs w:val="16"/>
                <w:lang w:val="en-US"/>
              </w:rPr>
              <w:t>2</w:t>
            </w:r>
            <w:r w:rsidRPr="003F4258">
              <w:rPr>
                <w:rFonts w:ascii="Times New Roman" w:hAnsi="Times New Roman"/>
                <w:sz w:val="16"/>
                <w:szCs w:val="16"/>
                <w:lang w:val="en-US"/>
              </w:rPr>
              <w:t>1e-0</w:t>
            </w:r>
            <w:r>
              <w:rPr>
                <w:rFonts w:ascii="Times New Roman" w:hAnsi="Times New Roman"/>
                <w:sz w:val="16"/>
                <w:szCs w:val="16"/>
                <w:lang w:val="en-US"/>
              </w:rPr>
              <w:t>7</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10</w:t>
            </w:r>
            <w:r w:rsidRPr="003F4258">
              <w:rPr>
                <w:rFonts w:ascii="Times New Roman" w:hAnsi="Times New Roman"/>
                <w:sz w:val="16"/>
                <w:szCs w:val="16"/>
                <w:lang w:val="en-US"/>
              </w:rPr>
              <w:t>.</w:t>
            </w:r>
            <w:r>
              <w:rPr>
                <w:rFonts w:ascii="Times New Roman" w:hAnsi="Times New Roman"/>
                <w:sz w:val="16"/>
                <w:szCs w:val="16"/>
                <w:lang w:val="en-US"/>
              </w:rPr>
              <w:t>71</w:t>
            </w:r>
            <w:r w:rsidRPr="003F4258">
              <w:rPr>
                <w:rFonts w:ascii="Times New Roman" w:hAnsi="Times New Roman"/>
                <w:sz w:val="16"/>
                <w:szCs w:val="16"/>
                <w:lang w:val="en-US"/>
              </w:rPr>
              <w:t>e-07</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Y2008</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005</w:t>
            </w:r>
            <w:r w:rsidRPr="003F4258">
              <w:rPr>
                <w:rFonts w:ascii="Times New Roman" w:hAnsi="Times New Roman"/>
                <w:sz w:val="16"/>
                <w:szCs w:val="16"/>
                <w:lang w:val="en-US"/>
              </w:rPr>
              <w:t>.</w:t>
            </w:r>
            <w:r>
              <w:rPr>
                <w:rFonts w:ascii="Times New Roman" w:hAnsi="Times New Roman"/>
                <w:sz w:val="16"/>
                <w:szCs w:val="16"/>
                <w:lang w:val="en-US"/>
              </w:rPr>
              <w:t>998</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40</w:t>
            </w:r>
            <w:r>
              <w:rPr>
                <w:rFonts w:ascii="Times New Roman" w:hAnsi="Times New Roman"/>
                <w:sz w:val="16"/>
                <w:szCs w:val="16"/>
                <w:lang w:val="en-US"/>
              </w:rPr>
              <w:t>0</w:t>
            </w:r>
            <w:r w:rsidRPr="003F4258">
              <w:rPr>
                <w:rFonts w:ascii="Times New Roman" w:hAnsi="Times New Roman"/>
                <w:sz w:val="16"/>
                <w:szCs w:val="16"/>
                <w:lang w:val="en-US"/>
              </w:rPr>
              <w:t>.</w:t>
            </w:r>
            <w:r>
              <w:rPr>
                <w:rFonts w:ascii="Times New Roman" w:hAnsi="Times New Roman"/>
                <w:sz w:val="16"/>
                <w:szCs w:val="16"/>
                <w:lang w:val="en-US"/>
              </w:rPr>
              <w:t>4531</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w:t>
            </w:r>
            <w:r>
              <w:rPr>
                <w:rFonts w:ascii="Times New Roman" w:hAnsi="Times New Roman"/>
                <w:sz w:val="16"/>
                <w:szCs w:val="16"/>
                <w:lang w:val="en-US"/>
              </w:rPr>
              <w:t>97</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933</w:t>
            </w:r>
            <w:r w:rsidRPr="003F4258">
              <w:rPr>
                <w:rFonts w:ascii="Times New Roman" w:hAnsi="Times New Roman"/>
                <w:sz w:val="16"/>
                <w:szCs w:val="16"/>
                <w:lang w:val="en-US"/>
              </w:rPr>
              <w:t>.</w:t>
            </w:r>
            <w:r>
              <w:rPr>
                <w:rFonts w:ascii="Times New Roman" w:hAnsi="Times New Roman"/>
                <w:sz w:val="16"/>
                <w:szCs w:val="16"/>
                <w:lang w:val="en-US"/>
              </w:rPr>
              <w:t>232</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234</w:t>
            </w:r>
            <w:r w:rsidRPr="003F4258">
              <w:rPr>
                <w:rFonts w:ascii="Times New Roman" w:hAnsi="Times New Roman"/>
                <w:sz w:val="16"/>
                <w:szCs w:val="16"/>
                <w:lang w:val="en-US"/>
              </w:rPr>
              <w:t>.</w:t>
            </w:r>
            <w:r>
              <w:rPr>
                <w:rFonts w:ascii="Times New Roman" w:hAnsi="Times New Roman"/>
                <w:sz w:val="16"/>
                <w:szCs w:val="16"/>
                <w:lang w:val="en-US"/>
              </w:rPr>
              <w:t>954</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Y2009</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304</w:t>
            </w:r>
            <w:r w:rsidRPr="003F4258">
              <w:rPr>
                <w:rFonts w:ascii="Times New Roman" w:hAnsi="Times New Roman"/>
                <w:sz w:val="16"/>
                <w:szCs w:val="16"/>
                <w:lang w:val="en-US"/>
              </w:rPr>
              <w:t>.</w:t>
            </w:r>
            <w:r>
              <w:rPr>
                <w:rFonts w:ascii="Times New Roman" w:hAnsi="Times New Roman"/>
                <w:sz w:val="16"/>
                <w:szCs w:val="16"/>
                <w:lang w:val="en-US"/>
              </w:rPr>
              <w:t>774</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w:t>
            </w:r>
            <w:r>
              <w:rPr>
                <w:rFonts w:ascii="Times New Roman" w:hAnsi="Times New Roman"/>
                <w:sz w:val="16"/>
                <w:szCs w:val="16"/>
                <w:lang w:val="en-US"/>
              </w:rPr>
              <w:t>05</w:t>
            </w:r>
            <w:r w:rsidRPr="003F4258">
              <w:rPr>
                <w:rFonts w:ascii="Times New Roman" w:hAnsi="Times New Roman"/>
                <w:sz w:val="16"/>
                <w:szCs w:val="16"/>
                <w:lang w:val="en-US"/>
              </w:rPr>
              <w:t>.5</w:t>
            </w:r>
            <w:r>
              <w:rPr>
                <w:rFonts w:ascii="Times New Roman" w:hAnsi="Times New Roman"/>
                <w:sz w:val="16"/>
                <w:szCs w:val="16"/>
                <w:lang w:val="en-US"/>
              </w:rPr>
              <w:t>475</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-5.</w:t>
            </w:r>
            <w:r>
              <w:rPr>
                <w:rFonts w:ascii="Times New Roman" w:hAnsi="Times New Roman"/>
                <w:sz w:val="16"/>
                <w:szCs w:val="16"/>
                <w:lang w:val="en-US"/>
              </w:rPr>
              <w:t>1</w:t>
            </w:r>
            <w:r w:rsidRPr="003F4258">
              <w:rPr>
                <w:rFonts w:ascii="Times New Roman" w:hAnsi="Times New Roman"/>
                <w:sz w:val="16"/>
                <w:szCs w:val="16"/>
                <w:lang w:val="en-US"/>
              </w:rPr>
              <w:t>4</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3148</w:t>
            </w:r>
            <w:r w:rsidRPr="003F4258">
              <w:rPr>
                <w:rFonts w:ascii="Times New Roman" w:hAnsi="Times New Roman"/>
                <w:sz w:val="16"/>
                <w:szCs w:val="16"/>
                <w:lang w:val="en-US"/>
              </w:rPr>
              <w:t>.</w:t>
            </w:r>
            <w:r>
              <w:rPr>
                <w:rFonts w:ascii="Times New Roman" w:hAnsi="Times New Roman"/>
                <w:sz w:val="16"/>
                <w:szCs w:val="16"/>
                <w:lang w:val="en-US"/>
              </w:rPr>
              <w:t>4301</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4</w:t>
            </w:r>
            <w:r w:rsidRPr="003F4258">
              <w:rPr>
                <w:rFonts w:ascii="Times New Roman" w:hAnsi="Times New Roman"/>
                <w:sz w:val="16"/>
                <w:szCs w:val="16"/>
                <w:lang w:val="en-US"/>
              </w:rPr>
              <w:t>9</w:t>
            </w:r>
            <w:r>
              <w:rPr>
                <w:rFonts w:ascii="Times New Roman" w:hAnsi="Times New Roman"/>
                <w:sz w:val="16"/>
                <w:szCs w:val="16"/>
                <w:lang w:val="en-US"/>
              </w:rPr>
              <w:t>3</w:t>
            </w:r>
            <w:r w:rsidRPr="003F4258">
              <w:rPr>
                <w:rFonts w:ascii="Times New Roman" w:hAnsi="Times New Roman"/>
                <w:sz w:val="16"/>
                <w:szCs w:val="16"/>
                <w:lang w:val="en-US"/>
              </w:rPr>
              <w:t>.</w:t>
            </w:r>
            <w:r>
              <w:rPr>
                <w:rFonts w:ascii="Times New Roman" w:hAnsi="Times New Roman"/>
                <w:sz w:val="16"/>
                <w:szCs w:val="16"/>
                <w:lang w:val="en-US"/>
              </w:rPr>
              <w:t>0041</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Y2010</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992</w:t>
            </w:r>
            <w:r w:rsidRPr="003F4258">
              <w:rPr>
                <w:rFonts w:ascii="Times New Roman" w:hAnsi="Times New Roman"/>
                <w:sz w:val="16"/>
                <w:szCs w:val="16"/>
                <w:lang w:val="en-US"/>
              </w:rPr>
              <w:t>.</w:t>
            </w:r>
            <w:r>
              <w:rPr>
                <w:rFonts w:ascii="Times New Roman" w:hAnsi="Times New Roman"/>
                <w:sz w:val="16"/>
                <w:szCs w:val="16"/>
                <w:lang w:val="en-US"/>
              </w:rPr>
              <w:t>3201</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w:t>
            </w:r>
            <w:r>
              <w:rPr>
                <w:rFonts w:ascii="Times New Roman" w:hAnsi="Times New Roman"/>
                <w:sz w:val="16"/>
                <w:szCs w:val="16"/>
                <w:lang w:val="en-US"/>
              </w:rPr>
              <w:t>87</w:t>
            </w:r>
            <w:r w:rsidRPr="003F4258">
              <w:rPr>
                <w:rFonts w:ascii="Times New Roman" w:hAnsi="Times New Roman"/>
                <w:sz w:val="16"/>
                <w:szCs w:val="16"/>
                <w:lang w:val="en-US"/>
              </w:rPr>
              <w:t>.</w:t>
            </w:r>
            <w:r>
              <w:rPr>
                <w:rFonts w:ascii="Times New Roman" w:hAnsi="Times New Roman"/>
                <w:sz w:val="16"/>
                <w:szCs w:val="16"/>
                <w:lang w:val="en-US"/>
              </w:rPr>
              <w:t>8811</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-2.6</w:t>
            </w:r>
            <w:r>
              <w:rPr>
                <w:rFonts w:ascii="Times New Roman" w:hAnsi="Times New Roman"/>
                <w:sz w:val="16"/>
                <w:szCs w:val="16"/>
                <w:lang w:val="en-US"/>
              </w:rPr>
              <w:t>0</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0.02</w:t>
            </w:r>
            <w:r>
              <w:rPr>
                <w:rFonts w:ascii="Times New Roman" w:hAnsi="Times New Roman"/>
                <w:sz w:val="16"/>
                <w:szCs w:val="16"/>
                <w:lang w:val="en-US"/>
              </w:rPr>
              <w:t>2</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8</w:t>
            </w:r>
            <w:r w:rsidRPr="003F4258">
              <w:rPr>
                <w:rFonts w:ascii="Times New Roman" w:hAnsi="Times New Roman"/>
                <w:sz w:val="16"/>
                <w:szCs w:val="16"/>
                <w:lang w:val="en-US"/>
              </w:rPr>
              <w:t>9</w:t>
            </w:r>
            <w:r>
              <w:rPr>
                <w:rFonts w:ascii="Times New Roman" w:hAnsi="Times New Roman"/>
                <w:sz w:val="16"/>
                <w:szCs w:val="16"/>
                <w:lang w:val="en-US"/>
              </w:rPr>
              <w:t>6</w:t>
            </w:r>
            <w:r w:rsidRPr="003F4258">
              <w:rPr>
                <w:rFonts w:ascii="Times New Roman" w:hAnsi="Times New Roman"/>
                <w:sz w:val="16"/>
                <w:szCs w:val="16"/>
                <w:lang w:val="en-US"/>
              </w:rPr>
              <w:t>.</w:t>
            </w:r>
            <w:r>
              <w:rPr>
                <w:rFonts w:ascii="Times New Roman" w:hAnsi="Times New Roman"/>
                <w:sz w:val="16"/>
                <w:szCs w:val="16"/>
                <w:lang w:val="en-US"/>
              </w:rPr>
              <w:t>4457</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-10</w:t>
            </w:r>
            <w:r>
              <w:rPr>
                <w:rFonts w:ascii="Times New Roman" w:hAnsi="Times New Roman"/>
                <w:sz w:val="16"/>
                <w:szCs w:val="16"/>
                <w:lang w:val="en-US"/>
              </w:rPr>
              <w:t>1</w:t>
            </w:r>
            <w:r w:rsidRPr="003F4258">
              <w:rPr>
                <w:rFonts w:ascii="Times New Roman" w:hAnsi="Times New Roman"/>
                <w:sz w:val="16"/>
                <w:szCs w:val="16"/>
                <w:lang w:val="en-US"/>
              </w:rPr>
              <w:t>.</w:t>
            </w:r>
            <w:r>
              <w:rPr>
                <w:rFonts w:ascii="Times New Roman" w:hAnsi="Times New Roman"/>
                <w:sz w:val="16"/>
                <w:szCs w:val="16"/>
                <w:lang w:val="en-US"/>
              </w:rPr>
              <w:t>6564</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Y2011</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w:t>
            </w:r>
            <w:r>
              <w:rPr>
                <w:rFonts w:ascii="Times New Roman" w:hAnsi="Times New Roman"/>
                <w:sz w:val="16"/>
                <w:szCs w:val="16"/>
                <w:lang w:val="en-US"/>
              </w:rPr>
              <w:t>75</w:t>
            </w:r>
            <w:r w:rsidRPr="003F4258">
              <w:rPr>
                <w:rFonts w:ascii="Times New Roman" w:hAnsi="Times New Roman"/>
                <w:sz w:val="16"/>
                <w:szCs w:val="16"/>
                <w:lang w:val="en-US"/>
              </w:rPr>
              <w:t>.</w:t>
            </w:r>
            <w:r>
              <w:rPr>
                <w:rFonts w:ascii="Times New Roman" w:hAnsi="Times New Roman"/>
                <w:sz w:val="16"/>
                <w:szCs w:val="16"/>
                <w:lang w:val="en-US"/>
              </w:rPr>
              <w:t>042</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w:t>
            </w:r>
            <w:r>
              <w:rPr>
                <w:rFonts w:ascii="Times New Roman" w:hAnsi="Times New Roman"/>
                <w:sz w:val="16"/>
                <w:szCs w:val="16"/>
                <w:lang w:val="en-US"/>
              </w:rPr>
              <w:t>26</w:t>
            </w:r>
            <w:r w:rsidRPr="003F4258">
              <w:rPr>
                <w:rFonts w:ascii="Times New Roman" w:hAnsi="Times New Roman"/>
                <w:sz w:val="16"/>
                <w:szCs w:val="16"/>
                <w:lang w:val="en-US"/>
              </w:rPr>
              <w:t>.</w:t>
            </w:r>
            <w:r>
              <w:rPr>
                <w:rFonts w:ascii="Times New Roman" w:hAnsi="Times New Roman"/>
                <w:sz w:val="16"/>
                <w:szCs w:val="16"/>
                <w:lang w:val="en-US"/>
              </w:rPr>
              <w:t>5047</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-3.4</w:t>
            </w:r>
            <w:r>
              <w:rPr>
                <w:rFonts w:ascii="Times New Roman" w:hAnsi="Times New Roman"/>
                <w:sz w:val="16"/>
                <w:szCs w:val="16"/>
                <w:lang w:val="en-US"/>
              </w:rPr>
              <w:t>3</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487</w:t>
            </w:r>
            <w:r w:rsidRPr="003F4258">
              <w:rPr>
                <w:rFonts w:ascii="Times New Roman" w:hAnsi="Times New Roman"/>
                <w:sz w:val="16"/>
                <w:szCs w:val="16"/>
                <w:lang w:val="en-US"/>
              </w:rPr>
              <w:t>.03</w:t>
            </w:r>
            <w:r>
              <w:rPr>
                <w:rFonts w:ascii="Times New Roman" w:hAnsi="Times New Roman"/>
                <w:sz w:val="16"/>
                <w:szCs w:val="16"/>
                <w:lang w:val="en-US"/>
              </w:rPr>
              <w:t>47</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-7</w:t>
            </w:r>
            <w:r>
              <w:rPr>
                <w:rFonts w:ascii="Times New Roman" w:hAnsi="Times New Roman"/>
                <w:sz w:val="16"/>
                <w:szCs w:val="16"/>
                <w:lang w:val="en-US"/>
              </w:rPr>
              <w:t>77</w:t>
            </w:r>
            <w:r w:rsidRPr="003F4258">
              <w:rPr>
                <w:rFonts w:ascii="Times New Roman" w:hAnsi="Times New Roman"/>
                <w:sz w:val="16"/>
                <w:szCs w:val="16"/>
                <w:lang w:val="en-US"/>
              </w:rPr>
              <w:t>.</w:t>
            </w:r>
            <w:r>
              <w:rPr>
                <w:rFonts w:ascii="Times New Roman" w:hAnsi="Times New Roman"/>
                <w:sz w:val="16"/>
                <w:szCs w:val="16"/>
                <w:lang w:val="en-US"/>
              </w:rPr>
              <w:t>0623</w:t>
            </w:r>
          </w:p>
        </w:tc>
      </w:tr>
      <w:tr w:rsidR="003E7646" w:rsidRPr="003F4258" w:rsidTr="00A31EEE">
        <w:tc>
          <w:tcPr>
            <w:tcW w:w="1744" w:type="dxa"/>
            <w:tcBorders>
              <w:righ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PRC</w:t>
            </w:r>
          </w:p>
        </w:tc>
        <w:tc>
          <w:tcPr>
            <w:tcW w:w="1200" w:type="dxa"/>
            <w:tcBorders>
              <w:left w:val="single" w:sz="4" w:space="0" w:color="auto"/>
            </w:tcBorders>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6</w:t>
            </w:r>
            <w:r>
              <w:rPr>
                <w:rFonts w:ascii="Times New Roman" w:hAnsi="Times New Roman"/>
                <w:sz w:val="16"/>
                <w:szCs w:val="16"/>
                <w:lang w:val="en-US"/>
              </w:rPr>
              <w:t>001</w:t>
            </w:r>
            <w:r w:rsidRPr="003F4258">
              <w:rPr>
                <w:rFonts w:ascii="Times New Roman" w:hAnsi="Times New Roman"/>
                <w:sz w:val="16"/>
                <w:szCs w:val="16"/>
                <w:lang w:val="en-US"/>
              </w:rPr>
              <w:t>.0</w:t>
            </w:r>
            <w:r>
              <w:rPr>
                <w:rFonts w:ascii="Times New Roman" w:hAnsi="Times New Roman"/>
                <w:sz w:val="16"/>
                <w:szCs w:val="16"/>
                <w:lang w:val="en-US"/>
              </w:rPr>
              <w:t>47</w:t>
            </w:r>
          </w:p>
        </w:tc>
        <w:tc>
          <w:tcPr>
            <w:tcW w:w="1201"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615</w:t>
            </w:r>
            <w:r w:rsidRPr="003F4258">
              <w:rPr>
                <w:rFonts w:ascii="Times New Roman" w:hAnsi="Times New Roman"/>
                <w:sz w:val="16"/>
                <w:szCs w:val="16"/>
                <w:lang w:val="en-US"/>
              </w:rPr>
              <w:t>.</w:t>
            </w:r>
            <w:r>
              <w:rPr>
                <w:rFonts w:ascii="Times New Roman" w:hAnsi="Times New Roman"/>
                <w:sz w:val="16"/>
                <w:szCs w:val="16"/>
                <w:lang w:val="en-US"/>
              </w:rPr>
              <w:t>554</w:t>
            </w:r>
          </w:p>
        </w:tc>
        <w:tc>
          <w:tcPr>
            <w:tcW w:w="1108"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3.7</w:t>
            </w:r>
            <w:r>
              <w:rPr>
                <w:rFonts w:ascii="Times New Roman" w:hAnsi="Times New Roman"/>
                <w:sz w:val="16"/>
                <w:szCs w:val="16"/>
                <w:lang w:val="en-US"/>
              </w:rPr>
              <w:t>0</w:t>
            </w:r>
          </w:p>
        </w:tc>
        <w:tc>
          <w:tcPr>
            <w:tcW w:w="1113"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140</w:t>
            </w:r>
            <w:r>
              <w:rPr>
                <w:rFonts w:ascii="Times New Roman" w:hAnsi="Times New Roman"/>
                <w:sz w:val="16"/>
                <w:szCs w:val="16"/>
                <w:lang w:val="en-US"/>
              </w:rPr>
              <w:t>3</w:t>
            </w:r>
            <w:r w:rsidRPr="003F4258">
              <w:rPr>
                <w:rFonts w:ascii="Times New Roman" w:hAnsi="Times New Roman"/>
                <w:sz w:val="16"/>
                <w:szCs w:val="16"/>
                <w:lang w:val="en-US"/>
              </w:rPr>
              <w:t>.</w:t>
            </w:r>
            <w:r>
              <w:rPr>
                <w:rFonts w:ascii="Times New Roman" w:hAnsi="Times New Roman"/>
                <w:sz w:val="16"/>
                <w:szCs w:val="16"/>
                <w:lang w:val="en-US"/>
              </w:rPr>
              <w:t>88</w:t>
            </w:r>
            <w:r w:rsidRPr="003F4258">
              <w:rPr>
                <w:rFonts w:ascii="Times New Roman" w:hAnsi="Times New Roman"/>
                <w:sz w:val="16"/>
                <w:szCs w:val="16"/>
                <w:lang w:val="en-US"/>
              </w:rPr>
              <w:t>8</w:t>
            </w:r>
          </w:p>
        </w:tc>
        <w:tc>
          <w:tcPr>
            <w:tcW w:w="1030" w:type="dxa"/>
          </w:tcPr>
          <w:p w:rsidR="003E7646" w:rsidRPr="003F4258" w:rsidRDefault="003E7646" w:rsidP="00A31EEE">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12</w:t>
            </w:r>
            <w:r>
              <w:rPr>
                <w:rFonts w:ascii="Times New Roman" w:hAnsi="Times New Roman"/>
                <w:sz w:val="16"/>
                <w:szCs w:val="16"/>
                <w:lang w:val="en-US"/>
              </w:rPr>
              <w:t>341</w:t>
            </w:r>
            <w:r w:rsidRPr="003F4258">
              <w:rPr>
                <w:rFonts w:ascii="Times New Roman" w:hAnsi="Times New Roman"/>
                <w:sz w:val="16"/>
                <w:szCs w:val="16"/>
                <w:lang w:val="en-US"/>
              </w:rPr>
              <w:t>.</w:t>
            </w:r>
            <w:r>
              <w:rPr>
                <w:rFonts w:ascii="Times New Roman" w:hAnsi="Times New Roman"/>
                <w:sz w:val="16"/>
                <w:szCs w:val="16"/>
                <w:lang w:val="en-US"/>
              </w:rPr>
              <w:t>491</w:t>
            </w:r>
          </w:p>
        </w:tc>
      </w:tr>
    </w:tbl>
    <w:p w:rsidR="003E7646" w:rsidRPr="00E51686" w:rsidRDefault="003E7646" w:rsidP="003E7646">
      <w:pPr>
        <w:pStyle w:val="Avanodecorpodetexto"/>
        <w:spacing w:before="40" w:after="40" w:line="240" w:lineRule="auto"/>
        <w:ind w:firstLine="0"/>
        <w:jc w:val="center"/>
        <w:rPr>
          <w:sz w:val="16"/>
          <w:szCs w:val="16"/>
          <w:lang w:val="en-US"/>
        </w:rPr>
      </w:pPr>
      <w:r w:rsidRPr="00E51686">
        <w:rPr>
          <w:sz w:val="16"/>
          <w:szCs w:val="16"/>
          <w:lang w:val="en-US"/>
        </w:rPr>
        <w:t>Source: Author</w:t>
      </w:r>
      <w:r>
        <w:rPr>
          <w:sz w:val="16"/>
          <w:szCs w:val="16"/>
          <w:lang w:val="en-US"/>
        </w:rPr>
        <w:t>s</w:t>
      </w:r>
      <w:r w:rsidRPr="00E51686">
        <w:rPr>
          <w:sz w:val="16"/>
          <w:szCs w:val="16"/>
          <w:lang w:val="en-US"/>
        </w:rPr>
        <w:t xml:space="preserve"> estimations by making use of a pooled OLS regression, as explained above.</w:t>
      </w:r>
      <w:r>
        <w:rPr>
          <w:sz w:val="16"/>
          <w:szCs w:val="16"/>
          <w:lang w:val="en-US"/>
        </w:rPr>
        <w:t xml:space="preserve"> Apart from the explanatory variable GOODINCO, only statistically significant explanatory variables are presented in the table.</w:t>
      </w:r>
    </w:p>
    <w:p w:rsidR="003E7646" w:rsidRDefault="003E7646" w:rsidP="003E7646">
      <w:pPr>
        <w:pStyle w:val="Default"/>
        <w:spacing w:before="40" w:after="40"/>
        <w:ind w:left="360" w:hanging="360"/>
        <w:jc w:val="both"/>
        <w:rPr>
          <w:rFonts w:ascii="Times New Roman" w:hAnsi="Times New Roman" w:cs="Times New Roman"/>
          <w:sz w:val="20"/>
          <w:szCs w:val="20"/>
          <w:lang w:val="en-US"/>
        </w:rPr>
      </w:pPr>
    </w:p>
    <w:p w:rsidR="003E7646" w:rsidRDefault="003E7646" w:rsidP="003E7646">
      <w:pPr>
        <w:pStyle w:val="Default"/>
        <w:spacing w:before="40" w:after="40"/>
        <w:ind w:left="360" w:hanging="360"/>
        <w:jc w:val="both"/>
        <w:rPr>
          <w:rFonts w:ascii="Times New Roman" w:hAnsi="Times New Roman" w:cs="Times New Roman"/>
          <w:sz w:val="20"/>
          <w:szCs w:val="20"/>
          <w:lang w:val="en-US"/>
        </w:rPr>
      </w:pPr>
    </w:p>
    <w:p w:rsidR="00277401" w:rsidRPr="004B42B3" w:rsidRDefault="00916B10" w:rsidP="00372847">
      <w:pPr>
        <w:pStyle w:val="Avanodecorpodetexto"/>
        <w:spacing w:before="40" w:after="40" w:line="240" w:lineRule="auto"/>
        <w:ind w:firstLine="578"/>
        <w:rPr>
          <w:lang w:val="en-US"/>
        </w:rPr>
      </w:pPr>
      <w:r w:rsidRPr="004B42B3">
        <w:rPr>
          <w:lang w:val="en-US"/>
        </w:rPr>
        <w:t xml:space="preserve">The model </w:t>
      </w:r>
      <w:r w:rsidR="00403E97" w:rsidRPr="004B42B3">
        <w:rPr>
          <w:lang w:val="en-US"/>
        </w:rPr>
        <w:t xml:space="preserve">is </w:t>
      </w:r>
      <w:r w:rsidRPr="004B42B3">
        <w:rPr>
          <w:lang w:val="en-US"/>
        </w:rPr>
        <w:t xml:space="preserve">statistically significant and </w:t>
      </w:r>
      <w:r w:rsidR="00403E97" w:rsidRPr="004B42B3">
        <w:rPr>
          <w:lang w:val="en-US"/>
        </w:rPr>
        <w:t xml:space="preserve">it </w:t>
      </w:r>
      <w:r w:rsidR="00277401" w:rsidRPr="004B42B3">
        <w:rPr>
          <w:lang w:val="en-US"/>
        </w:rPr>
        <w:t>explain</w:t>
      </w:r>
      <w:r w:rsidR="00403E97" w:rsidRPr="004B42B3">
        <w:rPr>
          <w:lang w:val="en-US"/>
        </w:rPr>
        <w:t>s</w:t>
      </w:r>
      <w:r w:rsidRPr="004B42B3">
        <w:rPr>
          <w:lang w:val="en-US"/>
        </w:rPr>
        <w:t xml:space="preserve"> around </w:t>
      </w:r>
      <w:r w:rsidR="00215B47" w:rsidRPr="004B42B3">
        <w:rPr>
          <w:lang w:val="en-US"/>
        </w:rPr>
        <w:t>50</w:t>
      </w:r>
      <w:r w:rsidRPr="004B42B3">
        <w:rPr>
          <w:lang w:val="en-US"/>
        </w:rPr>
        <w:t>% of the variation</w:t>
      </w:r>
      <w:r w:rsidR="003735C9">
        <w:rPr>
          <w:lang w:val="en-US"/>
        </w:rPr>
        <w:t>s</w:t>
      </w:r>
      <w:r w:rsidRPr="004B42B3">
        <w:rPr>
          <w:lang w:val="en-US"/>
        </w:rPr>
        <w:t xml:space="preserve"> in the stock of FDI between 2002 and </w:t>
      </w:r>
      <w:r w:rsidR="00114E4B" w:rsidRPr="004B42B3">
        <w:rPr>
          <w:lang w:val="en-US"/>
        </w:rPr>
        <w:t>2011</w:t>
      </w:r>
      <w:r w:rsidRPr="004B42B3">
        <w:rPr>
          <w:lang w:val="en-US"/>
        </w:rPr>
        <w:t xml:space="preserve">. </w:t>
      </w:r>
      <w:r w:rsidR="00951604" w:rsidRPr="004B42B3">
        <w:rPr>
          <w:lang w:val="en-US"/>
        </w:rPr>
        <w:t xml:space="preserve">The global model seems to be robust, as F-statistic </w:t>
      </w:r>
      <w:r w:rsidR="00403E97" w:rsidRPr="004B42B3">
        <w:rPr>
          <w:lang w:val="en-US"/>
        </w:rPr>
        <w:t xml:space="preserve">is </w:t>
      </w:r>
      <w:r w:rsidR="00951604" w:rsidRPr="004B42B3">
        <w:rPr>
          <w:lang w:val="en-US"/>
        </w:rPr>
        <w:t xml:space="preserve">marginally zero. </w:t>
      </w:r>
      <w:r w:rsidR="003F4258" w:rsidRPr="004B42B3">
        <w:rPr>
          <w:lang w:val="en-US"/>
        </w:rPr>
        <w:t>We ran</w:t>
      </w:r>
      <w:r w:rsidR="00951604" w:rsidRPr="004B42B3">
        <w:rPr>
          <w:lang w:val="en-US"/>
        </w:rPr>
        <w:t xml:space="preserve"> the </w:t>
      </w:r>
      <w:r w:rsidR="003021A6" w:rsidRPr="004B42B3">
        <w:rPr>
          <w:lang w:val="en-US"/>
        </w:rPr>
        <w:t>L</w:t>
      </w:r>
      <w:r w:rsidR="007A0070" w:rsidRPr="004B42B3">
        <w:rPr>
          <w:lang w:val="en-US"/>
        </w:rPr>
        <w:t xml:space="preserve">ikelihood-ratio (LR) </w:t>
      </w:r>
      <w:r w:rsidR="00951604" w:rsidRPr="004B42B3">
        <w:rPr>
          <w:lang w:val="en-US"/>
        </w:rPr>
        <w:t>test for heteroscedasticity</w:t>
      </w:r>
      <w:r w:rsidR="00A7334C" w:rsidRPr="004B42B3">
        <w:rPr>
          <w:lang w:val="en-US"/>
        </w:rPr>
        <w:t xml:space="preserve"> and t</w:t>
      </w:r>
      <w:r w:rsidR="00951604" w:rsidRPr="004B42B3">
        <w:rPr>
          <w:lang w:val="en-US"/>
        </w:rPr>
        <w:t>he Chi</w:t>
      </w:r>
      <w:r w:rsidR="00951604" w:rsidRPr="004B42B3">
        <w:rPr>
          <w:vertAlign w:val="superscript"/>
          <w:lang w:val="en-US"/>
        </w:rPr>
        <w:t>2</w:t>
      </w:r>
      <w:r w:rsidR="00951604" w:rsidRPr="004B42B3">
        <w:rPr>
          <w:lang w:val="en-US"/>
        </w:rPr>
        <w:t xml:space="preserve">-statistic obtained </w:t>
      </w:r>
      <w:r w:rsidR="00277401" w:rsidRPr="004B42B3">
        <w:rPr>
          <w:lang w:val="en-US"/>
        </w:rPr>
        <w:t>w</w:t>
      </w:r>
      <w:r w:rsidR="00403E97" w:rsidRPr="004B42B3">
        <w:rPr>
          <w:lang w:val="en-US"/>
        </w:rPr>
        <w:t xml:space="preserve">as </w:t>
      </w:r>
      <w:r w:rsidR="003021A6" w:rsidRPr="004B42B3">
        <w:rPr>
          <w:lang w:val="en-US"/>
        </w:rPr>
        <w:t xml:space="preserve">statistically </w:t>
      </w:r>
      <w:r w:rsidR="00F536D9" w:rsidRPr="004B42B3">
        <w:rPr>
          <w:lang w:val="en-US"/>
        </w:rPr>
        <w:t xml:space="preserve">marginally </w:t>
      </w:r>
      <w:r w:rsidR="00951604" w:rsidRPr="004B42B3">
        <w:rPr>
          <w:lang w:val="en-US"/>
        </w:rPr>
        <w:t>zero</w:t>
      </w:r>
      <w:r w:rsidR="00F536D9" w:rsidRPr="004B42B3">
        <w:rPr>
          <w:lang w:val="en-US"/>
        </w:rPr>
        <w:t xml:space="preserve"> as well</w:t>
      </w:r>
      <w:r w:rsidR="00A122D1" w:rsidRPr="004B42B3">
        <w:rPr>
          <w:lang w:val="en-US"/>
        </w:rPr>
        <w:t>;</w:t>
      </w:r>
      <w:r w:rsidR="00951604" w:rsidRPr="004B42B3">
        <w:rPr>
          <w:lang w:val="en-US"/>
        </w:rPr>
        <w:t xml:space="preserve"> so we conclude that there </w:t>
      </w:r>
      <w:r w:rsidR="00403E97" w:rsidRPr="004B42B3">
        <w:rPr>
          <w:lang w:val="en-US"/>
        </w:rPr>
        <w:t xml:space="preserve">are </w:t>
      </w:r>
      <w:r w:rsidR="00951604" w:rsidRPr="004B42B3">
        <w:rPr>
          <w:lang w:val="en-US"/>
        </w:rPr>
        <w:t>no significant problems of this sort</w:t>
      </w:r>
      <w:r w:rsidR="00F536D9" w:rsidRPr="004B42B3">
        <w:rPr>
          <w:lang w:val="en-US"/>
        </w:rPr>
        <w:t xml:space="preserve"> in the model</w:t>
      </w:r>
      <w:r w:rsidR="00951604" w:rsidRPr="004B42B3">
        <w:rPr>
          <w:lang w:val="en-US"/>
        </w:rPr>
        <w:t>.</w:t>
      </w:r>
    </w:p>
    <w:p w:rsidR="0030754B" w:rsidRPr="004B42B3" w:rsidRDefault="00F536D9" w:rsidP="00372847">
      <w:pPr>
        <w:pStyle w:val="Avanodecorpodetexto"/>
        <w:spacing w:before="40" w:after="40" w:line="240" w:lineRule="auto"/>
        <w:ind w:firstLine="578"/>
        <w:rPr>
          <w:lang w:val="en-US"/>
        </w:rPr>
      </w:pPr>
      <w:r w:rsidRPr="004B42B3">
        <w:rPr>
          <w:lang w:val="en-US"/>
        </w:rPr>
        <w:t>Explanatory v</w:t>
      </w:r>
      <w:r w:rsidR="0009131B" w:rsidRPr="004B42B3">
        <w:rPr>
          <w:lang w:val="en-US"/>
        </w:rPr>
        <w:t xml:space="preserve">ariables </w:t>
      </w:r>
      <w:r w:rsidR="00A92E04" w:rsidRPr="004B42B3">
        <w:rPr>
          <w:lang w:val="en-US"/>
        </w:rPr>
        <w:t xml:space="preserve">generally </w:t>
      </w:r>
      <w:r w:rsidR="0009131B" w:rsidRPr="004B42B3">
        <w:rPr>
          <w:lang w:val="en-US"/>
        </w:rPr>
        <w:t xml:space="preserve">behave as expected, according to </w:t>
      </w:r>
      <w:r w:rsidR="0016078F" w:rsidRPr="004B42B3">
        <w:rPr>
          <w:lang w:val="en-US"/>
        </w:rPr>
        <w:t xml:space="preserve">Table </w:t>
      </w:r>
      <w:r w:rsidR="004B42B3" w:rsidRPr="004B42B3">
        <w:rPr>
          <w:lang w:val="en-US"/>
        </w:rPr>
        <w:t>4</w:t>
      </w:r>
      <w:r w:rsidR="00384F0A" w:rsidRPr="004B42B3">
        <w:rPr>
          <w:lang w:val="en-US"/>
        </w:rPr>
        <w:t xml:space="preserve"> </w:t>
      </w:r>
      <w:r w:rsidR="0009131B" w:rsidRPr="004B42B3">
        <w:rPr>
          <w:lang w:val="en-US"/>
        </w:rPr>
        <w:t>below.</w:t>
      </w:r>
    </w:p>
    <w:p w:rsidR="00372847" w:rsidRPr="004B42B3" w:rsidRDefault="00372847" w:rsidP="00372847">
      <w:pPr>
        <w:pStyle w:val="Avanodecorpodetexto"/>
        <w:spacing w:before="40" w:after="40" w:line="240" w:lineRule="auto"/>
        <w:ind w:firstLine="578"/>
        <w:rPr>
          <w:lang w:val="en-US"/>
        </w:rPr>
      </w:pPr>
    </w:p>
    <w:p w:rsidR="003E7646" w:rsidRPr="004B42B3" w:rsidRDefault="003E7646" w:rsidP="003E7646">
      <w:pPr>
        <w:pStyle w:val="Legenda"/>
        <w:spacing w:before="40" w:after="40"/>
        <w:jc w:val="center"/>
        <w:rPr>
          <w:b w:val="0"/>
          <w:smallCaps/>
          <w:sz w:val="24"/>
          <w:szCs w:val="24"/>
          <w:lang w:val="en-US"/>
        </w:rPr>
      </w:pPr>
      <w:bookmarkStart w:id="28" w:name="_Ref438653493"/>
      <w:bookmarkStart w:id="29" w:name="_Ref441956251"/>
      <w:bookmarkStart w:id="30" w:name="_Toc441526393"/>
      <w:r w:rsidRPr="004B42B3">
        <w:rPr>
          <w:b w:val="0"/>
          <w:smallCaps/>
          <w:sz w:val="24"/>
          <w:szCs w:val="24"/>
          <w:lang w:val="en-US"/>
        </w:rPr>
        <w:t xml:space="preserve">Table </w:t>
      </w:r>
      <w:bookmarkEnd w:id="28"/>
      <w:bookmarkEnd w:id="29"/>
      <w:r w:rsidRPr="004B42B3">
        <w:rPr>
          <w:b w:val="0"/>
          <w:smallCaps/>
          <w:sz w:val="24"/>
          <w:szCs w:val="24"/>
          <w:lang w:val="en-US"/>
        </w:rPr>
        <w:t>4</w:t>
      </w:r>
    </w:p>
    <w:p w:rsidR="003E7646" w:rsidRPr="008A71A1" w:rsidRDefault="003E7646" w:rsidP="003E7646">
      <w:pPr>
        <w:pStyle w:val="Legenda"/>
        <w:spacing w:before="40" w:after="40"/>
        <w:jc w:val="center"/>
        <w:rPr>
          <w:b w:val="0"/>
          <w:sz w:val="24"/>
          <w:szCs w:val="24"/>
          <w:lang w:val="en-US"/>
        </w:rPr>
      </w:pPr>
      <w:r w:rsidRPr="008A71A1">
        <w:rPr>
          <w:b w:val="0"/>
          <w:sz w:val="24"/>
          <w:szCs w:val="24"/>
          <w:lang w:val="en-US"/>
        </w:rPr>
        <w:t xml:space="preserve">Expected </w:t>
      </w:r>
      <w:r>
        <w:rPr>
          <w:b w:val="0"/>
          <w:sz w:val="24"/>
          <w:szCs w:val="24"/>
          <w:lang w:val="en-US"/>
        </w:rPr>
        <w:t>and observed s</w:t>
      </w:r>
      <w:r w:rsidRPr="008A71A1">
        <w:rPr>
          <w:b w:val="0"/>
          <w:sz w:val="24"/>
          <w:szCs w:val="24"/>
          <w:lang w:val="en-US"/>
        </w:rPr>
        <w:t>ign</w:t>
      </w:r>
      <w:r>
        <w:rPr>
          <w:b w:val="0"/>
          <w:sz w:val="24"/>
          <w:szCs w:val="24"/>
          <w:lang w:val="en-US"/>
        </w:rPr>
        <w:t>s</w:t>
      </w:r>
      <w:r w:rsidRPr="008A71A1">
        <w:rPr>
          <w:b w:val="0"/>
          <w:sz w:val="24"/>
          <w:szCs w:val="24"/>
          <w:lang w:val="en-US"/>
        </w:rPr>
        <w:t xml:space="preserve"> for </w:t>
      </w:r>
      <w:r>
        <w:rPr>
          <w:b w:val="0"/>
          <w:sz w:val="24"/>
          <w:szCs w:val="24"/>
          <w:lang w:val="en-US"/>
        </w:rPr>
        <w:t>s</w:t>
      </w:r>
      <w:r w:rsidRPr="008A71A1">
        <w:rPr>
          <w:b w:val="0"/>
          <w:sz w:val="24"/>
          <w:szCs w:val="24"/>
          <w:lang w:val="en-US"/>
        </w:rPr>
        <w:t xml:space="preserve">elected </w:t>
      </w:r>
      <w:r>
        <w:rPr>
          <w:b w:val="0"/>
          <w:sz w:val="24"/>
          <w:szCs w:val="24"/>
          <w:lang w:val="en-US"/>
        </w:rPr>
        <w:t>v</w:t>
      </w:r>
      <w:r w:rsidRPr="008A71A1">
        <w:rPr>
          <w:b w:val="0"/>
          <w:sz w:val="24"/>
          <w:szCs w:val="24"/>
          <w:lang w:val="en-US"/>
        </w:rPr>
        <w:t xml:space="preserve">ariables in the </w:t>
      </w:r>
      <w:r>
        <w:rPr>
          <w:b w:val="0"/>
          <w:sz w:val="24"/>
          <w:szCs w:val="24"/>
          <w:lang w:val="en-US"/>
        </w:rPr>
        <w:t>p</w:t>
      </w:r>
      <w:r w:rsidRPr="008A71A1">
        <w:rPr>
          <w:b w:val="0"/>
          <w:sz w:val="24"/>
          <w:szCs w:val="24"/>
          <w:lang w:val="en-US"/>
        </w:rPr>
        <w:t xml:space="preserve">ooled </w:t>
      </w:r>
      <w:r>
        <w:rPr>
          <w:b w:val="0"/>
          <w:sz w:val="24"/>
          <w:szCs w:val="24"/>
          <w:lang w:val="en-US"/>
        </w:rPr>
        <w:t>r</w:t>
      </w:r>
      <w:r w:rsidRPr="008A71A1">
        <w:rPr>
          <w:b w:val="0"/>
          <w:sz w:val="24"/>
          <w:szCs w:val="24"/>
          <w:lang w:val="en-US"/>
        </w:rPr>
        <w:t xml:space="preserve">egression </w:t>
      </w:r>
      <w:r>
        <w:rPr>
          <w:b w:val="0"/>
          <w:sz w:val="24"/>
          <w:szCs w:val="24"/>
          <w:lang w:val="en-US"/>
        </w:rPr>
        <w:t>m</w:t>
      </w:r>
      <w:r w:rsidRPr="008A71A1">
        <w:rPr>
          <w:b w:val="0"/>
          <w:sz w:val="24"/>
          <w:szCs w:val="24"/>
          <w:lang w:val="en-US"/>
        </w:rPr>
        <w:t xml:space="preserve">odel </w:t>
      </w:r>
      <w:r>
        <w:rPr>
          <w:b w:val="0"/>
          <w:sz w:val="24"/>
          <w:szCs w:val="24"/>
          <w:lang w:val="en-US"/>
        </w:rPr>
        <w:t>u</w:t>
      </w:r>
      <w:r w:rsidRPr="008A71A1">
        <w:rPr>
          <w:b w:val="0"/>
          <w:sz w:val="24"/>
          <w:szCs w:val="24"/>
          <w:lang w:val="en-US"/>
        </w:rPr>
        <w:t xml:space="preserve">sed to </w:t>
      </w:r>
      <w:r>
        <w:rPr>
          <w:b w:val="0"/>
          <w:sz w:val="24"/>
          <w:szCs w:val="24"/>
          <w:lang w:val="en-US"/>
        </w:rPr>
        <w:t>e</w:t>
      </w:r>
      <w:r w:rsidRPr="008A71A1">
        <w:rPr>
          <w:b w:val="0"/>
          <w:sz w:val="24"/>
          <w:szCs w:val="24"/>
          <w:lang w:val="en-US"/>
        </w:rPr>
        <w:t xml:space="preserve">stimate the </w:t>
      </w:r>
      <w:r>
        <w:rPr>
          <w:b w:val="0"/>
          <w:sz w:val="24"/>
          <w:szCs w:val="24"/>
          <w:lang w:val="en-US"/>
        </w:rPr>
        <w:t>d</w:t>
      </w:r>
      <w:r w:rsidRPr="008A71A1">
        <w:rPr>
          <w:b w:val="0"/>
          <w:sz w:val="24"/>
          <w:szCs w:val="24"/>
          <w:lang w:val="en-US"/>
        </w:rPr>
        <w:t xml:space="preserve">eterminants of FDI </w:t>
      </w:r>
      <w:bookmarkEnd w:id="30"/>
      <w:r>
        <w:rPr>
          <w:b w:val="0"/>
          <w:sz w:val="24"/>
          <w:szCs w:val="24"/>
          <w:lang w:val="en-US"/>
        </w:rPr>
        <w:t>s</w:t>
      </w:r>
      <w:r w:rsidRPr="008A71A1">
        <w:rPr>
          <w:b w:val="0"/>
          <w:sz w:val="24"/>
          <w:szCs w:val="24"/>
          <w:lang w:val="en-US"/>
        </w:rPr>
        <w:t>tock*</w:t>
      </w:r>
    </w:p>
    <w:p w:rsidR="003E7646" w:rsidRPr="004B42B3" w:rsidRDefault="003E7646" w:rsidP="003E7646">
      <w:pPr>
        <w:rPr>
          <w:lang w:val="en-US"/>
        </w:rPr>
      </w:pPr>
    </w:p>
    <w:tbl>
      <w:tblPr>
        <w:tblStyle w:val="Tabelacomgrelha"/>
        <w:tblW w:w="0" w:type="auto"/>
        <w:jc w:val="center"/>
        <w:tblBorders>
          <w:left w:val="none" w:sz="0" w:space="0" w:color="auto"/>
        </w:tblBorders>
        <w:tblLook w:val="04A0"/>
      </w:tblPr>
      <w:tblGrid>
        <w:gridCol w:w="2881"/>
        <w:gridCol w:w="2881"/>
        <w:gridCol w:w="2882"/>
      </w:tblGrid>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Variable</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Expected sign</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Observed sign</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GDPpcj</w:t>
            </w:r>
            <w:proofErr w:type="spellEnd"/>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GDPpci</w:t>
            </w:r>
            <w:proofErr w:type="spellEnd"/>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GDPj</w:t>
            </w:r>
            <w:proofErr w:type="spellEnd"/>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GDPi</w:t>
            </w:r>
            <w:proofErr w:type="spellEnd"/>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OPENNESSi</w:t>
            </w:r>
            <w:proofErr w:type="spellEnd"/>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OPENNESSj</w:t>
            </w:r>
            <w:proofErr w:type="spellEnd"/>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DIST</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CONTIG</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COMLANG_OFF</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CONLANG_ETHNC</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COLONY</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OFFSHORE</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EMBINCO</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3E7646" w:rsidRPr="00372847" w:rsidTr="00A31EEE">
        <w:trPr>
          <w:jc w:val="center"/>
        </w:trPr>
        <w:tc>
          <w:tcPr>
            <w:tcW w:w="2881" w:type="dxa"/>
            <w:tcBorders>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GOODINCO</w:t>
            </w:r>
          </w:p>
        </w:tc>
        <w:tc>
          <w:tcPr>
            <w:tcW w:w="2881"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Pr>
                <w:rFonts w:ascii="Times New Roman" w:hAnsi="Times New Roman"/>
                <w:b/>
                <w:sz w:val="16"/>
                <w:szCs w:val="16"/>
                <w:lang w:val="en-US"/>
              </w:rPr>
              <w:t>+</w:t>
            </w:r>
          </w:p>
        </w:tc>
        <w:tc>
          <w:tcPr>
            <w:tcW w:w="2882" w:type="dxa"/>
            <w:tcBorders>
              <w:left w:val="nil"/>
              <w:right w:val="nil"/>
            </w:tcBorders>
          </w:tcPr>
          <w:p w:rsidR="003E7646" w:rsidRPr="00372847" w:rsidRDefault="003E7646" w:rsidP="00A31EEE">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NS</w:t>
            </w:r>
          </w:p>
        </w:tc>
      </w:tr>
    </w:tbl>
    <w:p w:rsidR="003E7646" w:rsidRPr="00E51686" w:rsidRDefault="003E7646" w:rsidP="003E7646">
      <w:pPr>
        <w:pStyle w:val="Avanodecorpodetexto"/>
        <w:spacing w:before="40" w:after="40" w:line="240" w:lineRule="auto"/>
        <w:ind w:firstLine="0"/>
        <w:jc w:val="center"/>
        <w:rPr>
          <w:sz w:val="16"/>
          <w:szCs w:val="16"/>
          <w:lang w:val="en-US"/>
        </w:rPr>
      </w:pPr>
      <w:r>
        <w:rPr>
          <w:sz w:val="16"/>
          <w:szCs w:val="16"/>
          <w:lang w:val="en-US"/>
        </w:rPr>
        <w:t>*</w:t>
      </w:r>
      <w:r w:rsidRPr="003A065A">
        <w:rPr>
          <w:sz w:val="16"/>
          <w:szCs w:val="16"/>
          <w:lang w:val="en-US"/>
        </w:rPr>
        <w:t>+ stands for significantly</w:t>
      </w:r>
      <w:r w:rsidRPr="00E51686">
        <w:rPr>
          <w:sz w:val="16"/>
          <w:szCs w:val="16"/>
          <w:lang w:val="en-US"/>
        </w:rPr>
        <w:t xml:space="preserve"> positive</w:t>
      </w:r>
      <w:r>
        <w:rPr>
          <w:sz w:val="16"/>
          <w:szCs w:val="16"/>
          <w:lang w:val="en-US"/>
        </w:rPr>
        <w:t>;</w:t>
      </w:r>
      <w:r w:rsidRPr="00E51686">
        <w:rPr>
          <w:sz w:val="16"/>
          <w:szCs w:val="16"/>
          <w:lang w:val="en-US"/>
        </w:rPr>
        <w:t xml:space="preserve"> - stands for significantly negative</w:t>
      </w:r>
      <w:r>
        <w:rPr>
          <w:sz w:val="16"/>
          <w:szCs w:val="16"/>
          <w:lang w:val="en-US"/>
        </w:rPr>
        <w:t>;</w:t>
      </w:r>
      <w:r w:rsidRPr="00E51686">
        <w:rPr>
          <w:sz w:val="16"/>
          <w:szCs w:val="16"/>
          <w:lang w:val="en-US"/>
        </w:rPr>
        <w:t xml:space="preserve"> NS stands for statistically insignificant.</w:t>
      </w:r>
    </w:p>
    <w:p w:rsidR="003E7646" w:rsidRDefault="003E7646" w:rsidP="003E7646">
      <w:pPr>
        <w:pStyle w:val="Default"/>
        <w:spacing w:before="40" w:after="40"/>
        <w:ind w:left="360" w:hanging="360"/>
        <w:jc w:val="both"/>
        <w:rPr>
          <w:rFonts w:ascii="Times New Roman" w:hAnsi="Times New Roman" w:cs="Times New Roman"/>
          <w:sz w:val="20"/>
          <w:szCs w:val="20"/>
          <w:lang w:val="en-US"/>
        </w:rPr>
      </w:pPr>
    </w:p>
    <w:p w:rsidR="003E7646" w:rsidRDefault="003E7646" w:rsidP="003E7646">
      <w:pPr>
        <w:pStyle w:val="Legenda"/>
        <w:spacing w:before="40" w:after="40"/>
        <w:jc w:val="center"/>
        <w:rPr>
          <w:b w:val="0"/>
          <w:smallCaps/>
          <w:sz w:val="24"/>
          <w:szCs w:val="24"/>
          <w:lang w:val="en-US"/>
        </w:rPr>
      </w:pPr>
    </w:p>
    <w:p w:rsidR="00FE06A8" w:rsidRPr="004B42B3" w:rsidRDefault="00FE06A8" w:rsidP="00372847">
      <w:pPr>
        <w:pStyle w:val="Avanodecorpodetexto"/>
        <w:spacing w:before="40" w:after="40" w:line="240" w:lineRule="auto"/>
        <w:rPr>
          <w:lang w:val="en-US"/>
        </w:rPr>
      </w:pPr>
    </w:p>
    <w:p w:rsidR="00632E77" w:rsidRPr="004B42B3" w:rsidRDefault="001D405D" w:rsidP="00372847">
      <w:pPr>
        <w:pStyle w:val="Avanodecorpodetexto"/>
        <w:spacing w:before="40" w:after="40" w:line="240" w:lineRule="auto"/>
        <w:ind w:firstLine="578"/>
        <w:rPr>
          <w:lang w:val="en-US"/>
        </w:rPr>
      </w:pPr>
      <w:r w:rsidRPr="004B42B3">
        <w:rPr>
          <w:lang w:val="en-US"/>
        </w:rPr>
        <w:t>Positive correlations between FDI stock</w:t>
      </w:r>
      <w:r w:rsidR="00F536D9" w:rsidRPr="004B42B3">
        <w:rPr>
          <w:lang w:val="en-US"/>
        </w:rPr>
        <w:t>, in one hand,</w:t>
      </w:r>
      <w:r w:rsidRPr="004B42B3">
        <w:rPr>
          <w:lang w:val="en-US"/>
        </w:rPr>
        <w:t xml:space="preserve"> and </w:t>
      </w:r>
      <w:r w:rsidR="006000FF" w:rsidRPr="004B42B3">
        <w:rPr>
          <w:lang w:val="en-US"/>
        </w:rPr>
        <w:t>GDP</w:t>
      </w:r>
      <w:r w:rsidR="00F536D9" w:rsidRPr="004B42B3">
        <w:rPr>
          <w:lang w:val="en-US"/>
        </w:rPr>
        <w:t>,</w:t>
      </w:r>
      <w:r w:rsidR="006000FF" w:rsidRPr="004B42B3">
        <w:rPr>
          <w:lang w:val="en-US"/>
        </w:rPr>
        <w:t xml:space="preserve"> GDP </w:t>
      </w:r>
      <w:r w:rsidR="00A92E04" w:rsidRPr="004B42B3">
        <w:rPr>
          <w:lang w:val="en-US"/>
        </w:rPr>
        <w:t>per capita</w:t>
      </w:r>
      <w:r w:rsidR="00F536D9" w:rsidRPr="004B42B3">
        <w:rPr>
          <w:lang w:val="en-US"/>
        </w:rPr>
        <w:t xml:space="preserve"> </w:t>
      </w:r>
      <w:proofErr w:type="gramStart"/>
      <w:r w:rsidR="00F536D9" w:rsidRPr="004B42B3">
        <w:rPr>
          <w:lang w:val="en-US"/>
        </w:rPr>
        <w:t>and</w:t>
      </w:r>
      <w:proofErr w:type="gramEnd"/>
      <w:r w:rsidR="00F536D9" w:rsidRPr="004B42B3">
        <w:rPr>
          <w:lang w:val="en-US"/>
        </w:rPr>
        <w:t xml:space="preserve"> </w:t>
      </w:r>
      <w:r w:rsidR="003B4710" w:rsidRPr="004B42B3">
        <w:rPr>
          <w:lang w:val="en-US"/>
        </w:rPr>
        <w:t>openness</w:t>
      </w:r>
      <w:r w:rsidR="00F536D9" w:rsidRPr="004B42B3">
        <w:rPr>
          <w:lang w:val="en-US"/>
        </w:rPr>
        <w:t>, in the other hand,</w:t>
      </w:r>
      <w:r w:rsidR="00A92E04" w:rsidRPr="004B42B3">
        <w:rPr>
          <w:lang w:val="en-US"/>
        </w:rPr>
        <w:t xml:space="preserve"> </w:t>
      </w:r>
      <w:r w:rsidRPr="004B42B3">
        <w:rPr>
          <w:lang w:val="en-US"/>
        </w:rPr>
        <w:t>are confirmed</w:t>
      </w:r>
      <w:r w:rsidR="00A92E04" w:rsidRPr="004B42B3">
        <w:rPr>
          <w:lang w:val="en-US"/>
        </w:rPr>
        <w:t>. Adjacency</w:t>
      </w:r>
      <w:r w:rsidR="0030754B" w:rsidRPr="004B42B3">
        <w:rPr>
          <w:lang w:val="en-US"/>
        </w:rPr>
        <w:t xml:space="preserve"> and</w:t>
      </w:r>
      <w:r w:rsidR="00A92E04" w:rsidRPr="004B42B3">
        <w:rPr>
          <w:lang w:val="en-US"/>
        </w:rPr>
        <w:t xml:space="preserve"> </w:t>
      </w:r>
      <w:r w:rsidR="0030754B" w:rsidRPr="004B42B3">
        <w:rPr>
          <w:lang w:val="en-US"/>
        </w:rPr>
        <w:t xml:space="preserve">common languages between countries, as well as sharing former colonial ties, are </w:t>
      </w:r>
      <w:r w:rsidR="00A92E04" w:rsidRPr="004B42B3">
        <w:rPr>
          <w:lang w:val="en-US"/>
        </w:rPr>
        <w:t>positive determinant</w:t>
      </w:r>
      <w:r w:rsidR="0030754B" w:rsidRPr="004B42B3">
        <w:rPr>
          <w:lang w:val="en-US"/>
        </w:rPr>
        <w:t>s</w:t>
      </w:r>
      <w:r w:rsidR="00A92E04" w:rsidRPr="004B42B3">
        <w:rPr>
          <w:lang w:val="en-US"/>
        </w:rPr>
        <w:t xml:space="preserve"> </w:t>
      </w:r>
      <w:r w:rsidR="007B127A" w:rsidRPr="004B42B3">
        <w:rPr>
          <w:lang w:val="en-US"/>
        </w:rPr>
        <w:t>of</w:t>
      </w:r>
      <w:r w:rsidR="00A92E04" w:rsidRPr="004B42B3">
        <w:rPr>
          <w:lang w:val="en-US"/>
        </w:rPr>
        <w:t xml:space="preserve"> FDI </w:t>
      </w:r>
      <w:r w:rsidR="00290E80" w:rsidRPr="004B42B3">
        <w:rPr>
          <w:lang w:val="en-US"/>
        </w:rPr>
        <w:t>stock</w:t>
      </w:r>
      <w:r w:rsidR="00F536D9" w:rsidRPr="004B42B3">
        <w:rPr>
          <w:lang w:val="en-US"/>
        </w:rPr>
        <w:t xml:space="preserve"> as well</w:t>
      </w:r>
      <w:r w:rsidR="006000FF" w:rsidRPr="004B42B3">
        <w:rPr>
          <w:lang w:val="en-US"/>
        </w:rPr>
        <w:t>, as expected</w:t>
      </w:r>
      <w:r w:rsidR="00A92E04" w:rsidRPr="004B42B3">
        <w:rPr>
          <w:lang w:val="en-US"/>
        </w:rPr>
        <w:t xml:space="preserve">, as </w:t>
      </w:r>
      <w:r w:rsidR="0030754B" w:rsidRPr="004B42B3">
        <w:rPr>
          <w:lang w:val="en-US"/>
        </w:rPr>
        <w:t>they work</w:t>
      </w:r>
      <w:r w:rsidR="00A92E04" w:rsidRPr="004B42B3">
        <w:rPr>
          <w:lang w:val="en-US"/>
        </w:rPr>
        <w:t xml:space="preserve"> as prox</w:t>
      </w:r>
      <w:r w:rsidR="0030754B" w:rsidRPr="004B42B3">
        <w:rPr>
          <w:lang w:val="en-US"/>
        </w:rPr>
        <w:t>ies</w:t>
      </w:r>
      <w:r w:rsidR="00A92E04" w:rsidRPr="004B42B3">
        <w:rPr>
          <w:lang w:val="en-US"/>
        </w:rPr>
        <w:t xml:space="preserve"> for proximity and familiarity factors that make </w:t>
      </w:r>
      <w:r w:rsidR="007B127A" w:rsidRPr="004B42B3">
        <w:rPr>
          <w:lang w:val="en-US"/>
        </w:rPr>
        <w:t xml:space="preserve">foreign </w:t>
      </w:r>
      <w:r w:rsidR="00A92E04" w:rsidRPr="004B42B3">
        <w:rPr>
          <w:lang w:val="en-US"/>
        </w:rPr>
        <w:t xml:space="preserve">investors </w:t>
      </w:r>
      <w:r w:rsidR="0030754B" w:rsidRPr="004B42B3">
        <w:rPr>
          <w:lang w:val="en-US"/>
        </w:rPr>
        <w:t xml:space="preserve">feel </w:t>
      </w:r>
      <w:r w:rsidR="00A92E04" w:rsidRPr="004B42B3">
        <w:rPr>
          <w:lang w:val="en-US"/>
        </w:rPr>
        <w:t xml:space="preserve">comfortable </w:t>
      </w:r>
      <w:r w:rsidR="0030754B" w:rsidRPr="004B42B3">
        <w:rPr>
          <w:lang w:val="en-US"/>
        </w:rPr>
        <w:t>about invest</w:t>
      </w:r>
      <w:r w:rsidR="007B127A" w:rsidRPr="004B42B3">
        <w:rPr>
          <w:lang w:val="en-US"/>
        </w:rPr>
        <w:t>ment decisions</w:t>
      </w:r>
      <w:r w:rsidR="00A92E04" w:rsidRPr="004B42B3">
        <w:rPr>
          <w:lang w:val="en-US"/>
        </w:rPr>
        <w:t xml:space="preserve">. </w:t>
      </w:r>
      <w:r w:rsidR="0030754B" w:rsidRPr="004B42B3">
        <w:rPr>
          <w:lang w:val="en-US"/>
        </w:rPr>
        <w:t xml:space="preserve">Distance </w:t>
      </w:r>
      <w:r w:rsidR="00E935D3" w:rsidRPr="004B42B3">
        <w:rPr>
          <w:lang w:val="en-US"/>
        </w:rPr>
        <w:t xml:space="preserve">works on the opposite direction, as a proxy for remoteness factors that </w:t>
      </w:r>
      <w:r w:rsidR="007B127A" w:rsidRPr="004B42B3">
        <w:rPr>
          <w:lang w:val="en-US"/>
        </w:rPr>
        <w:t>discourage foreign investment</w:t>
      </w:r>
      <w:r w:rsidR="00F2398E" w:rsidRPr="004B42B3">
        <w:rPr>
          <w:lang w:val="en-US"/>
        </w:rPr>
        <w:t>.</w:t>
      </w:r>
    </w:p>
    <w:p w:rsidR="006C6BD4" w:rsidRPr="004B42B3" w:rsidRDefault="0030754B" w:rsidP="00372847">
      <w:pPr>
        <w:pStyle w:val="Avanodecorpodetexto"/>
        <w:spacing w:before="40" w:after="40" w:line="240" w:lineRule="auto"/>
        <w:ind w:firstLine="578"/>
        <w:rPr>
          <w:lang w:val="en-US"/>
        </w:rPr>
      </w:pPr>
      <w:r w:rsidRPr="004B42B3">
        <w:rPr>
          <w:lang w:val="en-US"/>
        </w:rPr>
        <w:t xml:space="preserve">The </w:t>
      </w:r>
      <w:r w:rsidR="00892EA7" w:rsidRPr="004B42B3">
        <w:rPr>
          <w:lang w:val="en-US"/>
        </w:rPr>
        <w:t xml:space="preserve">five </w:t>
      </w:r>
      <w:r w:rsidRPr="004B42B3">
        <w:rPr>
          <w:lang w:val="en-US"/>
        </w:rPr>
        <w:t xml:space="preserve">remaining variables </w:t>
      </w:r>
      <w:r w:rsidR="00627EA8" w:rsidRPr="004B42B3">
        <w:rPr>
          <w:lang w:val="en-US"/>
        </w:rPr>
        <w:t>deserve particular attention</w:t>
      </w:r>
      <w:r w:rsidRPr="004B42B3">
        <w:rPr>
          <w:lang w:val="en-US"/>
        </w:rPr>
        <w:t>.</w:t>
      </w:r>
      <w:r w:rsidR="000C5015" w:rsidRPr="004B42B3">
        <w:rPr>
          <w:lang w:val="en-US"/>
        </w:rPr>
        <w:t xml:space="preserve"> </w:t>
      </w:r>
    </w:p>
    <w:p w:rsidR="00C806E3" w:rsidRPr="004B42B3" w:rsidRDefault="000C5015" w:rsidP="00372847">
      <w:pPr>
        <w:pStyle w:val="Avanodecorpodetexto"/>
        <w:spacing w:before="40" w:after="40" w:line="240" w:lineRule="auto"/>
        <w:ind w:firstLine="578"/>
        <w:rPr>
          <w:lang w:val="en-US"/>
        </w:rPr>
      </w:pPr>
      <w:r w:rsidRPr="004B42B3">
        <w:rPr>
          <w:lang w:val="en-US"/>
        </w:rPr>
        <w:t xml:space="preserve">First, </w:t>
      </w:r>
      <w:r w:rsidR="00807A6F" w:rsidRPr="004B42B3">
        <w:rPr>
          <w:lang w:val="en-US"/>
        </w:rPr>
        <w:t xml:space="preserve">we </w:t>
      </w:r>
      <w:r w:rsidR="00972D94" w:rsidRPr="004B42B3">
        <w:rPr>
          <w:lang w:val="en-US"/>
        </w:rPr>
        <w:t xml:space="preserve">found the offshore variable to be positive, but </w:t>
      </w:r>
      <w:r w:rsidR="00F536D9" w:rsidRPr="004B42B3">
        <w:rPr>
          <w:lang w:val="en-US"/>
        </w:rPr>
        <w:t xml:space="preserve">significant </w:t>
      </w:r>
      <w:r w:rsidR="00972D94" w:rsidRPr="004B42B3">
        <w:rPr>
          <w:lang w:val="en-US"/>
        </w:rPr>
        <w:t xml:space="preserve">just </w:t>
      </w:r>
      <w:r w:rsidR="00F536D9" w:rsidRPr="004B42B3">
        <w:rPr>
          <w:lang w:val="en-US"/>
        </w:rPr>
        <w:t>at 90%</w:t>
      </w:r>
      <w:r w:rsidR="00972D94" w:rsidRPr="004B42B3">
        <w:rPr>
          <w:lang w:val="en-US"/>
        </w:rPr>
        <w:t xml:space="preserve"> level, which is consistent</w:t>
      </w:r>
      <w:r w:rsidR="00AA3482" w:rsidRPr="004B42B3">
        <w:rPr>
          <w:lang w:val="en-US"/>
        </w:rPr>
        <w:t xml:space="preserve"> </w:t>
      </w:r>
      <w:r w:rsidR="00972D94" w:rsidRPr="004B42B3">
        <w:rPr>
          <w:lang w:val="en-US"/>
        </w:rPr>
        <w:t xml:space="preserve">with the </w:t>
      </w:r>
      <w:r w:rsidR="00AF66D0">
        <w:rPr>
          <w:lang w:val="en-US"/>
        </w:rPr>
        <w:t>characteristics</w:t>
      </w:r>
      <w:r w:rsidR="00972D94" w:rsidRPr="004B42B3">
        <w:rPr>
          <w:lang w:val="en-US"/>
        </w:rPr>
        <w:t xml:space="preserve"> of the OECD’s data o</w:t>
      </w:r>
      <w:r w:rsidR="00C806E3" w:rsidRPr="004B42B3">
        <w:rPr>
          <w:lang w:val="en-US"/>
        </w:rPr>
        <w:t>n</w:t>
      </w:r>
      <w:r w:rsidR="00972D94" w:rsidRPr="004B42B3">
        <w:rPr>
          <w:lang w:val="en-US"/>
        </w:rPr>
        <w:t xml:space="preserve"> FDI stock above</w:t>
      </w:r>
      <w:r w:rsidR="00C806E3" w:rsidRPr="004B42B3">
        <w:rPr>
          <w:lang w:val="en-US"/>
        </w:rPr>
        <w:t xml:space="preserve"> referred</w:t>
      </w:r>
      <w:r w:rsidR="009676F6" w:rsidRPr="004B42B3">
        <w:rPr>
          <w:lang w:val="en-US"/>
        </w:rPr>
        <w:t>.</w:t>
      </w:r>
      <w:r w:rsidR="00403E97" w:rsidRPr="004B42B3">
        <w:rPr>
          <w:lang w:val="en-US"/>
        </w:rPr>
        <w:t xml:space="preserve"> </w:t>
      </w:r>
      <w:r w:rsidR="00972D94" w:rsidRPr="004B42B3">
        <w:rPr>
          <w:lang w:val="en-US"/>
        </w:rPr>
        <w:t xml:space="preserve">One should note in this regard that </w:t>
      </w:r>
      <w:r w:rsidR="00807A6F" w:rsidRPr="004B42B3">
        <w:rPr>
          <w:lang w:val="en-US"/>
        </w:rPr>
        <w:t xml:space="preserve">the </w:t>
      </w:r>
      <w:r w:rsidR="006C6BD4" w:rsidRPr="004B42B3">
        <w:rPr>
          <w:lang w:val="en-US"/>
        </w:rPr>
        <w:t xml:space="preserve">OECD’s </w:t>
      </w:r>
      <w:r w:rsidR="00AA3482" w:rsidRPr="004B42B3">
        <w:rPr>
          <w:lang w:val="en-US"/>
        </w:rPr>
        <w:t xml:space="preserve">definition of FDI </w:t>
      </w:r>
      <w:r w:rsidR="006C6BD4" w:rsidRPr="004B42B3">
        <w:rPr>
          <w:lang w:val="en-US"/>
        </w:rPr>
        <w:t xml:space="preserve">will </w:t>
      </w:r>
      <w:r w:rsidR="00022182" w:rsidRPr="004B42B3">
        <w:rPr>
          <w:lang w:val="en-US"/>
        </w:rPr>
        <w:t xml:space="preserve">probably </w:t>
      </w:r>
      <w:r w:rsidR="006C6BD4" w:rsidRPr="004B42B3">
        <w:rPr>
          <w:lang w:val="en-US"/>
        </w:rPr>
        <w:t xml:space="preserve">evolve quickly </w:t>
      </w:r>
      <w:r w:rsidR="009676F6" w:rsidRPr="004B42B3">
        <w:rPr>
          <w:lang w:val="en-US"/>
        </w:rPr>
        <w:t>by differentiating types of FDI</w:t>
      </w:r>
      <w:r w:rsidR="007025D6" w:rsidRPr="004B42B3">
        <w:rPr>
          <w:rStyle w:val="Refdenotaderodap"/>
          <w:lang w:val="en-US"/>
        </w:rPr>
        <w:footnoteReference w:id="16"/>
      </w:r>
      <w:r w:rsidR="007025D6" w:rsidRPr="004B42B3">
        <w:rPr>
          <w:lang w:val="en-US"/>
        </w:rPr>
        <w:t xml:space="preserve">. </w:t>
      </w:r>
    </w:p>
    <w:p w:rsidR="006A19A4" w:rsidRPr="004B42B3" w:rsidRDefault="00DA2CDD" w:rsidP="00372847">
      <w:pPr>
        <w:pStyle w:val="Avanodecorpodetexto"/>
        <w:spacing w:before="40" w:after="40" w:line="240" w:lineRule="auto"/>
        <w:ind w:firstLine="578"/>
        <w:rPr>
          <w:lang w:val="en-US"/>
        </w:rPr>
      </w:pPr>
      <w:r w:rsidRPr="004B42B3">
        <w:rPr>
          <w:lang w:val="en-US"/>
        </w:rPr>
        <w:t xml:space="preserve">Second, </w:t>
      </w:r>
      <w:r w:rsidR="00483F17" w:rsidRPr="004B42B3">
        <w:rPr>
          <w:lang w:val="en-US"/>
        </w:rPr>
        <w:t xml:space="preserve">the EMBINCO variable, defined as the income measure of </w:t>
      </w:r>
      <w:r w:rsidR="00A1257F" w:rsidRPr="004B42B3">
        <w:rPr>
          <w:lang w:val="en-US"/>
        </w:rPr>
        <w:t xml:space="preserve">country </w:t>
      </w:r>
      <w:r w:rsidR="00483F17" w:rsidRPr="004B42B3">
        <w:rPr>
          <w:lang w:val="en-US"/>
        </w:rPr>
        <w:t>embeddedness in GVC</w:t>
      </w:r>
      <w:r w:rsidR="0022609E" w:rsidRPr="004B42B3">
        <w:rPr>
          <w:lang w:val="en-US"/>
        </w:rPr>
        <w:t>s</w:t>
      </w:r>
      <w:r w:rsidR="00483F17" w:rsidRPr="004B42B3">
        <w:rPr>
          <w:lang w:val="en-US"/>
        </w:rPr>
        <w:t xml:space="preserve">, </w:t>
      </w:r>
      <w:r w:rsidR="00BA57B0" w:rsidRPr="004B42B3">
        <w:rPr>
          <w:lang w:val="en-US"/>
        </w:rPr>
        <w:t>is significant</w:t>
      </w:r>
      <w:r w:rsidR="00BE1119" w:rsidRPr="004B42B3">
        <w:rPr>
          <w:lang w:val="en-US"/>
        </w:rPr>
        <w:t>ly positive</w:t>
      </w:r>
      <w:r w:rsidR="00BA57B0" w:rsidRPr="004B42B3">
        <w:rPr>
          <w:lang w:val="en-US"/>
        </w:rPr>
        <w:t xml:space="preserve">. </w:t>
      </w:r>
      <w:r w:rsidR="001D6B4D" w:rsidRPr="004B42B3">
        <w:rPr>
          <w:i/>
          <w:lang w:val="en-US"/>
        </w:rPr>
        <w:t>Ceteris paribus</w:t>
      </w:r>
      <w:r w:rsidR="001D6B4D" w:rsidRPr="004B42B3">
        <w:rPr>
          <w:lang w:val="en-US"/>
        </w:rPr>
        <w:t xml:space="preserve">, </w:t>
      </w:r>
      <w:r w:rsidR="00C806E3" w:rsidRPr="004B42B3">
        <w:rPr>
          <w:lang w:val="en-US"/>
        </w:rPr>
        <w:t>we concluded that</w:t>
      </w:r>
      <w:r w:rsidR="00BA57B0" w:rsidRPr="004B42B3">
        <w:rPr>
          <w:lang w:val="en-US"/>
        </w:rPr>
        <w:t xml:space="preserve"> the higher the </w:t>
      </w:r>
      <w:r w:rsidR="00EE1AF6" w:rsidRPr="004B42B3">
        <w:rPr>
          <w:lang w:val="en-US"/>
        </w:rPr>
        <w:t>total</w:t>
      </w:r>
      <w:r w:rsidR="00BA57B0" w:rsidRPr="004B42B3">
        <w:rPr>
          <w:lang w:val="en-US"/>
        </w:rPr>
        <w:t xml:space="preserve"> income </w:t>
      </w:r>
      <w:r w:rsidR="00EE1AF6" w:rsidRPr="004B42B3">
        <w:rPr>
          <w:lang w:val="en-US"/>
        </w:rPr>
        <w:t>“transferred”</w:t>
      </w:r>
      <w:r w:rsidR="00BA57B0" w:rsidRPr="004B42B3">
        <w:rPr>
          <w:lang w:val="en-US"/>
        </w:rPr>
        <w:t xml:space="preserve"> between two given countries by GVC</w:t>
      </w:r>
      <w:r w:rsidR="0022609E" w:rsidRPr="004B42B3">
        <w:rPr>
          <w:lang w:val="en-US"/>
        </w:rPr>
        <w:t>s</w:t>
      </w:r>
      <w:r w:rsidR="00BA57B0" w:rsidRPr="004B42B3">
        <w:rPr>
          <w:lang w:val="en-US"/>
        </w:rPr>
        <w:t xml:space="preserve">, the higher the FDI </w:t>
      </w:r>
      <w:r w:rsidR="005F2E10" w:rsidRPr="004B42B3">
        <w:rPr>
          <w:lang w:val="en-US"/>
        </w:rPr>
        <w:t>flows</w:t>
      </w:r>
      <w:r w:rsidR="00BA57B0" w:rsidRPr="004B42B3">
        <w:rPr>
          <w:lang w:val="en-US"/>
        </w:rPr>
        <w:t xml:space="preserve"> between those two countries</w:t>
      </w:r>
      <w:r w:rsidR="00C806E3" w:rsidRPr="004B42B3">
        <w:rPr>
          <w:lang w:val="en-US"/>
        </w:rPr>
        <w:t>.</w:t>
      </w:r>
      <w:r w:rsidR="00BA57B0" w:rsidRPr="004B42B3">
        <w:rPr>
          <w:lang w:val="en-US"/>
        </w:rPr>
        <w:t xml:space="preserve"> </w:t>
      </w:r>
      <w:r w:rsidR="00A71168" w:rsidRPr="004B42B3">
        <w:rPr>
          <w:lang w:val="en-US"/>
        </w:rPr>
        <w:t xml:space="preserve">Previous studies usually </w:t>
      </w:r>
      <w:r w:rsidR="00C806E3" w:rsidRPr="004B42B3">
        <w:rPr>
          <w:lang w:val="en-US"/>
        </w:rPr>
        <w:t>assumed</w:t>
      </w:r>
      <w:r w:rsidR="00A71168" w:rsidRPr="004B42B3">
        <w:rPr>
          <w:lang w:val="en-US"/>
        </w:rPr>
        <w:t xml:space="preserve"> openness variables (such as exports, imports or the ratio of the sum of exports and imports to GDP) to be positive</w:t>
      </w:r>
      <w:r w:rsidR="00C806E3" w:rsidRPr="004B42B3">
        <w:rPr>
          <w:lang w:val="en-US"/>
        </w:rPr>
        <w:t>.</w:t>
      </w:r>
      <w:r w:rsidR="00A71168" w:rsidRPr="004B42B3">
        <w:rPr>
          <w:lang w:val="en-US"/>
        </w:rPr>
        <w:t xml:space="preserve"> We consider this EMBINCO variable</w:t>
      </w:r>
      <w:r w:rsidR="00C806E3" w:rsidRPr="004B42B3">
        <w:rPr>
          <w:lang w:val="en-US"/>
        </w:rPr>
        <w:t xml:space="preserve"> </w:t>
      </w:r>
      <w:r w:rsidR="009676F6" w:rsidRPr="004B42B3">
        <w:rPr>
          <w:lang w:val="en-US"/>
        </w:rPr>
        <w:t>to be a</w:t>
      </w:r>
      <w:r w:rsidR="00A71168" w:rsidRPr="004B42B3">
        <w:rPr>
          <w:lang w:val="en-US"/>
        </w:rPr>
        <w:t xml:space="preserve"> proxy </w:t>
      </w:r>
      <w:r w:rsidR="00AF66D0">
        <w:rPr>
          <w:lang w:val="en-US"/>
        </w:rPr>
        <w:t>for openness</w:t>
      </w:r>
      <w:r w:rsidR="00A71168" w:rsidRPr="004B42B3">
        <w:rPr>
          <w:lang w:val="en-US"/>
        </w:rPr>
        <w:t xml:space="preserve"> but a particular one, openness (</w:t>
      </w:r>
      <w:r w:rsidR="00A1257F" w:rsidRPr="004B42B3">
        <w:rPr>
          <w:lang w:val="en-US"/>
        </w:rPr>
        <w:t xml:space="preserve">country </w:t>
      </w:r>
      <w:r w:rsidR="00A71168" w:rsidRPr="004B42B3">
        <w:rPr>
          <w:lang w:val="en-US"/>
        </w:rPr>
        <w:t>embeddedness) to GVC</w:t>
      </w:r>
      <w:r w:rsidR="00EE1AF6" w:rsidRPr="004B42B3">
        <w:rPr>
          <w:lang w:val="en-US"/>
        </w:rPr>
        <w:t>s</w:t>
      </w:r>
      <w:r w:rsidR="00A71168" w:rsidRPr="004B42B3">
        <w:rPr>
          <w:lang w:val="en-US"/>
        </w:rPr>
        <w:t>.</w:t>
      </w:r>
    </w:p>
    <w:p w:rsidR="00B92B38" w:rsidRPr="004B42B3" w:rsidRDefault="006A19A4" w:rsidP="00372847">
      <w:pPr>
        <w:pStyle w:val="Avanodecorpodetexto"/>
        <w:spacing w:before="40" w:after="40" w:line="240" w:lineRule="auto"/>
        <w:ind w:firstLine="578"/>
        <w:rPr>
          <w:lang w:val="en-US"/>
        </w:rPr>
      </w:pPr>
      <w:r w:rsidRPr="004B42B3">
        <w:rPr>
          <w:lang w:val="en-US"/>
        </w:rPr>
        <w:t xml:space="preserve">Third, </w:t>
      </w:r>
      <w:r w:rsidR="007734BB" w:rsidRPr="004B42B3">
        <w:rPr>
          <w:lang w:val="en-US"/>
        </w:rPr>
        <w:t>the GOO</w:t>
      </w:r>
      <w:r w:rsidR="00B92B38" w:rsidRPr="004B42B3">
        <w:rPr>
          <w:lang w:val="en-US"/>
        </w:rPr>
        <w:t xml:space="preserve">DINCO variable, defined as the income measure of net gains </w:t>
      </w:r>
      <w:r w:rsidR="0025655F" w:rsidRPr="004B42B3">
        <w:rPr>
          <w:lang w:val="en-US"/>
        </w:rPr>
        <w:t xml:space="preserve">from a </w:t>
      </w:r>
      <w:r w:rsidR="003239E8" w:rsidRPr="004B42B3">
        <w:rPr>
          <w:lang w:val="en-US"/>
        </w:rPr>
        <w:t>country’s participation</w:t>
      </w:r>
      <w:r w:rsidR="00B92B38" w:rsidRPr="004B42B3">
        <w:rPr>
          <w:lang w:val="en-US"/>
        </w:rPr>
        <w:t xml:space="preserve"> in GVC</w:t>
      </w:r>
      <w:r w:rsidR="00C30C49" w:rsidRPr="004B42B3">
        <w:rPr>
          <w:lang w:val="en-US"/>
        </w:rPr>
        <w:t>s</w:t>
      </w:r>
      <w:r w:rsidR="00B92B38" w:rsidRPr="004B42B3">
        <w:rPr>
          <w:lang w:val="en-US"/>
        </w:rPr>
        <w:t xml:space="preserve">, is not statistically significant. </w:t>
      </w:r>
      <w:r w:rsidR="00F9638B" w:rsidRPr="004B42B3">
        <w:rPr>
          <w:lang w:val="en-US"/>
        </w:rPr>
        <w:t>I</w:t>
      </w:r>
      <w:r w:rsidR="00330E6C" w:rsidRPr="004B42B3">
        <w:rPr>
          <w:lang w:val="en-US"/>
        </w:rPr>
        <w:t xml:space="preserve">t means that </w:t>
      </w:r>
      <w:r w:rsidR="00F9638B" w:rsidRPr="004B42B3">
        <w:rPr>
          <w:lang w:val="en-US"/>
        </w:rPr>
        <w:t xml:space="preserve">we find </w:t>
      </w:r>
      <w:r w:rsidR="00330E6C" w:rsidRPr="004B42B3">
        <w:rPr>
          <w:lang w:val="en-US"/>
        </w:rPr>
        <w:t xml:space="preserve">no statistical relationship between </w:t>
      </w:r>
      <w:r w:rsidR="00F9638B" w:rsidRPr="004B42B3">
        <w:rPr>
          <w:lang w:val="en-US"/>
        </w:rPr>
        <w:t xml:space="preserve">net </w:t>
      </w:r>
      <w:r w:rsidR="00BC45C3" w:rsidRPr="004B42B3">
        <w:rPr>
          <w:lang w:val="en-US"/>
        </w:rPr>
        <w:t>gain</w:t>
      </w:r>
      <w:r w:rsidR="00C806E3" w:rsidRPr="004B42B3">
        <w:rPr>
          <w:lang w:val="en-US"/>
        </w:rPr>
        <w:t>s</w:t>
      </w:r>
      <w:r w:rsidR="00330E6C" w:rsidRPr="004B42B3">
        <w:rPr>
          <w:lang w:val="en-US"/>
        </w:rPr>
        <w:t xml:space="preserve"> of </w:t>
      </w:r>
      <w:r w:rsidR="007A349B" w:rsidRPr="004B42B3">
        <w:rPr>
          <w:lang w:val="en-US"/>
        </w:rPr>
        <w:t xml:space="preserve">“transferred” </w:t>
      </w:r>
      <w:r w:rsidR="00330E6C" w:rsidRPr="004B42B3">
        <w:rPr>
          <w:lang w:val="en-US"/>
        </w:rPr>
        <w:t xml:space="preserve">income </w:t>
      </w:r>
      <w:r w:rsidR="00B92B38" w:rsidRPr="004B42B3">
        <w:rPr>
          <w:lang w:val="en-US"/>
        </w:rPr>
        <w:t xml:space="preserve">between two given countries </w:t>
      </w:r>
      <w:r w:rsidR="00330E6C" w:rsidRPr="004B42B3">
        <w:rPr>
          <w:lang w:val="en-US"/>
        </w:rPr>
        <w:t xml:space="preserve">and the size of </w:t>
      </w:r>
      <w:r w:rsidR="002E6A7A" w:rsidRPr="004B42B3">
        <w:rPr>
          <w:lang w:val="en-US"/>
        </w:rPr>
        <w:t xml:space="preserve">the bilateral </w:t>
      </w:r>
      <w:r w:rsidR="00B92B38" w:rsidRPr="004B42B3">
        <w:rPr>
          <w:lang w:val="en-US"/>
        </w:rPr>
        <w:t xml:space="preserve">FDI </w:t>
      </w:r>
      <w:r w:rsidR="00F9638B" w:rsidRPr="004B42B3">
        <w:rPr>
          <w:lang w:val="en-US"/>
        </w:rPr>
        <w:t>stock</w:t>
      </w:r>
      <w:r w:rsidR="00B92B38" w:rsidRPr="004B42B3">
        <w:rPr>
          <w:lang w:val="en-US"/>
        </w:rPr>
        <w:t xml:space="preserve">. </w:t>
      </w:r>
    </w:p>
    <w:p w:rsidR="00C30C49" w:rsidRPr="004B42B3" w:rsidRDefault="00892EA7" w:rsidP="00372847">
      <w:pPr>
        <w:pStyle w:val="Avanodecorpodetexto"/>
        <w:spacing w:before="40" w:after="40" w:line="240" w:lineRule="auto"/>
        <w:ind w:firstLine="578"/>
        <w:rPr>
          <w:lang w:val="en-US"/>
        </w:rPr>
      </w:pPr>
      <w:r w:rsidRPr="004B42B3">
        <w:rPr>
          <w:lang w:val="en-US"/>
        </w:rPr>
        <w:t xml:space="preserve">Fourth, we found that the year dummies included in the model are statistically insignificant from 2002 to </w:t>
      </w:r>
      <w:r w:rsidR="00114E4B" w:rsidRPr="004B42B3">
        <w:rPr>
          <w:lang w:val="en-US"/>
        </w:rPr>
        <w:t>2007</w:t>
      </w:r>
      <w:r w:rsidRPr="004B42B3">
        <w:rPr>
          <w:lang w:val="en-US"/>
        </w:rPr>
        <w:t xml:space="preserve">, but they are statistically significant </w:t>
      </w:r>
      <w:r w:rsidR="00C30C49" w:rsidRPr="004B42B3">
        <w:rPr>
          <w:lang w:val="en-US"/>
        </w:rPr>
        <w:t xml:space="preserve">and negative </w:t>
      </w:r>
      <w:r w:rsidRPr="004B42B3">
        <w:rPr>
          <w:lang w:val="en-US"/>
        </w:rPr>
        <w:t xml:space="preserve">from </w:t>
      </w:r>
      <w:r w:rsidR="00114E4B" w:rsidRPr="004B42B3">
        <w:rPr>
          <w:lang w:val="en-US"/>
        </w:rPr>
        <w:lastRenderedPageBreak/>
        <w:t xml:space="preserve">2008 </w:t>
      </w:r>
      <w:r w:rsidRPr="004B42B3">
        <w:rPr>
          <w:lang w:val="en-US"/>
        </w:rPr>
        <w:t xml:space="preserve">to </w:t>
      </w:r>
      <w:r w:rsidR="00114E4B" w:rsidRPr="004B42B3">
        <w:rPr>
          <w:lang w:val="en-US"/>
        </w:rPr>
        <w:t>2011</w:t>
      </w:r>
      <w:r w:rsidR="00C30C49" w:rsidRPr="004B42B3">
        <w:rPr>
          <w:lang w:val="en-US"/>
        </w:rPr>
        <w:t>,</w:t>
      </w:r>
      <w:r w:rsidR="00B511C5" w:rsidRPr="004B42B3">
        <w:rPr>
          <w:lang w:val="en-US"/>
        </w:rPr>
        <w:t xml:space="preserve"> </w:t>
      </w:r>
      <w:r w:rsidR="00C30C49" w:rsidRPr="004B42B3">
        <w:rPr>
          <w:lang w:val="en-US"/>
        </w:rPr>
        <w:t>which appears to be related to the global financial crisis that emerged in 2008.</w:t>
      </w:r>
      <w:r w:rsidRPr="004B42B3">
        <w:rPr>
          <w:lang w:val="en-US"/>
        </w:rPr>
        <w:t xml:space="preserve"> </w:t>
      </w:r>
    </w:p>
    <w:p w:rsidR="00892EA7" w:rsidRPr="004B42B3" w:rsidRDefault="00892EA7" w:rsidP="00372847">
      <w:pPr>
        <w:pStyle w:val="Avanodecorpodetexto"/>
        <w:spacing w:before="40" w:after="40" w:line="240" w:lineRule="auto"/>
        <w:ind w:firstLine="578"/>
        <w:rPr>
          <w:lang w:val="en-US"/>
        </w:rPr>
      </w:pPr>
      <w:r w:rsidRPr="004B42B3">
        <w:rPr>
          <w:lang w:val="en-US"/>
        </w:rPr>
        <w:t xml:space="preserve">Fifth, </w:t>
      </w:r>
      <w:r w:rsidR="00745866" w:rsidRPr="004B42B3">
        <w:rPr>
          <w:lang w:val="en-US"/>
        </w:rPr>
        <w:t xml:space="preserve">there is only one country dummy variable introduced in the model that is statistically significant: PRC. </w:t>
      </w:r>
      <w:r w:rsidR="0002767F" w:rsidRPr="004B42B3">
        <w:rPr>
          <w:lang w:val="en-US"/>
        </w:rPr>
        <w:t xml:space="preserve">The explanation for this result </w:t>
      </w:r>
      <w:r w:rsidR="00173989" w:rsidRPr="004B42B3">
        <w:rPr>
          <w:lang w:val="en-US"/>
        </w:rPr>
        <w:t xml:space="preserve">must be </w:t>
      </w:r>
      <w:r w:rsidR="0022534E" w:rsidRPr="004B42B3">
        <w:rPr>
          <w:lang w:val="en-US"/>
        </w:rPr>
        <w:t>due to the dimension of the PRC economy and its economic growth</w:t>
      </w:r>
      <w:r w:rsidR="003735C9">
        <w:rPr>
          <w:lang w:val="en-US"/>
        </w:rPr>
        <w:t>,</w:t>
      </w:r>
      <w:r w:rsidR="0022534E" w:rsidRPr="004B42B3">
        <w:rPr>
          <w:lang w:val="en-US"/>
        </w:rPr>
        <w:t xml:space="preserve"> in a period characterized by openness </w:t>
      </w:r>
      <w:r w:rsidR="003735C9">
        <w:rPr>
          <w:lang w:val="en-US"/>
        </w:rPr>
        <w:t xml:space="preserve">of this country </w:t>
      </w:r>
      <w:r w:rsidR="0022534E" w:rsidRPr="004B42B3">
        <w:rPr>
          <w:lang w:val="en-US"/>
        </w:rPr>
        <w:t xml:space="preserve">to the world economy, in part led by </w:t>
      </w:r>
      <w:r w:rsidR="0002767F" w:rsidRPr="004B42B3">
        <w:rPr>
          <w:lang w:val="en-US"/>
        </w:rPr>
        <w:t>FDI</w:t>
      </w:r>
      <w:r w:rsidR="0022534E" w:rsidRPr="004B42B3">
        <w:rPr>
          <w:lang w:val="en-US"/>
        </w:rPr>
        <w:t xml:space="preserve"> inflows</w:t>
      </w:r>
      <w:r w:rsidR="0002767F" w:rsidRPr="004B42B3">
        <w:rPr>
          <w:lang w:val="en-US"/>
        </w:rPr>
        <w:t>.</w:t>
      </w:r>
    </w:p>
    <w:p w:rsidR="00BD5672" w:rsidRPr="004B42B3" w:rsidRDefault="00BD5672" w:rsidP="00372847">
      <w:pPr>
        <w:pStyle w:val="Avanodecorpodetexto"/>
        <w:spacing w:before="40" w:after="40" w:line="240" w:lineRule="auto"/>
        <w:rPr>
          <w:lang w:val="en-US"/>
        </w:rPr>
      </w:pPr>
    </w:p>
    <w:p w:rsidR="007124C3" w:rsidRPr="008A71A1" w:rsidRDefault="00C2113D" w:rsidP="008A71A1">
      <w:pPr>
        <w:pStyle w:val="Ttulo11"/>
        <w:spacing w:before="40" w:after="40"/>
        <w:jc w:val="center"/>
        <w:rPr>
          <w:rFonts w:ascii="Times New Roman" w:hAnsi="Times New Roman"/>
          <w:b w:val="0"/>
          <w:smallCaps/>
          <w:color w:val="FFFFFF" w:themeColor="background1"/>
          <w:sz w:val="24"/>
          <w:szCs w:val="24"/>
          <w:lang w:val="en-US"/>
        </w:rPr>
      </w:pPr>
      <w:bookmarkStart w:id="31" w:name="_Toc441526038"/>
      <w:bookmarkStart w:id="32" w:name="_Toc454788097"/>
      <w:bookmarkStart w:id="33" w:name="_Toc456795784"/>
      <w:bookmarkStart w:id="34" w:name="_Toc456882407"/>
      <w:bookmarkStart w:id="35" w:name="_Toc55040850"/>
      <w:bookmarkStart w:id="36" w:name="_Toc56397535"/>
      <w:bookmarkStart w:id="37" w:name="_Toc383674007"/>
      <w:r w:rsidRPr="008A71A1">
        <w:rPr>
          <w:rFonts w:ascii="Times New Roman" w:hAnsi="Times New Roman"/>
          <w:b w:val="0"/>
          <w:smallCaps/>
          <w:sz w:val="24"/>
          <w:szCs w:val="24"/>
          <w:lang w:val="en-US"/>
        </w:rPr>
        <w:t xml:space="preserve">4. </w:t>
      </w:r>
      <w:r w:rsidR="00EA352E" w:rsidRPr="008A71A1">
        <w:rPr>
          <w:rFonts w:ascii="Times New Roman" w:hAnsi="Times New Roman"/>
          <w:b w:val="0"/>
          <w:smallCaps/>
          <w:sz w:val="24"/>
          <w:szCs w:val="24"/>
          <w:lang w:val="en-US"/>
        </w:rPr>
        <w:t>Conclusion</w:t>
      </w:r>
      <w:bookmarkEnd w:id="31"/>
      <w:bookmarkEnd w:id="32"/>
      <w:bookmarkEnd w:id="33"/>
      <w:bookmarkEnd w:id="34"/>
    </w:p>
    <w:bookmarkEnd w:id="35"/>
    <w:bookmarkEnd w:id="36"/>
    <w:bookmarkEnd w:id="37"/>
    <w:p w:rsidR="00075304" w:rsidRPr="004B42B3" w:rsidRDefault="00075304" w:rsidP="00372847">
      <w:pPr>
        <w:pStyle w:val="Corpodetexto"/>
        <w:spacing w:before="40" w:after="40" w:line="240" w:lineRule="auto"/>
        <w:ind w:firstLine="708"/>
        <w:rPr>
          <w:lang w:val="en-US"/>
        </w:rPr>
      </w:pPr>
    </w:p>
    <w:p w:rsidR="00A2573B" w:rsidRPr="004B42B3" w:rsidRDefault="009F6D96" w:rsidP="00372847">
      <w:pPr>
        <w:pStyle w:val="Corpodetexto"/>
        <w:spacing w:before="40" w:after="40" w:line="240" w:lineRule="auto"/>
        <w:ind w:firstLine="708"/>
        <w:rPr>
          <w:lang w:val="en-US"/>
        </w:rPr>
      </w:pPr>
      <w:r w:rsidRPr="004B42B3">
        <w:rPr>
          <w:lang w:val="en-US"/>
        </w:rPr>
        <w:t>Aiming</w:t>
      </w:r>
      <w:r w:rsidR="00CC06AF" w:rsidRPr="004B42B3">
        <w:rPr>
          <w:lang w:val="en-US"/>
        </w:rPr>
        <w:t xml:space="preserve"> to </w:t>
      </w:r>
      <w:r w:rsidR="00FE58FA" w:rsidRPr="004B42B3">
        <w:rPr>
          <w:lang w:val="en-US"/>
        </w:rPr>
        <w:t xml:space="preserve">contribute </w:t>
      </w:r>
      <w:r w:rsidR="00FE50A1" w:rsidRPr="004B42B3">
        <w:rPr>
          <w:lang w:val="en-US"/>
        </w:rPr>
        <w:t xml:space="preserve">to </w:t>
      </w:r>
      <w:r w:rsidR="00FE58FA" w:rsidRPr="004B42B3">
        <w:rPr>
          <w:lang w:val="en-US"/>
        </w:rPr>
        <w:t>resea</w:t>
      </w:r>
      <w:r w:rsidR="005C3915" w:rsidRPr="004B42B3">
        <w:rPr>
          <w:lang w:val="en-US"/>
        </w:rPr>
        <w:t xml:space="preserve">rch </w:t>
      </w:r>
      <w:r w:rsidR="00FE50A1" w:rsidRPr="004B42B3">
        <w:rPr>
          <w:lang w:val="en-US"/>
        </w:rPr>
        <w:t>on</w:t>
      </w:r>
      <w:r w:rsidR="00181A72" w:rsidRPr="004B42B3">
        <w:rPr>
          <w:lang w:val="en-US"/>
        </w:rPr>
        <w:t xml:space="preserve"> the current reality given by GVC</w:t>
      </w:r>
      <w:r w:rsidR="00FE50A1" w:rsidRPr="004B42B3">
        <w:rPr>
          <w:lang w:val="en-US"/>
        </w:rPr>
        <w:t>s</w:t>
      </w:r>
      <w:r w:rsidR="00181A72" w:rsidRPr="004B42B3">
        <w:rPr>
          <w:lang w:val="en-US"/>
        </w:rPr>
        <w:t xml:space="preserve"> in international trade</w:t>
      </w:r>
      <w:r w:rsidR="00A2573B" w:rsidRPr="004B42B3">
        <w:rPr>
          <w:lang w:val="en-US"/>
        </w:rPr>
        <w:t>,</w:t>
      </w:r>
      <w:r w:rsidR="00FE50A1" w:rsidRPr="004B42B3">
        <w:rPr>
          <w:lang w:val="en-US"/>
        </w:rPr>
        <w:t xml:space="preserve"> </w:t>
      </w:r>
      <w:r w:rsidR="00A2573B" w:rsidRPr="004B42B3">
        <w:rPr>
          <w:lang w:val="en-US"/>
        </w:rPr>
        <w:t>we t</w:t>
      </w:r>
      <w:r w:rsidR="00C30C49" w:rsidRPr="004B42B3">
        <w:rPr>
          <w:lang w:val="en-US"/>
        </w:rPr>
        <w:t>ook</w:t>
      </w:r>
      <w:r w:rsidR="00A2573B" w:rsidRPr="004B42B3">
        <w:rPr>
          <w:rStyle w:val="shorttext"/>
          <w:color w:val="222222"/>
        </w:rPr>
        <w:t xml:space="preserve"> advantage of the potential of the database</w:t>
      </w:r>
      <w:r w:rsidR="00A2573B" w:rsidRPr="004B42B3">
        <w:rPr>
          <w:lang w:val="en-US"/>
        </w:rPr>
        <w:t xml:space="preserve"> </w:t>
      </w:r>
      <w:r w:rsidR="00217735" w:rsidRPr="004B42B3">
        <w:rPr>
          <w:lang w:val="en-US"/>
        </w:rPr>
        <w:t>recent</w:t>
      </w:r>
      <w:r w:rsidR="00A2573B" w:rsidRPr="004B42B3">
        <w:rPr>
          <w:lang w:val="en-US"/>
        </w:rPr>
        <w:t>ly</w:t>
      </w:r>
      <w:r w:rsidR="00217735" w:rsidRPr="004B42B3">
        <w:rPr>
          <w:lang w:val="en-US"/>
        </w:rPr>
        <w:t xml:space="preserve"> published by the WIOD</w:t>
      </w:r>
      <w:r w:rsidR="00A2573B" w:rsidRPr="004B42B3">
        <w:rPr>
          <w:lang w:val="en-US"/>
        </w:rPr>
        <w:t xml:space="preserve"> to build</w:t>
      </w:r>
      <w:r w:rsidR="005B306B" w:rsidRPr="004B42B3">
        <w:rPr>
          <w:lang w:val="en-US"/>
        </w:rPr>
        <w:t xml:space="preserve"> two</w:t>
      </w:r>
      <w:r w:rsidR="00FE58FA" w:rsidRPr="004B42B3">
        <w:rPr>
          <w:lang w:val="en-US"/>
        </w:rPr>
        <w:t xml:space="preserve"> indicators </w:t>
      </w:r>
      <w:r w:rsidR="00BC45C3" w:rsidRPr="004B42B3">
        <w:rPr>
          <w:lang w:val="en-US"/>
        </w:rPr>
        <w:t>for</w:t>
      </w:r>
      <w:r w:rsidR="00FE58FA" w:rsidRPr="004B42B3">
        <w:rPr>
          <w:lang w:val="en-US"/>
        </w:rPr>
        <w:t xml:space="preserve"> measuring the </w:t>
      </w:r>
      <w:r w:rsidR="00B511C5" w:rsidRPr="004B42B3">
        <w:rPr>
          <w:lang w:val="en-US"/>
        </w:rPr>
        <w:t xml:space="preserve">degree of </w:t>
      </w:r>
      <w:r w:rsidR="00FE58FA" w:rsidRPr="004B42B3">
        <w:rPr>
          <w:lang w:val="en-US"/>
        </w:rPr>
        <w:t xml:space="preserve">participation </w:t>
      </w:r>
      <w:r w:rsidR="005C3915" w:rsidRPr="004B42B3">
        <w:rPr>
          <w:lang w:val="en-US"/>
        </w:rPr>
        <w:t xml:space="preserve">and the net gains </w:t>
      </w:r>
      <w:r w:rsidR="00FE58FA" w:rsidRPr="004B42B3">
        <w:rPr>
          <w:lang w:val="en-US"/>
        </w:rPr>
        <w:t xml:space="preserve">of </w:t>
      </w:r>
      <w:r w:rsidR="00B511C5" w:rsidRPr="004B42B3">
        <w:rPr>
          <w:lang w:val="en-US"/>
        </w:rPr>
        <w:t xml:space="preserve">OE </w:t>
      </w:r>
      <w:r w:rsidR="005C3915" w:rsidRPr="004B42B3">
        <w:rPr>
          <w:lang w:val="en-US"/>
        </w:rPr>
        <w:t xml:space="preserve">countries </w:t>
      </w:r>
      <w:r w:rsidR="00B511C5" w:rsidRPr="004B42B3">
        <w:rPr>
          <w:lang w:val="en-US"/>
        </w:rPr>
        <w:t xml:space="preserve">by </w:t>
      </w:r>
      <w:r w:rsidR="005C3915" w:rsidRPr="004B42B3">
        <w:rPr>
          <w:lang w:val="en-US"/>
        </w:rPr>
        <w:t>joining GVC</w:t>
      </w:r>
      <w:r w:rsidR="00B511C5" w:rsidRPr="004B42B3">
        <w:rPr>
          <w:lang w:val="en-US"/>
        </w:rPr>
        <w:t>s</w:t>
      </w:r>
      <w:r w:rsidR="005B306B" w:rsidRPr="004B42B3">
        <w:rPr>
          <w:lang w:val="en-US"/>
        </w:rPr>
        <w:t xml:space="preserve"> </w:t>
      </w:r>
      <w:r w:rsidR="005C3915" w:rsidRPr="004B42B3">
        <w:rPr>
          <w:lang w:val="en-US"/>
        </w:rPr>
        <w:t xml:space="preserve">in terms of </w:t>
      </w:r>
      <w:r w:rsidR="0085420E" w:rsidRPr="004B42B3">
        <w:rPr>
          <w:lang w:val="en-US"/>
        </w:rPr>
        <w:t xml:space="preserve">“transferred” </w:t>
      </w:r>
      <w:r w:rsidR="005C3915" w:rsidRPr="004B42B3">
        <w:rPr>
          <w:lang w:val="en-US"/>
        </w:rPr>
        <w:t>income</w:t>
      </w:r>
      <w:r w:rsidR="00A2573B" w:rsidRPr="004B42B3">
        <w:rPr>
          <w:lang w:val="en-US"/>
        </w:rPr>
        <w:t>.</w:t>
      </w:r>
      <w:r w:rsidR="00BC45C3" w:rsidRPr="004B42B3">
        <w:rPr>
          <w:lang w:val="en-US"/>
        </w:rPr>
        <w:t xml:space="preserve"> </w:t>
      </w:r>
    </w:p>
    <w:p w:rsidR="00E46133" w:rsidRPr="004B42B3" w:rsidRDefault="009F6D96" w:rsidP="00372847">
      <w:pPr>
        <w:pStyle w:val="Corpodetexto"/>
        <w:spacing w:before="40" w:after="40" w:line="240" w:lineRule="auto"/>
        <w:ind w:firstLine="708"/>
        <w:rPr>
          <w:lang w:val="en-US"/>
        </w:rPr>
      </w:pPr>
      <w:r w:rsidRPr="004B42B3">
        <w:rPr>
          <w:lang w:val="en-US"/>
        </w:rPr>
        <w:t>As we pointed out, relatively to the i</w:t>
      </w:r>
      <w:r w:rsidR="00693DC1" w:rsidRPr="004B42B3">
        <w:rPr>
          <w:lang w:val="en-US"/>
        </w:rPr>
        <w:t>nd</w:t>
      </w:r>
      <w:r w:rsidRPr="004B42B3">
        <w:rPr>
          <w:lang w:val="en-US"/>
        </w:rPr>
        <w:t>icators</w:t>
      </w:r>
      <w:r w:rsidR="00693DC1" w:rsidRPr="004B42B3">
        <w:rPr>
          <w:lang w:val="en-US"/>
        </w:rPr>
        <w:t xml:space="preserve"> </w:t>
      </w:r>
      <w:r w:rsidR="0085420E" w:rsidRPr="004B42B3">
        <w:rPr>
          <w:lang w:val="en-US"/>
        </w:rPr>
        <w:t xml:space="preserve">usually </w:t>
      </w:r>
      <w:r w:rsidR="00693DC1" w:rsidRPr="004B42B3">
        <w:rPr>
          <w:lang w:val="en-US"/>
        </w:rPr>
        <w:t xml:space="preserve">found in </w:t>
      </w:r>
      <w:r w:rsidR="000A5E79" w:rsidRPr="004B42B3">
        <w:rPr>
          <w:lang w:val="en-US"/>
        </w:rPr>
        <w:t xml:space="preserve">the </w:t>
      </w:r>
      <w:r w:rsidR="00693DC1" w:rsidRPr="004B42B3">
        <w:rPr>
          <w:lang w:val="en-US"/>
        </w:rPr>
        <w:t xml:space="preserve">literature </w:t>
      </w:r>
      <w:r w:rsidRPr="004B42B3">
        <w:rPr>
          <w:lang w:val="en-US"/>
        </w:rPr>
        <w:t xml:space="preserve">to capture the degree of GVC insertion, those proposed in this study </w:t>
      </w:r>
      <w:r w:rsidR="000A5E79" w:rsidRPr="004B42B3">
        <w:rPr>
          <w:lang w:val="en-US"/>
        </w:rPr>
        <w:t xml:space="preserve">have the advantage of </w:t>
      </w:r>
      <w:r w:rsidR="00693DC1" w:rsidRPr="004B42B3">
        <w:rPr>
          <w:lang w:val="en-US"/>
        </w:rPr>
        <w:t>cover</w:t>
      </w:r>
      <w:r w:rsidR="000A5E79" w:rsidRPr="004B42B3">
        <w:rPr>
          <w:lang w:val="en-US"/>
        </w:rPr>
        <w:t>ing</w:t>
      </w:r>
      <w:r w:rsidR="00693DC1" w:rsidRPr="004B42B3">
        <w:rPr>
          <w:lang w:val="en-US"/>
        </w:rPr>
        <w:t xml:space="preserve"> </w:t>
      </w:r>
      <w:r w:rsidRPr="004B42B3">
        <w:rPr>
          <w:lang w:val="en-US"/>
        </w:rPr>
        <w:t xml:space="preserve">both </w:t>
      </w:r>
      <w:r w:rsidR="00693DC1" w:rsidRPr="004B42B3">
        <w:rPr>
          <w:lang w:val="en-US"/>
        </w:rPr>
        <w:t xml:space="preserve">the downstream </w:t>
      </w:r>
      <w:r w:rsidRPr="004B42B3">
        <w:rPr>
          <w:lang w:val="en-US"/>
        </w:rPr>
        <w:t xml:space="preserve">and the upstream </w:t>
      </w:r>
      <w:r w:rsidR="00693DC1" w:rsidRPr="004B42B3">
        <w:rPr>
          <w:lang w:val="en-US"/>
        </w:rPr>
        <w:t>approach</w:t>
      </w:r>
      <w:r w:rsidRPr="004B42B3">
        <w:rPr>
          <w:lang w:val="en-US"/>
        </w:rPr>
        <w:t>es</w:t>
      </w:r>
      <w:r w:rsidR="00693DC1" w:rsidRPr="004B42B3">
        <w:rPr>
          <w:lang w:val="en-US"/>
        </w:rPr>
        <w:t xml:space="preserve">, </w:t>
      </w:r>
      <w:r w:rsidRPr="004B42B3">
        <w:rPr>
          <w:lang w:val="en-US"/>
        </w:rPr>
        <w:t>instead of using exclusively the former</w:t>
      </w:r>
      <w:r w:rsidR="00384F0A" w:rsidRPr="004B42B3">
        <w:rPr>
          <w:lang w:val="en-US"/>
        </w:rPr>
        <w:t xml:space="preserve">; </w:t>
      </w:r>
      <w:r w:rsidR="00A2573B" w:rsidRPr="004B42B3">
        <w:rPr>
          <w:lang w:val="en-US"/>
        </w:rPr>
        <w:t xml:space="preserve">of </w:t>
      </w:r>
      <w:r w:rsidR="000A5E79" w:rsidRPr="004B42B3">
        <w:rPr>
          <w:lang w:val="en-US"/>
        </w:rPr>
        <w:t>being</w:t>
      </w:r>
      <w:r w:rsidR="00693DC1" w:rsidRPr="004B42B3">
        <w:rPr>
          <w:lang w:val="en-US"/>
        </w:rPr>
        <w:t xml:space="preserve"> based on the actual use of the goods and services as inputs in the production process and not in its classification as intermedi</w:t>
      </w:r>
      <w:r w:rsidR="00FD5D5B" w:rsidRPr="004B42B3">
        <w:rPr>
          <w:lang w:val="en-US"/>
        </w:rPr>
        <w:t>ate or final goods or services</w:t>
      </w:r>
      <w:r w:rsidR="00384F0A" w:rsidRPr="004B42B3">
        <w:rPr>
          <w:lang w:val="en-US"/>
        </w:rPr>
        <w:t>;</w:t>
      </w:r>
      <w:r w:rsidRPr="004B42B3">
        <w:rPr>
          <w:lang w:val="en-US"/>
        </w:rPr>
        <w:t xml:space="preserve"> and</w:t>
      </w:r>
      <w:r w:rsidR="00A2573B" w:rsidRPr="004B42B3">
        <w:rPr>
          <w:lang w:val="en-US"/>
        </w:rPr>
        <w:t xml:space="preserve"> of</w:t>
      </w:r>
      <w:r w:rsidRPr="004B42B3">
        <w:rPr>
          <w:lang w:val="en-US"/>
        </w:rPr>
        <w:t xml:space="preserve"> consider</w:t>
      </w:r>
      <w:r w:rsidR="000A5E79" w:rsidRPr="004B42B3">
        <w:rPr>
          <w:lang w:val="en-US"/>
        </w:rPr>
        <w:t>ing</w:t>
      </w:r>
      <w:r w:rsidRPr="004B42B3">
        <w:rPr>
          <w:lang w:val="en-US"/>
        </w:rPr>
        <w:t xml:space="preserve"> income “transfers” instead of trade flows.</w:t>
      </w:r>
      <w:r w:rsidR="00E46133" w:rsidRPr="004B42B3">
        <w:rPr>
          <w:lang w:val="en-US"/>
        </w:rPr>
        <w:t xml:space="preserve"> </w:t>
      </w:r>
    </w:p>
    <w:p w:rsidR="00075304" w:rsidRPr="004B42B3" w:rsidRDefault="00A2573B" w:rsidP="00372847">
      <w:pPr>
        <w:pStyle w:val="Corpodetexto"/>
        <w:spacing w:before="40" w:after="40" w:line="240" w:lineRule="auto"/>
        <w:ind w:firstLine="708"/>
        <w:rPr>
          <w:lang w:val="en-US"/>
        </w:rPr>
      </w:pPr>
      <w:r w:rsidRPr="004B42B3">
        <w:rPr>
          <w:lang w:val="en-US"/>
        </w:rPr>
        <w:t>We also used the proposed indicators in a regression to explain FDI bilateral inflows</w:t>
      </w:r>
      <w:r w:rsidR="00B511C5" w:rsidRPr="004B42B3">
        <w:rPr>
          <w:lang w:val="en-US"/>
        </w:rPr>
        <w:t xml:space="preserve"> of OE countries</w:t>
      </w:r>
      <w:r w:rsidRPr="004B42B3">
        <w:rPr>
          <w:lang w:val="en-US"/>
        </w:rPr>
        <w:t xml:space="preserve">. </w:t>
      </w:r>
      <w:r w:rsidR="000A5E79" w:rsidRPr="004B42B3">
        <w:rPr>
          <w:lang w:val="en-US"/>
        </w:rPr>
        <w:t xml:space="preserve">With respect to </w:t>
      </w:r>
      <w:r w:rsidR="00384F0A" w:rsidRPr="004B42B3">
        <w:rPr>
          <w:lang w:val="en-US"/>
        </w:rPr>
        <w:t xml:space="preserve">the </w:t>
      </w:r>
      <w:r w:rsidR="00A70A35" w:rsidRPr="004B42B3">
        <w:rPr>
          <w:lang w:val="en-US"/>
        </w:rPr>
        <w:t xml:space="preserve">first </w:t>
      </w:r>
      <w:r w:rsidR="005C3915" w:rsidRPr="004B42B3">
        <w:rPr>
          <w:lang w:val="en-US"/>
        </w:rPr>
        <w:t>of these new measures</w:t>
      </w:r>
      <w:r w:rsidRPr="004B42B3">
        <w:rPr>
          <w:lang w:val="en-US"/>
        </w:rPr>
        <w:t>, it is</w:t>
      </w:r>
      <w:r w:rsidR="005C3915" w:rsidRPr="004B42B3">
        <w:rPr>
          <w:lang w:val="en-US"/>
        </w:rPr>
        <w:t xml:space="preserve"> statistically significant in </w:t>
      </w:r>
      <w:r w:rsidR="00452801" w:rsidRPr="004B42B3">
        <w:rPr>
          <w:lang w:val="en-US"/>
        </w:rPr>
        <w:t xml:space="preserve">explaining </w:t>
      </w:r>
      <w:r w:rsidR="005C3915" w:rsidRPr="004B42B3">
        <w:rPr>
          <w:lang w:val="en-US"/>
        </w:rPr>
        <w:t xml:space="preserve">the </w:t>
      </w:r>
      <w:r w:rsidR="00452801" w:rsidRPr="004B42B3">
        <w:rPr>
          <w:lang w:val="en-US"/>
        </w:rPr>
        <w:t xml:space="preserve">bilateral </w:t>
      </w:r>
      <w:r w:rsidR="00B511C5" w:rsidRPr="004B42B3">
        <w:rPr>
          <w:lang w:val="en-US"/>
        </w:rPr>
        <w:t xml:space="preserve">FDI </w:t>
      </w:r>
      <w:r w:rsidR="00C96170" w:rsidRPr="004B42B3">
        <w:rPr>
          <w:lang w:val="en-US"/>
        </w:rPr>
        <w:t xml:space="preserve">stock, meaning that </w:t>
      </w:r>
      <w:r w:rsidR="004927DA" w:rsidRPr="004B42B3">
        <w:rPr>
          <w:lang w:val="en-US"/>
        </w:rPr>
        <w:t xml:space="preserve">the higher the </w:t>
      </w:r>
      <w:r w:rsidR="00C30C49" w:rsidRPr="004B42B3">
        <w:rPr>
          <w:lang w:val="en-US"/>
        </w:rPr>
        <w:t xml:space="preserve">total </w:t>
      </w:r>
      <w:r w:rsidR="004927DA" w:rsidRPr="004B42B3">
        <w:rPr>
          <w:lang w:val="en-US"/>
        </w:rPr>
        <w:t xml:space="preserve">income </w:t>
      </w:r>
      <w:r w:rsidR="00C30C49" w:rsidRPr="004B42B3">
        <w:rPr>
          <w:lang w:val="en-US"/>
        </w:rPr>
        <w:t xml:space="preserve">“transferred” </w:t>
      </w:r>
      <w:r w:rsidR="004927DA" w:rsidRPr="004B42B3">
        <w:rPr>
          <w:lang w:val="en-US"/>
        </w:rPr>
        <w:t>between two given countries by GVC</w:t>
      </w:r>
      <w:r w:rsidR="00B511C5" w:rsidRPr="004B42B3">
        <w:rPr>
          <w:lang w:val="en-US"/>
        </w:rPr>
        <w:t>s</w:t>
      </w:r>
      <w:r w:rsidR="004927DA" w:rsidRPr="004B42B3">
        <w:rPr>
          <w:lang w:val="en-US"/>
        </w:rPr>
        <w:t xml:space="preserve">, taken as a proxy to </w:t>
      </w:r>
      <w:r w:rsidR="00C96170" w:rsidRPr="004B42B3">
        <w:rPr>
          <w:rFonts w:eastAsiaTheme="minorEastAsia"/>
          <w:lang w:val="en-US"/>
        </w:rPr>
        <w:t xml:space="preserve">the participation of </w:t>
      </w:r>
      <w:r w:rsidR="004927DA" w:rsidRPr="004B42B3">
        <w:rPr>
          <w:rFonts w:eastAsiaTheme="minorEastAsia"/>
          <w:lang w:val="en-US"/>
        </w:rPr>
        <w:t xml:space="preserve">those countries </w:t>
      </w:r>
      <w:r w:rsidR="00C96170" w:rsidRPr="004B42B3">
        <w:rPr>
          <w:rFonts w:eastAsiaTheme="minorEastAsia"/>
          <w:lang w:val="en-US"/>
        </w:rPr>
        <w:t>in GVC</w:t>
      </w:r>
      <w:r w:rsidR="00C30C49" w:rsidRPr="004B42B3">
        <w:rPr>
          <w:rFonts w:eastAsiaTheme="minorEastAsia"/>
          <w:lang w:val="en-US"/>
        </w:rPr>
        <w:t>s</w:t>
      </w:r>
      <w:r w:rsidR="00C96170" w:rsidRPr="004B42B3">
        <w:rPr>
          <w:rFonts w:eastAsiaTheme="minorEastAsia"/>
          <w:lang w:val="en-US"/>
        </w:rPr>
        <w:t xml:space="preserve">, the higher the </w:t>
      </w:r>
      <w:r w:rsidR="000A5E79" w:rsidRPr="004B42B3">
        <w:rPr>
          <w:rFonts w:eastAsiaTheme="minorEastAsia"/>
          <w:lang w:val="en-US"/>
        </w:rPr>
        <w:t xml:space="preserve">bilateral </w:t>
      </w:r>
      <w:r w:rsidR="00C96170" w:rsidRPr="004B42B3">
        <w:rPr>
          <w:rFonts w:eastAsiaTheme="minorEastAsia"/>
          <w:lang w:val="en-US"/>
        </w:rPr>
        <w:t xml:space="preserve">FDI </w:t>
      </w:r>
      <w:r w:rsidR="000A5E79" w:rsidRPr="004B42B3">
        <w:rPr>
          <w:rFonts w:eastAsiaTheme="minorEastAsia"/>
          <w:lang w:val="en-US"/>
        </w:rPr>
        <w:t>inflows.</w:t>
      </w:r>
      <w:r w:rsidR="00BC45C3" w:rsidRPr="004B42B3">
        <w:rPr>
          <w:rFonts w:eastAsiaTheme="minorEastAsia"/>
          <w:lang w:val="en-US"/>
        </w:rPr>
        <w:t xml:space="preserve"> </w:t>
      </w:r>
      <w:r w:rsidR="000A5E79" w:rsidRPr="004B42B3">
        <w:rPr>
          <w:rFonts w:eastAsiaTheme="minorEastAsia"/>
          <w:lang w:val="en-US"/>
        </w:rPr>
        <w:t xml:space="preserve">We did not detect a statistical correlation between </w:t>
      </w:r>
      <w:r w:rsidR="0025655F" w:rsidRPr="004B42B3">
        <w:rPr>
          <w:rFonts w:eastAsiaTheme="minorEastAsia"/>
          <w:lang w:val="en-US"/>
        </w:rPr>
        <w:t xml:space="preserve">the </w:t>
      </w:r>
      <w:r w:rsidR="000A5E79" w:rsidRPr="004B42B3">
        <w:rPr>
          <w:rFonts w:eastAsiaTheme="minorEastAsia"/>
          <w:lang w:val="en-US"/>
        </w:rPr>
        <w:t xml:space="preserve">GVC-associated </w:t>
      </w:r>
      <w:r w:rsidR="00173989" w:rsidRPr="004B42B3">
        <w:rPr>
          <w:rFonts w:eastAsiaTheme="minorEastAsia"/>
          <w:lang w:val="en-US"/>
        </w:rPr>
        <w:t xml:space="preserve">net </w:t>
      </w:r>
      <w:r w:rsidR="000A5E79" w:rsidRPr="004B42B3">
        <w:rPr>
          <w:rFonts w:eastAsiaTheme="minorEastAsia"/>
          <w:lang w:val="en-US"/>
        </w:rPr>
        <w:t xml:space="preserve">gains and FDI inflows, which means that this macroeconomic information is not relevant for investment decisions, which is to be expected first of all because of the opacity of this information. </w:t>
      </w:r>
      <w:r w:rsidR="006846EC" w:rsidRPr="004B42B3">
        <w:rPr>
          <w:lang w:val="en-US"/>
        </w:rPr>
        <w:t>The estimation performed shows</w:t>
      </w:r>
      <w:r w:rsidR="00D81D1D" w:rsidRPr="004B42B3">
        <w:rPr>
          <w:lang w:val="en-US"/>
        </w:rPr>
        <w:t xml:space="preserve"> </w:t>
      </w:r>
      <w:r w:rsidR="006846EC" w:rsidRPr="004B42B3">
        <w:rPr>
          <w:lang w:val="en-US"/>
        </w:rPr>
        <w:t xml:space="preserve">yet </w:t>
      </w:r>
      <w:r w:rsidR="00D81D1D" w:rsidRPr="004B42B3">
        <w:rPr>
          <w:lang w:val="en-US"/>
        </w:rPr>
        <w:t>the negative impact of the global financial c</w:t>
      </w:r>
      <w:r w:rsidR="006846EC" w:rsidRPr="004B42B3">
        <w:rPr>
          <w:lang w:val="en-US"/>
        </w:rPr>
        <w:t xml:space="preserve">risis that started in </w:t>
      </w:r>
      <w:r w:rsidR="00F073DD" w:rsidRPr="004B42B3">
        <w:rPr>
          <w:lang w:val="en-US"/>
        </w:rPr>
        <w:t xml:space="preserve">2008 </w:t>
      </w:r>
      <w:r w:rsidR="006846EC" w:rsidRPr="004B42B3">
        <w:rPr>
          <w:lang w:val="en-US"/>
        </w:rPr>
        <w:t xml:space="preserve">and the </w:t>
      </w:r>
      <w:r w:rsidR="00AF66D0">
        <w:rPr>
          <w:lang w:val="en-US"/>
        </w:rPr>
        <w:t>significant role played by PRC i</w:t>
      </w:r>
      <w:r w:rsidR="00D81D1D" w:rsidRPr="004B42B3">
        <w:rPr>
          <w:lang w:val="en-US"/>
        </w:rPr>
        <w:t xml:space="preserve">n </w:t>
      </w:r>
      <w:r w:rsidR="000243F0">
        <w:rPr>
          <w:lang w:val="en-US"/>
        </w:rPr>
        <w:t xml:space="preserve">decisions about </w:t>
      </w:r>
      <w:r w:rsidR="00D81D1D" w:rsidRPr="004B42B3">
        <w:rPr>
          <w:lang w:val="en-US"/>
        </w:rPr>
        <w:t xml:space="preserve">FDI </w:t>
      </w:r>
      <w:r w:rsidR="0085420E" w:rsidRPr="004B42B3">
        <w:rPr>
          <w:lang w:val="en-US"/>
        </w:rPr>
        <w:t xml:space="preserve">of </w:t>
      </w:r>
      <w:r w:rsidR="006846EC" w:rsidRPr="004B42B3">
        <w:rPr>
          <w:lang w:val="en-US"/>
        </w:rPr>
        <w:t>th</w:t>
      </w:r>
      <w:r w:rsidR="00AF66D0">
        <w:rPr>
          <w:lang w:val="en-US"/>
        </w:rPr>
        <w:t>e</w:t>
      </w:r>
      <w:r w:rsidR="00B511C5" w:rsidRPr="004B42B3">
        <w:rPr>
          <w:lang w:val="en-US"/>
        </w:rPr>
        <w:t xml:space="preserve"> group of</w:t>
      </w:r>
      <w:r w:rsidR="006846EC" w:rsidRPr="004B42B3">
        <w:rPr>
          <w:lang w:val="en-US"/>
        </w:rPr>
        <w:t xml:space="preserve"> </w:t>
      </w:r>
      <w:r w:rsidR="0085420E" w:rsidRPr="004B42B3">
        <w:rPr>
          <w:lang w:val="en-US"/>
        </w:rPr>
        <w:t>countries</w:t>
      </w:r>
      <w:r w:rsidR="00AF66D0">
        <w:rPr>
          <w:lang w:val="en-US"/>
        </w:rPr>
        <w:t xml:space="preserve"> analyzed</w:t>
      </w:r>
      <w:r w:rsidR="00D81D1D" w:rsidRPr="004B42B3">
        <w:rPr>
          <w:lang w:val="en-US"/>
        </w:rPr>
        <w:t>.</w:t>
      </w:r>
    </w:p>
    <w:p w:rsidR="00AD7B89" w:rsidRPr="004B42B3" w:rsidRDefault="00AB59A7" w:rsidP="00372847">
      <w:pPr>
        <w:pStyle w:val="Corpodetexto"/>
        <w:tabs>
          <w:tab w:val="left" w:pos="6750"/>
        </w:tabs>
        <w:spacing w:before="40" w:after="40" w:line="240" w:lineRule="auto"/>
        <w:ind w:firstLine="708"/>
        <w:rPr>
          <w:lang w:val="en-US"/>
        </w:rPr>
      </w:pPr>
      <w:r w:rsidRPr="004B42B3">
        <w:rPr>
          <w:color w:val="222222"/>
        </w:rPr>
        <w:t xml:space="preserve">Several limitations may be pointed out in this study, namely: </w:t>
      </w:r>
      <w:r w:rsidR="00554475" w:rsidRPr="004B42B3">
        <w:rPr>
          <w:lang w:val="en-US"/>
        </w:rPr>
        <w:t>(i) the narrow</w:t>
      </w:r>
      <w:r w:rsidR="00AD7B89" w:rsidRPr="004B42B3">
        <w:rPr>
          <w:lang w:val="en-US"/>
        </w:rPr>
        <w:t xml:space="preserve"> number of countries </w:t>
      </w:r>
      <w:r w:rsidR="00F94FF0" w:rsidRPr="004B42B3">
        <w:rPr>
          <w:lang w:val="en-US"/>
        </w:rPr>
        <w:t xml:space="preserve">included </w:t>
      </w:r>
      <w:r w:rsidR="00CC06AF" w:rsidRPr="004B42B3">
        <w:rPr>
          <w:lang w:val="en-US"/>
        </w:rPr>
        <w:t xml:space="preserve">in </w:t>
      </w:r>
      <w:r w:rsidR="00F94FF0" w:rsidRPr="004B42B3">
        <w:rPr>
          <w:lang w:val="en-US"/>
        </w:rPr>
        <w:t>the</w:t>
      </w:r>
      <w:r w:rsidR="00FE0638" w:rsidRPr="004B42B3">
        <w:rPr>
          <w:lang w:val="en-US"/>
        </w:rPr>
        <w:t xml:space="preserve"> WIOD</w:t>
      </w:r>
      <w:r w:rsidR="00384F0A" w:rsidRPr="004B42B3">
        <w:rPr>
          <w:lang w:val="en-US"/>
        </w:rPr>
        <w:t xml:space="preserve">, despite </w:t>
      </w:r>
      <w:r w:rsidR="00C30C49" w:rsidRPr="004B42B3">
        <w:rPr>
          <w:lang w:val="en-US"/>
        </w:rPr>
        <w:t>representing nearly 82% of the w</w:t>
      </w:r>
      <w:r w:rsidR="00384F0A" w:rsidRPr="004B42B3">
        <w:rPr>
          <w:lang w:val="en-US"/>
        </w:rPr>
        <w:t>orld's GDP in 2011</w:t>
      </w:r>
      <w:r w:rsidR="00554475" w:rsidRPr="004B42B3">
        <w:rPr>
          <w:lang w:val="en-US"/>
        </w:rPr>
        <w:t xml:space="preserve">; (ii) trade in value-added being an estimate based on a number of assumptions, rather than a measurement, as mentioned by </w:t>
      </w:r>
      <w:proofErr w:type="spellStart"/>
      <w:r w:rsidR="00554475" w:rsidRPr="004B42B3">
        <w:rPr>
          <w:lang w:val="en-US"/>
        </w:rPr>
        <w:t>Escaith</w:t>
      </w:r>
      <w:proofErr w:type="spellEnd"/>
      <w:r w:rsidR="00554475" w:rsidRPr="004B42B3">
        <w:rPr>
          <w:lang w:val="en-US"/>
        </w:rPr>
        <w:t xml:space="preserve"> </w:t>
      </w:r>
      <w:r w:rsidR="00C64A8D" w:rsidRPr="004B42B3">
        <w:rPr>
          <w:lang w:val="en-US"/>
        </w:rPr>
        <w:t>and</w:t>
      </w:r>
      <w:r w:rsidR="00554475" w:rsidRPr="004B42B3">
        <w:rPr>
          <w:lang w:val="en-US"/>
        </w:rPr>
        <w:t xml:space="preserve"> </w:t>
      </w:r>
      <w:proofErr w:type="spellStart"/>
      <w:r w:rsidR="00554475" w:rsidRPr="004B42B3">
        <w:rPr>
          <w:lang w:val="en-US"/>
        </w:rPr>
        <w:t>Timmer</w:t>
      </w:r>
      <w:proofErr w:type="spellEnd"/>
      <w:r w:rsidR="00554475" w:rsidRPr="004B42B3">
        <w:rPr>
          <w:lang w:val="en-US"/>
        </w:rPr>
        <w:t xml:space="preserve"> (2012)</w:t>
      </w:r>
      <w:r w:rsidR="000D76C1" w:rsidRPr="004B42B3">
        <w:rPr>
          <w:rStyle w:val="Refdenotaderodap"/>
          <w:lang w:val="en-US"/>
        </w:rPr>
        <w:footnoteReference w:id="17"/>
      </w:r>
      <w:r w:rsidR="00554475" w:rsidRPr="004B42B3">
        <w:rPr>
          <w:lang w:val="en-US"/>
        </w:rPr>
        <w:t xml:space="preserve">; </w:t>
      </w:r>
      <w:r w:rsidR="00803C5D" w:rsidRPr="004B42B3">
        <w:rPr>
          <w:lang w:val="en-US"/>
        </w:rPr>
        <w:t xml:space="preserve">(iii) </w:t>
      </w:r>
      <w:r w:rsidR="00BC45C3" w:rsidRPr="004B42B3">
        <w:rPr>
          <w:lang w:val="en-US"/>
        </w:rPr>
        <w:t xml:space="preserve">the fact that </w:t>
      </w:r>
      <w:r w:rsidR="00A931C8" w:rsidRPr="004B42B3">
        <w:rPr>
          <w:lang w:val="en-US"/>
        </w:rPr>
        <w:t xml:space="preserve">IO </w:t>
      </w:r>
      <w:r w:rsidR="00803C5D" w:rsidRPr="004B42B3">
        <w:rPr>
          <w:lang w:val="en-US"/>
        </w:rPr>
        <w:t xml:space="preserve">databases </w:t>
      </w:r>
      <w:r w:rsidR="00A931C8" w:rsidRPr="004B42B3">
        <w:rPr>
          <w:lang w:val="en-US"/>
        </w:rPr>
        <w:t xml:space="preserve">published so far </w:t>
      </w:r>
      <w:r w:rsidR="00BC45C3" w:rsidRPr="004B42B3">
        <w:rPr>
          <w:lang w:val="en-US"/>
        </w:rPr>
        <w:t xml:space="preserve">do </w:t>
      </w:r>
      <w:r w:rsidR="000D76C1" w:rsidRPr="004B42B3">
        <w:rPr>
          <w:lang w:val="en-US"/>
        </w:rPr>
        <w:t xml:space="preserve">not consider </w:t>
      </w:r>
      <w:r w:rsidR="00803C5D" w:rsidRPr="004B42B3">
        <w:rPr>
          <w:lang w:val="en-US"/>
        </w:rPr>
        <w:t>at least second-round effects in the use of intermediates by GVC</w:t>
      </w:r>
      <w:r w:rsidR="00C30C49" w:rsidRPr="004B42B3">
        <w:rPr>
          <w:lang w:val="en-US"/>
        </w:rPr>
        <w:t>s</w:t>
      </w:r>
      <w:r w:rsidR="00803C5D" w:rsidRPr="004B42B3">
        <w:rPr>
          <w:lang w:val="en-US"/>
        </w:rPr>
        <w:t>, i.e. the inputs used in the production of the inputs</w:t>
      </w:r>
      <w:r w:rsidR="00A66183" w:rsidRPr="004B42B3">
        <w:rPr>
          <w:lang w:val="en-US"/>
        </w:rPr>
        <w:t xml:space="preserve"> (which can also be in fact third</w:t>
      </w:r>
      <w:r w:rsidR="00BC45C3" w:rsidRPr="004B42B3">
        <w:rPr>
          <w:lang w:val="en-US"/>
        </w:rPr>
        <w:t>,</w:t>
      </w:r>
      <w:r w:rsidR="00A66183" w:rsidRPr="004B42B3">
        <w:rPr>
          <w:lang w:val="en-US"/>
        </w:rPr>
        <w:t xml:space="preserve"> fourth</w:t>
      </w:r>
      <w:r w:rsidR="00BC45C3" w:rsidRPr="004B42B3">
        <w:rPr>
          <w:lang w:val="en-US"/>
        </w:rPr>
        <w:t>,</w:t>
      </w:r>
      <w:r w:rsidR="00A66183" w:rsidRPr="004B42B3">
        <w:rPr>
          <w:lang w:val="en-US"/>
        </w:rPr>
        <w:t xml:space="preserve"> fifth and so on</w:t>
      </w:r>
      <w:r w:rsidR="00B511C5" w:rsidRPr="004B42B3">
        <w:rPr>
          <w:lang w:val="en-US"/>
        </w:rPr>
        <w:t xml:space="preserve"> -</w:t>
      </w:r>
      <w:r w:rsidR="00A66183" w:rsidRPr="004B42B3">
        <w:rPr>
          <w:lang w:val="en-US"/>
        </w:rPr>
        <w:t>round effects)</w:t>
      </w:r>
      <w:r w:rsidR="00803C5D" w:rsidRPr="004B42B3">
        <w:rPr>
          <w:lang w:val="en-US"/>
        </w:rPr>
        <w:t xml:space="preserve">; </w:t>
      </w:r>
      <w:r w:rsidR="00FE3A6F" w:rsidRPr="004B42B3">
        <w:rPr>
          <w:lang w:val="en-US"/>
        </w:rPr>
        <w:t>and (</w:t>
      </w:r>
      <w:r w:rsidR="00803C5D" w:rsidRPr="004B42B3">
        <w:rPr>
          <w:lang w:val="en-US"/>
        </w:rPr>
        <w:t>v</w:t>
      </w:r>
      <w:r w:rsidR="00554475" w:rsidRPr="004B42B3">
        <w:rPr>
          <w:lang w:val="en-US"/>
        </w:rPr>
        <w:t xml:space="preserve">) </w:t>
      </w:r>
      <w:r w:rsidR="009D5343" w:rsidRPr="004B42B3">
        <w:rPr>
          <w:lang w:val="en-US"/>
        </w:rPr>
        <w:t xml:space="preserve">the </w:t>
      </w:r>
      <w:r w:rsidR="00AD7B89" w:rsidRPr="004B42B3">
        <w:rPr>
          <w:lang w:val="en-US"/>
        </w:rPr>
        <w:t xml:space="preserve">OECD’s </w:t>
      </w:r>
      <w:r w:rsidR="000D76C1" w:rsidRPr="004B42B3">
        <w:rPr>
          <w:lang w:val="en-US"/>
        </w:rPr>
        <w:t xml:space="preserve">broad definition of </w:t>
      </w:r>
      <w:r w:rsidR="00AD7B89" w:rsidRPr="004B42B3">
        <w:rPr>
          <w:lang w:val="en-US"/>
        </w:rPr>
        <w:t>FDI</w:t>
      </w:r>
      <w:r w:rsidR="00C30C49" w:rsidRPr="004B42B3">
        <w:rPr>
          <w:lang w:val="en-US"/>
        </w:rPr>
        <w:t>.</w:t>
      </w:r>
    </w:p>
    <w:p w:rsidR="00716A21" w:rsidRPr="004B42B3" w:rsidRDefault="00075304" w:rsidP="00372847">
      <w:pPr>
        <w:pStyle w:val="Corpodetexto"/>
        <w:spacing w:before="40" w:after="40" w:line="240" w:lineRule="auto"/>
        <w:ind w:firstLine="708"/>
        <w:rPr>
          <w:lang w:val="en-US"/>
        </w:rPr>
      </w:pPr>
      <w:r w:rsidRPr="004B42B3">
        <w:rPr>
          <w:lang w:val="en-US"/>
        </w:rPr>
        <w:t xml:space="preserve">Finally, several </w:t>
      </w:r>
      <w:r w:rsidR="0064090F" w:rsidRPr="004B42B3">
        <w:rPr>
          <w:lang w:val="en-US"/>
        </w:rPr>
        <w:t xml:space="preserve">avenues for </w:t>
      </w:r>
      <w:r w:rsidR="0056137A" w:rsidRPr="004B42B3">
        <w:rPr>
          <w:lang w:val="en-US"/>
        </w:rPr>
        <w:t xml:space="preserve">further </w:t>
      </w:r>
      <w:r w:rsidRPr="004B42B3">
        <w:rPr>
          <w:lang w:val="en-US"/>
        </w:rPr>
        <w:t>research</w:t>
      </w:r>
      <w:r w:rsidR="0064090F" w:rsidRPr="004B42B3">
        <w:rPr>
          <w:lang w:val="en-US"/>
        </w:rPr>
        <w:t xml:space="preserve"> stem from this study</w:t>
      </w:r>
      <w:r w:rsidR="0056137A" w:rsidRPr="004B42B3">
        <w:rPr>
          <w:lang w:val="en-US"/>
        </w:rPr>
        <w:t>, such as</w:t>
      </w:r>
      <w:r w:rsidR="00AD7B89" w:rsidRPr="004B42B3">
        <w:rPr>
          <w:lang w:val="en-US"/>
        </w:rPr>
        <w:t xml:space="preserve"> </w:t>
      </w:r>
      <w:r w:rsidR="009D5343" w:rsidRPr="004B42B3">
        <w:rPr>
          <w:lang w:val="en-US"/>
        </w:rPr>
        <w:t xml:space="preserve">to </w:t>
      </w:r>
      <w:r w:rsidR="004E4CB0" w:rsidRPr="004B42B3">
        <w:rPr>
          <w:lang w:val="en-US"/>
        </w:rPr>
        <w:t xml:space="preserve">individualize each one of the three regional value </w:t>
      </w:r>
      <w:r w:rsidR="00ED7E6B" w:rsidRPr="004B42B3">
        <w:rPr>
          <w:lang w:val="en-US"/>
        </w:rPr>
        <w:t>“</w:t>
      </w:r>
      <w:r w:rsidR="004E4CB0" w:rsidRPr="004B42B3">
        <w:rPr>
          <w:lang w:val="en-US"/>
        </w:rPr>
        <w:t>ladders</w:t>
      </w:r>
      <w:r w:rsidR="00ED7E6B" w:rsidRPr="004B42B3">
        <w:rPr>
          <w:lang w:val="en-US"/>
        </w:rPr>
        <w:t>”</w:t>
      </w:r>
      <w:r w:rsidR="00CC40A6" w:rsidRPr="004B42B3">
        <w:rPr>
          <w:vertAlign w:val="superscript"/>
        </w:rPr>
        <w:footnoteReference w:id="18"/>
      </w:r>
      <w:r w:rsidR="004E4CB0" w:rsidRPr="004B42B3">
        <w:rPr>
          <w:lang w:val="en-US"/>
        </w:rPr>
        <w:t xml:space="preserve"> </w:t>
      </w:r>
      <w:r w:rsidR="00CC40A6" w:rsidRPr="004B42B3">
        <w:rPr>
          <w:lang w:val="en-US"/>
        </w:rPr>
        <w:t xml:space="preserve">identified by OECD </w:t>
      </w:r>
      <w:r w:rsidR="00CC40A6" w:rsidRPr="004B42B3">
        <w:rPr>
          <w:i/>
          <w:lang w:val="en-US"/>
        </w:rPr>
        <w:t>et al</w:t>
      </w:r>
      <w:r w:rsidR="009D5343" w:rsidRPr="004B42B3">
        <w:rPr>
          <w:i/>
          <w:lang w:val="en-US"/>
        </w:rPr>
        <w:t>.</w:t>
      </w:r>
      <w:r w:rsidR="00CC40A6" w:rsidRPr="004B42B3">
        <w:rPr>
          <w:lang w:val="en-US"/>
        </w:rPr>
        <w:t xml:space="preserve"> (2014), </w:t>
      </w:r>
      <w:r w:rsidR="00BC45C3" w:rsidRPr="004B42B3">
        <w:rPr>
          <w:lang w:val="en-US"/>
        </w:rPr>
        <w:t xml:space="preserve">namely </w:t>
      </w:r>
      <w:r w:rsidR="00CC40A6" w:rsidRPr="004B42B3">
        <w:rPr>
          <w:lang w:val="en-US"/>
        </w:rPr>
        <w:t xml:space="preserve">Southeast Asia, North America and Central Europe, </w:t>
      </w:r>
      <w:r w:rsidR="00C40CA3" w:rsidRPr="004B42B3">
        <w:rPr>
          <w:lang w:val="en-US"/>
        </w:rPr>
        <w:t xml:space="preserve">carrying out </w:t>
      </w:r>
      <w:r w:rsidR="00C40CA3" w:rsidRPr="004B42B3">
        <w:rPr>
          <w:lang w:val="en-US"/>
        </w:rPr>
        <w:lastRenderedPageBreak/>
        <w:t xml:space="preserve">separate estimates for each one of these regions </w:t>
      </w:r>
      <w:r w:rsidR="004E4CB0" w:rsidRPr="004B42B3">
        <w:rPr>
          <w:lang w:val="en-US"/>
        </w:rPr>
        <w:t xml:space="preserve">to </w:t>
      </w:r>
      <w:r w:rsidR="00B511C5" w:rsidRPr="004B42B3">
        <w:rPr>
          <w:lang w:val="en-US"/>
        </w:rPr>
        <w:t xml:space="preserve">capture their </w:t>
      </w:r>
      <w:r w:rsidR="004E4CB0" w:rsidRPr="004B42B3">
        <w:rPr>
          <w:lang w:val="en-US"/>
        </w:rPr>
        <w:t>differences</w:t>
      </w:r>
      <w:r w:rsidR="00C40CA3" w:rsidRPr="004B42B3">
        <w:rPr>
          <w:lang w:val="en-US"/>
        </w:rPr>
        <w:t xml:space="preserve">; </w:t>
      </w:r>
      <w:r w:rsidR="0056137A" w:rsidRPr="004B42B3">
        <w:rPr>
          <w:lang w:val="en-US"/>
        </w:rPr>
        <w:t xml:space="preserve">to </w:t>
      </w:r>
      <w:r w:rsidR="0056137A" w:rsidRPr="004B42B3">
        <w:rPr>
          <w:rStyle w:val="shorttext"/>
          <w:color w:val="222222"/>
        </w:rPr>
        <w:t xml:space="preserve">deepen the </w:t>
      </w:r>
      <w:r w:rsidR="003B483B" w:rsidRPr="004B42B3">
        <w:rPr>
          <w:rStyle w:val="shorttext"/>
          <w:color w:val="222222"/>
        </w:rPr>
        <w:t xml:space="preserve">study of the </w:t>
      </w:r>
      <w:r w:rsidR="0056137A" w:rsidRPr="004B42B3">
        <w:rPr>
          <w:rStyle w:val="shorttext"/>
          <w:color w:val="222222"/>
        </w:rPr>
        <w:t>relationship between GVC and FDI</w:t>
      </w:r>
      <w:r w:rsidR="00C30C49" w:rsidRPr="004B42B3">
        <w:rPr>
          <w:rStyle w:val="shorttext"/>
          <w:color w:val="222222"/>
        </w:rPr>
        <w:t xml:space="preserve">, for instance, </w:t>
      </w:r>
      <w:r w:rsidR="0056137A" w:rsidRPr="004B42B3">
        <w:rPr>
          <w:lang w:val="en-US"/>
        </w:rPr>
        <w:t xml:space="preserve">by </w:t>
      </w:r>
      <w:r w:rsidR="00C30C49" w:rsidRPr="004B42B3">
        <w:rPr>
          <w:lang w:val="en-US"/>
        </w:rPr>
        <w:t xml:space="preserve">separating </w:t>
      </w:r>
      <w:r w:rsidR="0056137A" w:rsidRPr="004B42B3">
        <w:rPr>
          <w:lang w:val="en-US"/>
        </w:rPr>
        <w:t xml:space="preserve"> the dow</w:t>
      </w:r>
      <w:r w:rsidR="00716A21" w:rsidRPr="004B42B3">
        <w:rPr>
          <w:lang w:val="en-US"/>
        </w:rPr>
        <w:t>n</w:t>
      </w:r>
      <w:r w:rsidR="0056137A" w:rsidRPr="004B42B3">
        <w:rPr>
          <w:lang w:val="en-US"/>
        </w:rPr>
        <w:t xml:space="preserve">stream </w:t>
      </w:r>
      <w:r w:rsidR="00C30C49" w:rsidRPr="004B42B3">
        <w:rPr>
          <w:lang w:val="en-US"/>
        </w:rPr>
        <w:t xml:space="preserve">approach from the </w:t>
      </w:r>
      <w:r w:rsidR="0056137A" w:rsidRPr="004B42B3">
        <w:rPr>
          <w:lang w:val="en-US"/>
        </w:rPr>
        <w:t xml:space="preserve">upstream </w:t>
      </w:r>
      <w:r w:rsidR="00C30C49" w:rsidRPr="004B42B3">
        <w:rPr>
          <w:lang w:val="en-US"/>
        </w:rPr>
        <w:t xml:space="preserve">one and </w:t>
      </w:r>
      <w:r w:rsidR="00852C5D" w:rsidRPr="004B42B3">
        <w:rPr>
          <w:lang w:val="en-US"/>
        </w:rPr>
        <w:t>including</w:t>
      </w:r>
      <w:r w:rsidR="00C30C49" w:rsidRPr="004B42B3">
        <w:rPr>
          <w:lang w:val="en-US"/>
        </w:rPr>
        <w:t xml:space="preserve"> GVC indicators based on trade flows;</w:t>
      </w:r>
      <w:r w:rsidR="00716A21" w:rsidRPr="004B42B3">
        <w:rPr>
          <w:lang w:val="en-US"/>
        </w:rPr>
        <w:t xml:space="preserve"> </w:t>
      </w:r>
      <w:r w:rsidR="003B483B" w:rsidRPr="004B42B3">
        <w:rPr>
          <w:lang w:val="en-US"/>
        </w:rPr>
        <w:t>and</w:t>
      </w:r>
      <w:r w:rsidR="00716A21" w:rsidRPr="004B42B3">
        <w:rPr>
          <w:lang w:val="en-US"/>
        </w:rPr>
        <w:t xml:space="preserve">, more ambitious, </w:t>
      </w:r>
      <w:r w:rsidR="009D5343" w:rsidRPr="004B42B3">
        <w:rPr>
          <w:lang w:val="en-US"/>
        </w:rPr>
        <w:t xml:space="preserve">to </w:t>
      </w:r>
      <w:r w:rsidR="00C40CA3" w:rsidRPr="004B42B3">
        <w:rPr>
          <w:lang w:val="en-US"/>
        </w:rPr>
        <w:t xml:space="preserve">build more robust </w:t>
      </w:r>
      <w:r w:rsidR="0064090F" w:rsidRPr="004B42B3">
        <w:rPr>
          <w:lang w:val="en-US"/>
        </w:rPr>
        <w:t xml:space="preserve">international IO </w:t>
      </w:r>
      <w:r w:rsidR="00C40CA3" w:rsidRPr="004B42B3">
        <w:rPr>
          <w:lang w:val="en-US"/>
        </w:rPr>
        <w:t>databases</w:t>
      </w:r>
      <w:r w:rsidR="00D0181F" w:rsidRPr="004B42B3">
        <w:rPr>
          <w:lang w:val="en-US"/>
        </w:rPr>
        <w:t>.</w:t>
      </w:r>
    </w:p>
    <w:p w:rsidR="00720227" w:rsidRPr="004B42B3" w:rsidRDefault="00720227" w:rsidP="00372847">
      <w:pPr>
        <w:pStyle w:val="Corpodetexto"/>
        <w:spacing w:before="40" w:after="40" w:line="240" w:lineRule="auto"/>
        <w:ind w:firstLine="708"/>
        <w:rPr>
          <w:lang w:val="en-US"/>
        </w:rPr>
      </w:pPr>
    </w:p>
    <w:p w:rsidR="00430390" w:rsidRPr="008A71A1" w:rsidRDefault="00430390" w:rsidP="008A71A1">
      <w:pPr>
        <w:pStyle w:val="Ttulo11"/>
        <w:spacing w:before="40" w:after="40"/>
        <w:jc w:val="center"/>
        <w:rPr>
          <w:rFonts w:ascii="Times New Roman" w:hAnsi="Times New Roman"/>
          <w:b w:val="0"/>
          <w:smallCaps/>
          <w:sz w:val="24"/>
          <w:szCs w:val="24"/>
          <w:lang w:val="pt-PT"/>
        </w:rPr>
      </w:pPr>
      <w:bookmarkStart w:id="38" w:name="_Toc55040851"/>
      <w:bookmarkStart w:id="39" w:name="_Toc56397536"/>
      <w:bookmarkStart w:id="40" w:name="_Toc383674008"/>
      <w:bookmarkStart w:id="41" w:name="_Toc441526039"/>
      <w:bookmarkStart w:id="42" w:name="_Toc454788098"/>
      <w:bookmarkStart w:id="43" w:name="_Toc456795785"/>
      <w:bookmarkStart w:id="44" w:name="_Toc456882408"/>
      <w:proofErr w:type="spellStart"/>
      <w:r w:rsidRPr="008A71A1">
        <w:rPr>
          <w:rFonts w:ascii="Times New Roman" w:hAnsi="Times New Roman"/>
          <w:b w:val="0"/>
          <w:smallCaps/>
          <w:sz w:val="24"/>
          <w:szCs w:val="24"/>
          <w:lang w:val="pt-PT"/>
        </w:rPr>
        <w:t>Bibliography</w:t>
      </w:r>
      <w:bookmarkEnd w:id="38"/>
      <w:bookmarkEnd w:id="39"/>
      <w:bookmarkEnd w:id="40"/>
      <w:bookmarkEnd w:id="41"/>
      <w:bookmarkEnd w:id="42"/>
      <w:bookmarkEnd w:id="43"/>
      <w:bookmarkEnd w:id="44"/>
      <w:proofErr w:type="spellEnd"/>
    </w:p>
    <w:p w:rsidR="009209F9" w:rsidRPr="004B42B3" w:rsidRDefault="009209F9" w:rsidP="00372847">
      <w:pPr>
        <w:spacing w:before="40" w:after="40"/>
        <w:rPr>
          <w:lang w:val="pt-PT"/>
        </w:rPr>
      </w:pPr>
    </w:p>
    <w:p w:rsidR="00FE615A" w:rsidRPr="004B42B3" w:rsidRDefault="00A10429" w:rsidP="00372847">
      <w:pPr>
        <w:pStyle w:val="Default"/>
        <w:tabs>
          <w:tab w:val="left" w:pos="360"/>
        </w:tabs>
        <w:spacing w:before="40" w:after="40"/>
        <w:ind w:left="360" w:hanging="360"/>
        <w:jc w:val="both"/>
        <w:rPr>
          <w:rFonts w:ascii="Times New Roman" w:hAnsi="Times New Roman" w:cs="Times New Roman"/>
          <w:lang w:val="en-US"/>
        </w:rPr>
      </w:pPr>
      <w:r w:rsidRPr="00B021D8">
        <w:rPr>
          <w:rFonts w:ascii="Times New Roman" w:hAnsi="Times New Roman" w:cs="Times New Roman"/>
          <w:lang w:val="en-US"/>
        </w:rPr>
        <w:t>Amador</w:t>
      </w:r>
      <w:r w:rsidR="00FE615A" w:rsidRPr="00B021D8">
        <w:rPr>
          <w:rFonts w:ascii="Times New Roman" w:hAnsi="Times New Roman" w:cs="Times New Roman"/>
          <w:lang w:val="en-US"/>
        </w:rPr>
        <w:t xml:space="preserve">, </w:t>
      </w:r>
      <w:r w:rsidRPr="00B021D8">
        <w:rPr>
          <w:rFonts w:ascii="Times New Roman" w:hAnsi="Times New Roman" w:cs="Times New Roman"/>
          <w:lang w:val="en-US"/>
        </w:rPr>
        <w:t>J. &amp; Cabral</w:t>
      </w:r>
      <w:r w:rsidR="00FE615A" w:rsidRPr="00B021D8">
        <w:rPr>
          <w:rFonts w:ascii="Times New Roman" w:hAnsi="Times New Roman" w:cs="Times New Roman"/>
          <w:lang w:val="en-US"/>
        </w:rPr>
        <w:t xml:space="preserve">, </w:t>
      </w:r>
      <w:r w:rsidRPr="00B021D8">
        <w:rPr>
          <w:rFonts w:ascii="Times New Roman" w:hAnsi="Times New Roman" w:cs="Times New Roman"/>
          <w:lang w:val="en-US"/>
        </w:rPr>
        <w:t xml:space="preserve">S. </w:t>
      </w:r>
      <w:r w:rsidR="00931D76" w:rsidRPr="00B021D8">
        <w:rPr>
          <w:rFonts w:ascii="Times New Roman" w:hAnsi="Times New Roman" w:cs="Times New Roman"/>
          <w:lang w:val="en-US"/>
        </w:rPr>
        <w:t xml:space="preserve">(2009). </w:t>
      </w:r>
      <w:r w:rsidR="00FE615A" w:rsidRPr="004B42B3">
        <w:rPr>
          <w:rFonts w:ascii="Times New Roman" w:hAnsi="Times New Roman" w:cs="Times New Roman"/>
          <w:lang w:val="en-US" w:eastAsia="es-ES"/>
        </w:rPr>
        <w:t>Vertical specialization across the world: a relative measure</w:t>
      </w:r>
      <w:r w:rsidR="00FE615A" w:rsidRPr="004B42B3">
        <w:rPr>
          <w:rFonts w:ascii="Times New Roman" w:hAnsi="Times New Roman" w:cs="Times New Roman"/>
          <w:lang w:val="en-US"/>
        </w:rPr>
        <w:t xml:space="preserve">. </w:t>
      </w:r>
      <w:proofErr w:type="gramStart"/>
      <w:r w:rsidR="00FE615A" w:rsidRPr="004B42B3">
        <w:rPr>
          <w:rFonts w:ascii="Times New Roman" w:hAnsi="Times New Roman" w:cs="Times New Roman"/>
          <w:i/>
          <w:lang w:val="en-US"/>
        </w:rPr>
        <w:t>The North American Journal of Economics and Finance</w:t>
      </w:r>
      <w:r w:rsidR="00FE615A" w:rsidRPr="004B42B3">
        <w:rPr>
          <w:rFonts w:ascii="Times New Roman" w:hAnsi="Times New Roman" w:cs="Times New Roman"/>
          <w:lang w:val="en-US"/>
        </w:rPr>
        <w:t>.</w:t>
      </w:r>
      <w:proofErr w:type="gramEnd"/>
      <w:r w:rsidR="00FE615A" w:rsidRPr="004B42B3">
        <w:rPr>
          <w:rFonts w:ascii="Times New Roman" w:hAnsi="Times New Roman" w:cs="Times New Roman"/>
          <w:lang w:val="en-US"/>
        </w:rPr>
        <w:t xml:space="preserve"> </w:t>
      </w:r>
      <w:proofErr w:type="gramStart"/>
      <w:r w:rsidR="00FE615A" w:rsidRPr="004B42B3">
        <w:rPr>
          <w:rFonts w:ascii="Times New Roman" w:hAnsi="Times New Roman" w:cs="Times New Roman"/>
          <w:lang w:val="en-US"/>
        </w:rPr>
        <w:t>20 (3).</w:t>
      </w:r>
      <w:proofErr w:type="gramEnd"/>
      <w:r w:rsidR="00FE615A" w:rsidRPr="004B42B3">
        <w:rPr>
          <w:rFonts w:ascii="Times New Roman" w:hAnsi="Times New Roman" w:cs="Times New Roman"/>
          <w:lang w:val="en-US"/>
        </w:rPr>
        <w:t xml:space="preserve"> pp. 267-280.</w:t>
      </w:r>
    </w:p>
    <w:p w:rsidR="00CF21DF" w:rsidRPr="004B42B3" w:rsidRDefault="00A10429" w:rsidP="00372847">
      <w:pPr>
        <w:pStyle w:val="Default"/>
        <w:spacing w:before="40" w:after="40"/>
        <w:ind w:left="360" w:hanging="36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Athukorala</w:t>
      </w:r>
      <w:proofErr w:type="spellEnd"/>
      <w:r w:rsidRPr="004B42B3">
        <w:rPr>
          <w:rFonts w:ascii="Times New Roman" w:hAnsi="Times New Roman" w:cs="Times New Roman"/>
          <w:lang w:val="en-US"/>
        </w:rPr>
        <w:t xml:space="preserve">, P.C. &amp; </w:t>
      </w:r>
      <w:r w:rsidR="00CF21DF" w:rsidRPr="004B42B3">
        <w:rPr>
          <w:rFonts w:ascii="Times New Roman" w:hAnsi="Times New Roman" w:cs="Times New Roman"/>
          <w:lang w:val="en-US"/>
        </w:rPr>
        <w:t>Y</w:t>
      </w:r>
      <w:r w:rsidRPr="004B42B3">
        <w:rPr>
          <w:rFonts w:ascii="Times New Roman" w:hAnsi="Times New Roman" w:cs="Times New Roman"/>
          <w:lang w:val="en-US"/>
        </w:rPr>
        <w:t>amashita</w:t>
      </w:r>
      <w:r w:rsidR="00CF21DF" w:rsidRPr="004B42B3">
        <w:rPr>
          <w:rFonts w:ascii="Times New Roman" w:hAnsi="Times New Roman" w:cs="Times New Roman"/>
          <w:lang w:val="en-US"/>
        </w:rPr>
        <w:t xml:space="preserve">, </w:t>
      </w:r>
      <w:r w:rsidRPr="004B42B3">
        <w:rPr>
          <w:rFonts w:ascii="Times New Roman" w:hAnsi="Times New Roman" w:cs="Times New Roman"/>
          <w:lang w:val="en-US"/>
        </w:rPr>
        <w:t xml:space="preserve">N. </w:t>
      </w:r>
      <w:r w:rsidR="00CF21DF" w:rsidRPr="004B42B3">
        <w:rPr>
          <w:rFonts w:ascii="Times New Roman" w:hAnsi="Times New Roman" w:cs="Times New Roman"/>
          <w:lang w:val="en-US"/>
        </w:rPr>
        <w:t>(2006).</w:t>
      </w:r>
      <w:proofErr w:type="gramEnd"/>
      <w:r w:rsidR="00CF21DF" w:rsidRPr="004B42B3">
        <w:rPr>
          <w:rFonts w:ascii="Times New Roman" w:hAnsi="Times New Roman" w:cs="Times New Roman"/>
          <w:lang w:val="en-US"/>
        </w:rPr>
        <w:t xml:space="preserve"> Production fragmentation and trade integration</w:t>
      </w:r>
      <w:r w:rsidR="00931D76" w:rsidRPr="004B42B3">
        <w:rPr>
          <w:rFonts w:ascii="Times New Roman" w:hAnsi="Times New Roman" w:cs="Times New Roman"/>
          <w:lang w:val="en-US"/>
        </w:rPr>
        <w:t>: East Asia in a global context</w:t>
      </w:r>
      <w:r w:rsidR="00CF21DF" w:rsidRPr="004B42B3">
        <w:rPr>
          <w:rFonts w:ascii="Times New Roman" w:hAnsi="Times New Roman" w:cs="Times New Roman"/>
          <w:lang w:val="en-US"/>
        </w:rPr>
        <w:t xml:space="preserve">. </w:t>
      </w:r>
      <w:proofErr w:type="gramStart"/>
      <w:r w:rsidR="00CF21DF" w:rsidRPr="004B42B3">
        <w:rPr>
          <w:rFonts w:ascii="Times New Roman" w:hAnsi="Times New Roman" w:cs="Times New Roman"/>
          <w:i/>
          <w:lang w:val="en-US"/>
        </w:rPr>
        <w:t>The North American Journal of Economics and Finance</w:t>
      </w:r>
      <w:r w:rsidR="00CF21DF" w:rsidRPr="004B42B3">
        <w:rPr>
          <w:rFonts w:ascii="Times New Roman" w:hAnsi="Times New Roman" w:cs="Times New Roman"/>
          <w:lang w:val="en-US"/>
        </w:rPr>
        <w:t>.</w:t>
      </w:r>
      <w:proofErr w:type="gramEnd"/>
      <w:r w:rsidR="00CF21DF" w:rsidRPr="004B42B3">
        <w:rPr>
          <w:rFonts w:ascii="Times New Roman" w:hAnsi="Times New Roman" w:cs="Times New Roman"/>
          <w:lang w:val="en-US"/>
        </w:rPr>
        <w:t xml:space="preserve"> </w:t>
      </w:r>
      <w:proofErr w:type="gramStart"/>
      <w:r w:rsidR="00CF21DF" w:rsidRPr="004B42B3">
        <w:rPr>
          <w:rFonts w:ascii="Times New Roman" w:hAnsi="Times New Roman" w:cs="Times New Roman"/>
          <w:lang w:val="en-US"/>
        </w:rPr>
        <w:t>17 (3).</w:t>
      </w:r>
      <w:proofErr w:type="gramEnd"/>
      <w:r w:rsidR="00CF21DF" w:rsidRPr="004B42B3">
        <w:rPr>
          <w:rFonts w:ascii="Times New Roman" w:hAnsi="Times New Roman" w:cs="Times New Roman"/>
          <w:lang w:val="en-US"/>
        </w:rPr>
        <w:t xml:space="preserve"> pp. 233-256.</w:t>
      </w:r>
    </w:p>
    <w:p w:rsidR="0075359D" w:rsidRPr="004B42B3" w:rsidRDefault="00A10429" w:rsidP="00372847">
      <w:pPr>
        <w:pStyle w:val="Default"/>
        <w:tabs>
          <w:tab w:val="left" w:pos="360"/>
        </w:tabs>
        <w:spacing w:before="40" w:after="40"/>
        <w:ind w:left="360" w:hanging="36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Baldone</w:t>
      </w:r>
      <w:proofErr w:type="spellEnd"/>
      <w:r w:rsidR="0075359D" w:rsidRPr="004B42B3">
        <w:rPr>
          <w:rFonts w:ascii="Times New Roman" w:hAnsi="Times New Roman" w:cs="Times New Roman"/>
          <w:lang w:val="en-US"/>
        </w:rPr>
        <w:t xml:space="preserve">, </w:t>
      </w:r>
      <w:r w:rsidRPr="004B42B3">
        <w:rPr>
          <w:rFonts w:ascii="Times New Roman" w:hAnsi="Times New Roman" w:cs="Times New Roman"/>
          <w:lang w:val="en-US"/>
        </w:rPr>
        <w:t>S.</w:t>
      </w:r>
      <w:r w:rsidR="0075359D" w:rsidRPr="004B42B3">
        <w:rPr>
          <w:rFonts w:ascii="Times New Roman" w:hAnsi="Times New Roman" w:cs="Times New Roman"/>
          <w:lang w:val="en-US"/>
        </w:rPr>
        <w:t xml:space="preserve">, </w:t>
      </w:r>
      <w:proofErr w:type="spellStart"/>
      <w:r w:rsidR="0075359D" w:rsidRPr="004B42B3">
        <w:rPr>
          <w:rFonts w:ascii="Times New Roman" w:hAnsi="Times New Roman" w:cs="Times New Roman"/>
          <w:lang w:val="en-US"/>
        </w:rPr>
        <w:t>S</w:t>
      </w:r>
      <w:r w:rsidRPr="004B42B3">
        <w:rPr>
          <w:rFonts w:ascii="Times New Roman" w:hAnsi="Times New Roman" w:cs="Times New Roman"/>
          <w:lang w:val="en-US"/>
        </w:rPr>
        <w:t>dogati</w:t>
      </w:r>
      <w:proofErr w:type="spellEnd"/>
      <w:r w:rsidR="00FE615A" w:rsidRPr="004B42B3">
        <w:rPr>
          <w:rFonts w:ascii="Times New Roman" w:hAnsi="Times New Roman" w:cs="Times New Roman"/>
          <w:lang w:val="en-US"/>
        </w:rPr>
        <w:t xml:space="preserve">, </w:t>
      </w:r>
      <w:r w:rsidRPr="004B42B3">
        <w:rPr>
          <w:rFonts w:ascii="Times New Roman" w:hAnsi="Times New Roman" w:cs="Times New Roman"/>
          <w:lang w:val="en-US"/>
        </w:rPr>
        <w:t xml:space="preserve">F. &amp; </w:t>
      </w:r>
      <w:proofErr w:type="spellStart"/>
      <w:r w:rsidR="00FE615A" w:rsidRPr="004B42B3">
        <w:rPr>
          <w:rFonts w:ascii="Times New Roman" w:hAnsi="Times New Roman" w:cs="Times New Roman"/>
          <w:lang w:val="en-US"/>
        </w:rPr>
        <w:t>T</w:t>
      </w:r>
      <w:r w:rsidRPr="004B42B3">
        <w:rPr>
          <w:rFonts w:ascii="Times New Roman" w:hAnsi="Times New Roman" w:cs="Times New Roman"/>
          <w:lang w:val="en-US"/>
        </w:rPr>
        <w:t>ajoli</w:t>
      </w:r>
      <w:proofErr w:type="spellEnd"/>
      <w:r w:rsidR="00FE615A" w:rsidRPr="004B42B3">
        <w:rPr>
          <w:rFonts w:ascii="Times New Roman" w:hAnsi="Times New Roman" w:cs="Times New Roman"/>
          <w:lang w:val="en-US"/>
        </w:rPr>
        <w:t xml:space="preserve">, </w:t>
      </w:r>
      <w:r w:rsidRPr="004B42B3">
        <w:rPr>
          <w:rFonts w:ascii="Times New Roman" w:hAnsi="Times New Roman" w:cs="Times New Roman"/>
          <w:lang w:val="en-US"/>
        </w:rPr>
        <w:t xml:space="preserve">L. </w:t>
      </w:r>
      <w:r w:rsidR="00931D76" w:rsidRPr="004B42B3">
        <w:rPr>
          <w:rFonts w:ascii="Times New Roman" w:hAnsi="Times New Roman" w:cs="Times New Roman"/>
          <w:lang w:val="en-US"/>
        </w:rPr>
        <w:t>(2007).</w:t>
      </w:r>
      <w:proofErr w:type="gramEnd"/>
      <w:r w:rsidR="00931D76" w:rsidRPr="004B42B3">
        <w:rPr>
          <w:rFonts w:ascii="Times New Roman" w:hAnsi="Times New Roman" w:cs="Times New Roman"/>
          <w:lang w:val="en-US"/>
        </w:rPr>
        <w:t xml:space="preserve"> </w:t>
      </w:r>
      <w:proofErr w:type="gramStart"/>
      <w:r w:rsidR="0075359D" w:rsidRPr="004B42B3">
        <w:rPr>
          <w:rFonts w:ascii="Times New Roman" w:hAnsi="Times New Roman" w:cs="Times New Roman"/>
          <w:lang w:val="en-US" w:eastAsia="es-ES"/>
        </w:rPr>
        <w:t>On some effects of international fragmentation of production on comparative advantages, trade flows and the income of countries</w:t>
      </w:r>
      <w:r w:rsidR="0075359D" w:rsidRPr="004B42B3">
        <w:rPr>
          <w:rFonts w:ascii="Times New Roman" w:hAnsi="Times New Roman" w:cs="Times New Roman"/>
          <w:lang w:val="en-US"/>
        </w:rPr>
        <w:t>.</w:t>
      </w:r>
      <w:proofErr w:type="gramEnd"/>
      <w:r w:rsidR="0075359D" w:rsidRPr="004B42B3">
        <w:rPr>
          <w:rFonts w:ascii="Times New Roman" w:hAnsi="Times New Roman" w:cs="Times New Roman"/>
          <w:lang w:val="en-US"/>
        </w:rPr>
        <w:t xml:space="preserve"> </w:t>
      </w:r>
      <w:proofErr w:type="gramStart"/>
      <w:r w:rsidR="0075359D" w:rsidRPr="004B42B3">
        <w:rPr>
          <w:rFonts w:ascii="Times New Roman" w:hAnsi="Times New Roman" w:cs="Times New Roman"/>
          <w:i/>
          <w:lang w:val="en-US"/>
        </w:rPr>
        <w:t>The World Economy</w:t>
      </w:r>
      <w:r w:rsidR="00931D76" w:rsidRPr="004B42B3">
        <w:rPr>
          <w:rFonts w:ascii="Times New Roman" w:hAnsi="Times New Roman" w:cs="Times New Roman"/>
          <w:lang w:val="en-US"/>
        </w:rPr>
        <w:t>,</w:t>
      </w:r>
      <w:r w:rsidR="0075359D" w:rsidRPr="004B42B3">
        <w:rPr>
          <w:rFonts w:ascii="Times New Roman" w:hAnsi="Times New Roman" w:cs="Times New Roman"/>
          <w:lang w:val="en-US"/>
        </w:rPr>
        <w:t xml:space="preserve"> 30 (11).</w:t>
      </w:r>
      <w:proofErr w:type="gramEnd"/>
      <w:r w:rsidR="0075359D" w:rsidRPr="004B42B3">
        <w:rPr>
          <w:rFonts w:ascii="Times New Roman" w:hAnsi="Times New Roman" w:cs="Times New Roman"/>
          <w:lang w:val="en-US"/>
        </w:rPr>
        <w:t xml:space="preserve"> pp. 1726-1769.</w:t>
      </w:r>
    </w:p>
    <w:p w:rsidR="00D56260" w:rsidRPr="004B42B3" w:rsidRDefault="00D56260" w:rsidP="00372847">
      <w:pPr>
        <w:spacing w:before="40" w:after="40"/>
        <w:ind w:left="360" w:hanging="360"/>
        <w:jc w:val="both"/>
        <w:rPr>
          <w:lang w:val="en-US"/>
        </w:rPr>
      </w:pPr>
      <w:proofErr w:type="gramStart"/>
      <w:r w:rsidRPr="004B42B3">
        <w:rPr>
          <w:lang w:val="en-US"/>
        </w:rPr>
        <w:t>Baldwin, R. &amp; Lopez-Gonzalez, J. (2013)</w:t>
      </w:r>
      <w:r w:rsidRPr="004B42B3">
        <w:rPr>
          <w:smallCaps/>
          <w:lang w:val="en-US"/>
        </w:rPr>
        <w:t>.</w:t>
      </w:r>
      <w:proofErr w:type="gramEnd"/>
      <w:r w:rsidR="00931D76" w:rsidRPr="004B42B3">
        <w:rPr>
          <w:lang w:val="en-US"/>
        </w:rPr>
        <w:t xml:space="preserve"> </w:t>
      </w:r>
      <w:r w:rsidRPr="004B42B3">
        <w:rPr>
          <w:lang w:val="en-US"/>
        </w:rPr>
        <w:t xml:space="preserve">Supply chain trade: a portrait of global patterns </w:t>
      </w:r>
      <w:r w:rsidR="00931D76" w:rsidRPr="004B42B3">
        <w:rPr>
          <w:lang w:val="en-US"/>
        </w:rPr>
        <w:t>and several testable hypotheses</w:t>
      </w:r>
      <w:r w:rsidRPr="004B42B3">
        <w:rPr>
          <w:lang w:val="en-US"/>
        </w:rPr>
        <w:t xml:space="preserve">. </w:t>
      </w:r>
      <w:proofErr w:type="gramStart"/>
      <w:r w:rsidRPr="004B42B3">
        <w:rPr>
          <w:lang w:val="en-US"/>
        </w:rPr>
        <w:t>National Bureau of Economic Research Working Paper Series number 18,957.</w:t>
      </w:r>
      <w:proofErr w:type="gramEnd"/>
      <w:r w:rsidRPr="004B42B3">
        <w:rPr>
          <w:lang w:val="en-US"/>
        </w:rPr>
        <w:t xml:space="preserve"> Cambridge, MA. </w:t>
      </w:r>
      <w:proofErr w:type="gramStart"/>
      <w:r w:rsidRPr="004B42B3">
        <w:rPr>
          <w:lang w:val="en-US"/>
        </w:rPr>
        <w:t>US.</w:t>
      </w:r>
      <w:proofErr w:type="gramEnd"/>
    </w:p>
    <w:p w:rsidR="00D0131A" w:rsidRPr="004B42B3" w:rsidRDefault="00D0131A" w:rsidP="00372847">
      <w:pPr>
        <w:spacing w:before="40" w:after="40"/>
        <w:ind w:left="360" w:hanging="360"/>
        <w:jc w:val="both"/>
        <w:rPr>
          <w:lang w:val="en-US"/>
        </w:rPr>
      </w:pPr>
      <w:proofErr w:type="spellStart"/>
      <w:r w:rsidRPr="004B42B3">
        <w:rPr>
          <w:lang w:val="en-US"/>
        </w:rPr>
        <w:t>Baltagi</w:t>
      </w:r>
      <w:proofErr w:type="spellEnd"/>
      <w:r w:rsidRPr="004B42B3">
        <w:rPr>
          <w:lang w:val="en-US"/>
        </w:rPr>
        <w:t>, B.H. (2013)</w:t>
      </w:r>
      <w:r w:rsidRPr="004B42B3">
        <w:rPr>
          <w:smallCaps/>
          <w:lang w:val="en-US"/>
        </w:rPr>
        <w:t>.</w:t>
      </w:r>
      <w:r w:rsidRPr="004B42B3">
        <w:rPr>
          <w:lang w:val="en-US"/>
        </w:rPr>
        <w:t xml:space="preserve"> </w:t>
      </w:r>
      <w:proofErr w:type="gramStart"/>
      <w:r w:rsidRPr="004B42B3">
        <w:rPr>
          <w:i/>
          <w:lang w:val="en-US"/>
        </w:rPr>
        <w:t>Econometric Analysis of Panel Data</w:t>
      </w:r>
      <w:r w:rsidRPr="004B42B3">
        <w:rPr>
          <w:lang w:val="en-US"/>
        </w:rPr>
        <w:t>.</w:t>
      </w:r>
      <w:proofErr w:type="gramEnd"/>
      <w:r w:rsidRPr="004B42B3">
        <w:rPr>
          <w:lang w:val="en-US"/>
        </w:rPr>
        <w:t xml:space="preserve"> </w:t>
      </w:r>
      <w:proofErr w:type="gramStart"/>
      <w:r w:rsidRPr="004B42B3">
        <w:rPr>
          <w:lang w:val="en-US"/>
        </w:rPr>
        <w:t>5</w:t>
      </w:r>
      <w:r w:rsidRPr="004B42B3">
        <w:rPr>
          <w:vertAlign w:val="superscript"/>
          <w:lang w:val="en-US"/>
        </w:rPr>
        <w:t>th</w:t>
      </w:r>
      <w:r w:rsidRPr="004B42B3">
        <w:rPr>
          <w:lang w:val="en-US"/>
        </w:rPr>
        <w:t xml:space="preserve"> edition.</w:t>
      </w:r>
      <w:proofErr w:type="gramEnd"/>
      <w:r w:rsidRPr="004B42B3">
        <w:rPr>
          <w:lang w:val="en-US"/>
        </w:rPr>
        <w:t xml:space="preserve"> </w:t>
      </w:r>
      <w:proofErr w:type="gramStart"/>
      <w:r w:rsidRPr="004B42B3">
        <w:rPr>
          <w:lang w:val="en-US"/>
        </w:rPr>
        <w:t>John Wiley Sons, Inc.</w:t>
      </w:r>
      <w:proofErr w:type="gramEnd"/>
    </w:p>
    <w:p w:rsidR="00CE4452" w:rsidRPr="004B42B3" w:rsidRDefault="00A10429" w:rsidP="00372847">
      <w:pPr>
        <w:spacing w:before="40" w:after="40"/>
        <w:ind w:left="360" w:hanging="360"/>
        <w:jc w:val="both"/>
        <w:rPr>
          <w:lang w:val="en-US"/>
        </w:rPr>
      </w:pPr>
      <w:proofErr w:type="gramStart"/>
      <w:r w:rsidRPr="004B42B3">
        <w:rPr>
          <w:lang w:val="en-US"/>
        </w:rPr>
        <w:t>Bureau of Economic Analysis (</w:t>
      </w:r>
      <w:r w:rsidR="00CE4452" w:rsidRPr="004B42B3">
        <w:rPr>
          <w:lang w:val="en-US"/>
        </w:rPr>
        <w:t>2015)</w:t>
      </w:r>
      <w:r w:rsidR="00CE4452" w:rsidRPr="004B42B3">
        <w:rPr>
          <w:smallCaps/>
          <w:lang w:val="en-US"/>
        </w:rPr>
        <w:t>.</w:t>
      </w:r>
      <w:proofErr w:type="gramEnd"/>
      <w:r w:rsidR="00CE4452" w:rsidRPr="004B42B3">
        <w:rPr>
          <w:lang w:val="en-US"/>
        </w:rPr>
        <w:t xml:space="preserve"> </w:t>
      </w:r>
      <w:proofErr w:type="gramStart"/>
      <w:r w:rsidR="00CE4452" w:rsidRPr="004B42B3">
        <w:rPr>
          <w:lang w:val="en-US"/>
        </w:rPr>
        <w:t>Gross Domestic Product for the U.S. territories</w:t>
      </w:r>
      <w:r w:rsidR="0085537F" w:rsidRPr="004B42B3">
        <w:rPr>
          <w:lang w:val="en-US"/>
        </w:rPr>
        <w:t xml:space="preserve"> [</w:t>
      </w:r>
      <w:r w:rsidR="004D7554" w:rsidRPr="004B42B3">
        <w:rPr>
          <w:lang w:val="en-US"/>
        </w:rPr>
        <w:t>online</w:t>
      </w:r>
      <w:r w:rsidR="0085537F" w:rsidRPr="004B42B3">
        <w:rPr>
          <w:lang w:val="en-US"/>
        </w:rPr>
        <w:t>]</w:t>
      </w:r>
      <w:r w:rsidR="004D7554" w:rsidRPr="004B42B3">
        <w:rPr>
          <w:lang w:val="en-US"/>
        </w:rPr>
        <w:t>.</w:t>
      </w:r>
      <w:proofErr w:type="gramEnd"/>
      <w:r w:rsidR="00CE4452" w:rsidRPr="004B42B3">
        <w:rPr>
          <w:lang w:val="en-US"/>
        </w:rPr>
        <w:t xml:space="preserve"> </w:t>
      </w:r>
      <w:r w:rsidR="004D7554" w:rsidRPr="004B42B3">
        <w:rPr>
          <w:lang w:val="en-US"/>
        </w:rPr>
        <w:t>Available i</w:t>
      </w:r>
      <w:r w:rsidR="00CE4452" w:rsidRPr="004B42B3">
        <w:rPr>
          <w:lang w:val="en-US"/>
        </w:rPr>
        <w:t>n</w:t>
      </w:r>
      <w:r w:rsidR="004D7554" w:rsidRPr="004B42B3">
        <w:rPr>
          <w:lang w:val="en-US"/>
        </w:rPr>
        <w:t>:</w:t>
      </w:r>
      <w:r w:rsidR="00CE4452" w:rsidRPr="004B42B3">
        <w:rPr>
          <w:lang w:val="en-US"/>
        </w:rPr>
        <w:t xml:space="preserve"> </w:t>
      </w:r>
      <w:hyperlink r:id="rId8" w:history="1">
        <w:r w:rsidR="00CE4452" w:rsidRPr="004B42B3">
          <w:rPr>
            <w:rStyle w:val="Hiperligao"/>
            <w:lang w:val="en-US"/>
          </w:rPr>
          <w:t>http://www.bea.gov/national/gdp_territory.htm</w:t>
        </w:r>
      </w:hyperlink>
      <w:r w:rsidR="00CE4452" w:rsidRPr="004B42B3">
        <w:rPr>
          <w:color w:val="000000"/>
          <w:lang w:val="en-US"/>
        </w:rPr>
        <w:t>, U.S. Dep</w:t>
      </w:r>
      <w:r w:rsidR="0009188A" w:rsidRPr="004B42B3">
        <w:rPr>
          <w:color w:val="000000"/>
          <w:lang w:val="en-US"/>
        </w:rPr>
        <w:t>artment of Commerce, retrieved i</w:t>
      </w:r>
      <w:r w:rsidR="00CE4452" w:rsidRPr="004B42B3">
        <w:rPr>
          <w:color w:val="000000"/>
          <w:lang w:val="en-US"/>
        </w:rPr>
        <w:t>n 24.08.2015.</w:t>
      </w:r>
    </w:p>
    <w:p w:rsidR="00A66E72" w:rsidRPr="004B42B3" w:rsidRDefault="00931D76" w:rsidP="00372847">
      <w:pPr>
        <w:pStyle w:val="Default"/>
        <w:spacing w:before="40" w:after="40"/>
        <w:ind w:left="450" w:hanging="450"/>
        <w:jc w:val="both"/>
        <w:rPr>
          <w:rFonts w:ascii="Times New Roman" w:hAnsi="Times New Roman" w:cs="Times New Roman"/>
          <w:lang w:val="en-US"/>
        </w:rPr>
      </w:pPr>
      <w:proofErr w:type="spellStart"/>
      <w:r w:rsidRPr="004B42B3">
        <w:rPr>
          <w:rFonts w:ascii="Times New Roman" w:hAnsi="Times New Roman" w:cs="Times New Roman"/>
          <w:lang w:val="en-US"/>
        </w:rPr>
        <w:t>Chakrabarti</w:t>
      </w:r>
      <w:proofErr w:type="spellEnd"/>
      <w:r w:rsidRPr="004B42B3">
        <w:rPr>
          <w:rFonts w:ascii="Times New Roman" w:hAnsi="Times New Roman" w:cs="Times New Roman"/>
          <w:lang w:val="en-US"/>
        </w:rPr>
        <w:t xml:space="preserve">, A. (2001). </w:t>
      </w:r>
      <w:r w:rsidR="00A66E72" w:rsidRPr="004B42B3">
        <w:rPr>
          <w:rFonts w:ascii="Times New Roman" w:hAnsi="Times New Roman" w:cs="Times New Roman"/>
          <w:lang w:val="en-US"/>
        </w:rPr>
        <w:t>The determinants of Foreign Direct Investment: sensitivity analys</w:t>
      </w:r>
      <w:r w:rsidRPr="004B42B3">
        <w:rPr>
          <w:rFonts w:ascii="Times New Roman" w:hAnsi="Times New Roman" w:cs="Times New Roman"/>
          <w:lang w:val="en-US"/>
        </w:rPr>
        <w:t>es of cross-country regressions</w:t>
      </w:r>
      <w:r w:rsidR="00A66E72" w:rsidRPr="004B42B3">
        <w:rPr>
          <w:rFonts w:ascii="Times New Roman" w:hAnsi="Times New Roman" w:cs="Times New Roman"/>
          <w:lang w:val="en-US"/>
        </w:rPr>
        <w:t xml:space="preserve">. </w:t>
      </w:r>
      <w:proofErr w:type="spellStart"/>
      <w:r w:rsidR="00A66E72" w:rsidRPr="004B42B3">
        <w:rPr>
          <w:rFonts w:ascii="Times New Roman" w:hAnsi="Times New Roman" w:cs="Times New Roman"/>
          <w:i/>
          <w:lang w:val="en-US"/>
        </w:rPr>
        <w:t>Kyklos</w:t>
      </w:r>
      <w:proofErr w:type="spellEnd"/>
      <w:r w:rsidR="00A66E72" w:rsidRPr="004B42B3">
        <w:rPr>
          <w:rFonts w:ascii="Times New Roman" w:hAnsi="Times New Roman" w:cs="Times New Roman"/>
          <w:lang w:val="en-US"/>
        </w:rPr>
        <w:t>, 54 (1), pp. 89-114.</w:t>
      </w:r>
    </w:p>
    <w:p w:rsidR="00B6656A" w:rsidRPr="004B42B3" w:rsidRDefault="00B6656A" w:rsidP="00372847">
      <w:pPr>
        <w:pStyle w:val="Default"/>
        <w:spacing w:before="40" w:after="40"/>
        <w:ind w:left="450" w:hanging="450"/>
        <w:jc w:val="both"/>
        <w:rPr>
          <w:rFonts w:ascii="Times New Roman" w:hAnsi="Times New Roman" w:cs="Times New Roman"/>
          <w:lang w:val="en-US"/>
        </w:rPr>
      </w:pPr>
      <w:r w:rsidRPr="00B021D8">
        <w:rPr>
          <w:rFonts w:ascii="Times New Roman" w:hAnsi="Times New Roman" w:cs="Times New Roman"/>
        </w:rPr>
        <w:t xml:space="preserve">Crespo, N. &amp; Fontoura, M.P. (2007). </w:t>
      </w:r>
      <w:r w:rsidRPr="004B42B3">
        <w:rPr>
          <w:rFonts w:ascii="Times New Roman" w:hAnsi="Times New Roman" w:cs="Times New Roman"/>
          <w:lang w:val="en-US"/>
        </w:rPr>
        <w:t>Determinant factors of FDI spillovers-what do we really know</w:t>
      </w:r>
      <w:proofErr w:type="gramStart"/>
      <w:r w:rsidRPr="004B42B3">
        <w:rPr>
          <w:rFonts w:ascii="Times New Roman" w:hAnsi="Times New Roman" w:cs="Times New Roman"/>
          <w:lang w:val="en-US"/>
        </w:rPr>
        <w:t>?.</w:t>
      </w:r>
      <w:proofErr w:type="gramEnd"/>
      <w:r w:rsidRPr="004B42B3">
        <w:rPr>
          <w:rFonts w:ascii="Times New Roman" w:hAnsi="Times New Roman" w:cs="Times New Roman"/>
          <w:lang w:val="en-US"/>
        </w:rPr>
        <w:t xml:space="preserve"> </w:t>
      </w:r>
      <w:r w:rsidRPr="004B42B3">
        <w:rPr>
          <w:rFonts w:ascii="Times New Roman" w:hAnsi="Times New Roman" w:cs="Times New Roman"/>
          <w:i/>
          <w:lang w:val="en-US"/>
        </w:rPr>
        <w:t>World Development</w:t>
      </w:r>
      <w:r w:rsidRPr="004B42B3">
        <w:rPr>
          <w:rFonts w:ascii="Times New Roman" w:hAnsi="Times New Roman" w:cs="Times New Roman"/>
          <w:lang w:val="en-US"/>
        </w:rPr>
        <w:t>, 35(3), pp. 410-25.</w:t>
      </w:r>
    </w:p>
    <w:p w:rsidR="00D400E4" w:rsidRPr="004B42B3" w:rsidRDefault="00D400E4" w:rsidP="00372847">
      <w:pPr>
        <w:pStyle w:val="Default"/>
        <w:spacing w:before="40" w:after="40"/>
        <w:ind w:left="450" w:hanging="45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E</w:t>
      </w:r>
      <w:r w:rsidR="008A4795" w:rsidRPr="004B42B3">
        <w:rPr>
          <w:rFonts w:ascii="Times New Roman" w:hAnsi="Times New Roman" w:cs="Times New Roman"/>
          <w:lang w:val="en-US"/>
        </w:rPr>
        <w:t>scaith</w:t>
      </w:r>
      <w:proofErr w:type="spellEnd"/>
      <w:r w:rsidRPr="004B42B3">
        <w:rPr>
          <w:rFonts w:ascii="Times New Roman" w:hAnsi="Times New Roman" w:cs="Times New Roman"/>
          <w:lang w:val="en-US"/>
        </w:rPr>
        <w:t>, H</w:t>
      </w:r>
      <w:r w:rsidR="008A4795" w:rsidRPr="004B42B3">
        <w:rPr>
          <w:rFonts w:ascii="Times New Roman" w:hAnsi="Times New Roman" w:cs="Times New Roman"/>
          <w:lang w:val="en-US"/>
        </w:rPr>
        <w:t>.</w:t>
      </w:r>
      <w:r w:rsidRPr="004B42B3">
        <w:rPr>
          <w:rFonts w:ascii="Times New Roman" w:hAnsi="Times New Roman" w:cs="Times New Roman"/>
          <w:lang w:val="en-US"/>
        </w:rPr>
        <w:t xml:space="preserve"> </w:t>
      </w:r>
      <w:r w:rsidR="008A4795" w:rsidRPr="004B42B3">
        <w:rPr>
          <w:rFonts w:ascii="Times New Roman" w:hAnsi="Times New Roman" w:cs="Times New Roman"/>
          <w:lang w:val="en-US"/>
        </w:rPr>
        <w:t xml:space="preserve">&amp; </w:t>
      </w:r>
      <w:proofErr w:type="spellStart"/>
      <w:r w:rsidR="008A4795" w:rsidRPr="004B42B3">
        <w:rPr>
          <w:rFonts w:ascii="Times New Roman" w:hAnsi="Times New Roman" w:cs="Times New Roman"/>
          <w:lang w:val="en-US"/>
        </w:rPr>
        <w:t>Timmer</w:t>
      </w:r>
      <w:proofErr w:type="spellEnd"/>
      <w:r w:rsidRPr="004B42B3">
        <w:rPr>
          <w:rFonts w:ascii="Times New Roman" w:hAnsi="Times New Roman" w:cs="Times New Roman"/>
          <w:lang w:val="en-US"/>
        </w:rPr>
        <w:t xml:space="preserve">, </w:t>
      </w:r>
      <w:r w:rsidR="008A4795" w:rsidRPr="004B42B3">
        <w:rPr>
          <w:rFonts w:ascii="Times New Roman" w:hAnsi="Times New Roman" w:cs="Times New Roman"/>
          <w:lang w:val="en-US"/>
        </w:rPr>
        <w:t xml:space="preserve">M. </w:t>
      </w:r>
      <w:r w:rsidR="00621067" w:rsidRPr="004B42B3">
        <w:rPr>
          <w:rFonts w:ascii="Times New Roman" w:hAnsi="Times New Roman" w:cs="Times New Roman"/>
          <w:lang w:val="en-US"/>
        </w:rPr>
        <w:t>(2012).</w:t>
      </w:r>
      <w:proofErr w:type="gramEnd"/>
      <w:r w:rsidR="00621067" w:rsidRPr="004B42B3">
        <w:rPr>
          <w:rFonts w:ascii="Times New Roman" w:hAnsi="Times New Roman" w:cs="Times New Roman"/>
          <w:lang w:val="en-US"/>
        </w:rPr>
        <w:t xml:space="preserve"> </w:t>
      </w:r>
      <w:r w:rsidRPr="004B42B3">
        <w:rPr>
          <w:rFonts w:ascii="Times New Roman" w:hAnsi="Times New Roman" w:cs="Times New Roman"/>
          <w:lang w:val="en-US"/>
        </w:rPr>
        <w:t>Global Value Chains, trade, jobs and environment: the new WIOD database</w:t>
      </w:r>
      <w:r w:rsidR="0085537F" w:rsidRPr="004B42B3">
        <w:rPr>
          <w:rFonts w:ascii="Times New Roman" w:hAnsi="Times New Roman" w:cs="Times New Roman"/>
          <w:lang w:val="en-US"/>
        </w:rPr>
        <w:t xml:space="preserve"> [</w:t>
      </w:r>
      <w:r w:rsidR="00621067" w:rsidRPr="004B42B3">
        <w:rPr>
          <w:rFonts w:ascii="Times New Roman" w:hAnsi="Times New Roman" w:cs="Times New Roman"/>
          <w:lang w:val="en-US"/>
        </w:rPr>
        <w:t>online</w:t>
      </w:r>
      <w:r w:rsidR="0085537F" w:rsidRPr="004B42B3">
        <w:rPr>
          <w:rFonts w:ascii="Times New Roman" w:hAnsi="Times New Roman" w:cs="Times New Roman"/>
          <w:lang w:val="en-US"/>
        </w:rPr>
        <w:t>]</w:t>
      </w:r>
      <w:r w:rsidRPr="004B42B3">
        <w:rPr>
          <w:rFonts w:ascii="Times New Roman" w:hAnsi="Times New Roman" w:cs="Times New Roman"/>
          <w:lang w:val="en-US"/>
        </w:rPr>
        <w:t xml:space="preserve">. </w:t>
      </w:r>
      <w:r w:rsidR="00621067" w:rsidRPr="004B42B3">
        <w:rPr>
          <w:rFonts w:ascii="Times New Roman" w:hAnsi="Times New Roman" w:cs="Times New Roman"/>
          <w:lang w:val="en-US"/>
        </w:rPr>
        <w:t xml:space="preserve">Available in: </w:t>
      </w:r>
      <w:hyperlink r:id="rId9" w:history="1">
        <w:r w:rsidRPr="004B42B3">
          <w:rPr>
            <w:rStyle w:val="Hiperligao"/>
            <w:rFonts w:ascii="Times New Roman" w:hAnsi="Times New Roman" w:cs="Times New Roman"/>
            <w:lang w:val="en-US"/>
          </w:rPr>
          <w:t>www.voxeu.org/article/new-world-input-output-database</w:t>
        </w:r>
      </w:hyperlink>
      <w:r w:rsidR="004B42A7" w:rsidRPr="004B42B3">
        <w:rPr>
          <w:rFonts w:ascii="Times New Roman" w:hAnsi="Times New Roman" w:cs="Times New Roman"/>
          <w:lang w:val="en-US"/>
        </w:rPr>
        <w:t>.</w:t>
      </w:r>
    </w:p>
    <w:p w:rsidR="00E905FC" w:rsidRPr="004B42B3" w:rsidRDefault="00E905FC" w:rsidP="00372847">
      <w:pPr>
        <w:pStyle w:val="Default"/>
        <w:spacing w:before="40" w:after="40"/>
        <w:ind w:left="360" w:hanging="360"/>
        <w:jc w:val="both"/>
        <w:rPr>
          <w:rFonts w:ascii="Times New Roman" w:hAnsi="Times New Roman" w:cs="Times New Roman"/>
          <w:lang w:val="en-US"/>
        </w:rPr>
      </w:pPr>
      <w:proofErr w:type="spellStart"/>
      <w:r w:rsidRPr="004B42B3">
        <w:rPr>
          <w:rFonts w:ascii="Times New Roman" w:hAnsi="Times New Roman" w:cs="Times New Roman"/>
          <w:lang w:val="en-US"/>
        </w:rPr>
        <w:t>F</w:t>
      </w:r>
      <w:r w:rsidR="00CA07A1" w:rsidRPr="004B42B3">
        <w:rPr>
          <w:rFonts w:ascii="Times New Roman" w:hAnsi="Times New Roman" w:cs="Times New Roman"/>
          <w:lang w:val="en-US"/>
        </w:rPr>
        <w:t>eenstra</w:t>
      </w:r>
      <w:proofErr w:type="spellEnd"/>
      <w:r w:rsidRPr="004B42B3">
        <w:rPr>
          <w:rFonts w:ascii="Times New Roman" w:hAnsi="Times New Roman" w:cs="Times New Roman"/>
          <w:lang w:val="en-US"/>
        </w:rPr>
        <w:t xml:space="preserve">, </w:t>
      </w:r>
      <w:r w:rsidR="00CA07A1" w:rsidRPr="004B42B3">
        <w:rPr>
          <w:rFonts w:ascii="Times New Roman" w:hAnsi="Times New Roman" w:cs="Times New Roman"/>
          <w:lang w:val="en-US"/>
        </w:rPr>
        <w:t>R.</w:t>
      </w:r>
      <w:r w:rsidRPr="004B42B3">
        <w:rPr>
          <w:rFonts w:ascii="Times New Roman" w:hAnsi="Times New Roman" w:cs="Times New Roman"/>
          <w:lang w:val="en-US"/>
        </w:rPr>
        <w:t xml:space="preserve">C. (1998). </w:t>
      </w:r>
      <w:proofErr w:type="gramStart"/>
      <w:r w:rsidRPr="004B42B3">
        <w:rPr>
          <w:rFonts w:ascii="Times New Roman" w:hAnsi="Times New Roman" w:cs="Times New Roman"/>
          <w:lang w:val="en-US"/>
        </w:rPr>
        <w:t>Integration of trade and disintegration of production in the global economy.</w:t>
      </w:r>
      <w:proofErr w:type="gramEnd"/>
      <w:r w:rsidRPr="004B42B3">
        <w:rPr>
          <w:rFonts w:ascii="Times New Roman" w:hAnsi="Times New Roman" w:cs="Times New Roman"/>
          <w:lang w:val="en-US"/>
        </w:rPr>
        <w:t xml:space="preserve"> </w:t>
      </w:r>
      <w:r w:rsidRPr="004B42B3">
        <w:rPr>
          <w:rFonts w:ascii="Times New Roman" w:hAnsi="Times New Roman" w:cs="Times New Roman"/>
          <w:i/>
          <w:lang w:val="en-US"/>
        </w:rPr>
        <w:t>Journal of Economic Perspectives</w:t>
      </w:r>
      <w:r w:rsidR="00931D76" w:rsidRPr="004B42B3">
        <w:rPr>
          <w:rFonts w:ascii="Times New Roman" w:hAnsi="Times New Roman" w:cs="Times New Roman"/>
          <w:lang w:val="en-US"/>
        </w:rPr>
        <w:t>,</w:t>
      </w:r>
      <w:r w:rsidRPr="004B42B3">
        <w:rPr>
          <w:rFonts w:ascii="Times New Roman" w:hAnsi="Times New Roman" w:cs="Times New Roman"/>
          <w:lang w:val="en-US"/>
        </w:rPr>
        <w:t xml:space="preserve"> 12 (4)</w:t>
      </w:r>
      <w:r w:rsidR="00931D76" w:rsidRPr="004B42B3">
        <w:rPr>
          <w:rFonts w:ascii="Times New Roman" w:hAnsi="Times New Roman" w:cs="Times New Roman"/>
          <w:lang w:val="en-US"/>
        </w:rPr>
        <w:t>,</w:t>
      </w:r>
      <w:r w:rsidRPr="004B42B3">
        <w:rPr>
          <w:rFonts w:ascii="Times New Roman" w:hAnsi="Times New Roman" w:cs="Times New Roman"/>
          <w:lang w:val="en-US"/>
        </w:rPr>
        <w:t xml:space="preserve"> pp. 31-50.</w:t>
      </w:r>
    </w:p>
    <w:p w:rsidR="00B4490A" w:rsidRPr="004B42B3" w:rsidRDefault="00CA07A1" w:rsidP="00372847">
      <w:pPr>
        <w:pStyle w:val="Default"/>
        <w:spacing w:before="40" w:after="40"/>
        <w:ind w:left="360" w:hanging="36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Feenstra</w:t>
      </w:r>
      <w:proofErr w:type="spellEnd"/>
      <w:r w:rsidRPr="004B42B3">
        <w:rPr>
          <w:rFonts w:ascii="Times New Roman" w:hAnsi="Times New Roman" w:cs="Times New Roman"/>
          <w:lang w:val="en-US"/>
        </w:rPr>
        <w:t>, R.C.</w:t>
      </w:r>
      <w:r w:rsidR="00B4490A" w:rsidRPr="004B42B3">
        <w:rPr>
          <w:rFonts w:ascii="Times New Roman" w:hAnsi="Times New Roman" w:cs="Times New Roman"/>
          <w:lang w:val="en-US"/>
        </w:rPr>
        <w:t xml:space="preserve"> </w:t>
      </w:r>
      <w:r w:rsidRPr="004B42B3">
        <w:rPr>
          <w:rFonts w:ascii="Times New Roman" w:hAnsi="Times New Roman" w:cs="Times New Roman"/>
          <w:lang w:val="en-US"/>
        </w:rPr>
        <w:t xml:space="preserve">&amp; </w:t>
      </w:r>
      <w:r w:rsidR="00B4490A" w:rsidRPr="004B42B3">
        <w:rPr>
          <w:rFonts w:ascii="Times New Roman" w:hAnsi="Times New Roman" w:cs="Times New Roman"/>
          <w:lang w:val="en-US"/>
        </w:rPr>
        <w:t>H</w:t>
      </w:r>
      <w:r w:rsidRPr="004B42B3">
        <w:rPr>
          <w:rFonts w:ascii="Times New Roman" w:hAnsi="Times New Roman" w:cs="Times New Roman"/>
          <w:lang w:val="en-US"/>
        </w:rPr>
        <w:t>anson</w:t>
      </w:r>
      <w:r w:rsidR="00B4490A" w:rsidRPr="004B42B3">
        <w:rPr>
          <w:rFonts w:ascii="Times New Roman" w:hAnsi="Times New Roman" w:cs="Times New Roman"/>
          <w:lang w:val="en-US"/>
        </w:rPr>
        <w:t xml:space="preserve">, </w:t>
      </w:r>
      <w:r w:rsidRPr="004B42B3">
        <w:rPr>
          <w:rFonts w:ascii="Times New Roman" w:hAnsi="Times New Roman" w:cs="Times New Roman"/>
          <w:lang w:val="en-US"/>
        </w:rPr>
        <w:t>G.</w:t>
      </w:r>
      <w:r w:rsidR="00B4490A" w:rsidRPr="004B42B3">
        <w:rPr>
          <w:rFonts w:ascii="Times New Roman" w:hAnsi="Times New Roman" w:cs="Times New Roman"/>
          <w:lang w:val="en-US"/>
        </w:rPr>
        <w:t>H. (1996).</w:t>
      </w:r>
      <w:proofErr w:type="gramEnd"/>
      <w:r w:rsidR="00B4490A" w:rsidRPr="004B42B3">
        <w:rPr>
          <w:rFonts w:ascii="Times New Roman" w:hAnsi="Times New Roman" w:cs="Times New Roman"/>
          <w:lang w:val="en-US"/>
        </w:rPr>
        <w:t xml:space="preserve"> Globalization, outsourcing and wage inequality. </w:t>
      </w:r>
      <w:r w:rsidR="00B4490A" w:rsidRPr="004B42B3">
        <w:rPr>
          <w:rFonts w:ascii="Times New Roman" w:hAnsi="Times New Roman" w:cs="Times New Roman"/>
          <w:i/>
          <w:lang w:val="en-US"/>
        </w:rPr>
        <w:t>The American Economic Review</w:t>
      </w:r>
      <w:r w:rsidR="00B4490A" w:rsidRPr="004B42B3">
        <w:rPr>
          <w:rFonts w:ascii="Times New Roman" w:hAnsi="Times New Roman" w:cs="Times New Roman"/>
          <w:lang w:val="en-US"/>
        </w:rPr>
        <w:t>, 86 (2), pp. 240-245.</w:t>
      </w:r>
    </w:p>
    <w:p w:rsidR="00090103" w:rsidRPr="004B42B3" w:rsidRDefault="00090103" w:rsidP="00372847">
      <w:pPr>
        <w:pStyle w:val="Default"/>
        <w:spacing w:before="40" w:after="40"/>
        <w:ind w:left="360" w:hanging="360"/>
        <w:jc w:val="both"/>
        <w:rPr>
          <w:rFonts w:ascii="Times New Roman" w:hAnsi="Times New Roman" w:cs="Times New Roman"/>
          <w:lang w:val="en-US"/>
        </w:rPr>
      </w:pPr>
      <w:proofErr w:type="spellStart"/>
      <w:r w:rsidRPr="004B42B3">
        <w:rPr>
          <w:rFonts w:ascii="Times New Roman" w:hAnsi="Times New Roman" w:cs="Times New Roman"/>
          <w:lang w:val="en-US"/>
        </w:rPr>
        <w:t>F</w:t>
      </w:r>
      <w:r w:rsidR="00CA07A1" w:rsidRPr="004B42B3">
        <w:rPr>
          <w:rFonts w:ascii="Times New Roman" w:hAnsi="Times New Roman" w:cs="Times New Roman"/>
          <w:lang w:val="en-US"/>
        </w:rPr>
        <w:t>errarini</w:t>
      </w:r>
      <w:proofErr w:type="spellEnd"/>
      <w:r w:rsidRPr="004B42B3">
        <w:rPr>
          <w:rFonts w:ascii="Times New Roman" w:hAnsi="Times New Roman" w:cs="Times New Roman"/>
          <w:lang w:val="en-US"/>
        </w:rPr>
        <w:t xml:space="preserve">, </w:t>
      </w:r>
      <w:r w:rsidR="00CA07A1" w:rsidRPr="004B42B3">
        <w:rPr>
          <w:rFonts w:ascii="Times New Roman" w:hAnsi="Times New Roman" w:cs="Times New Roman"/>
          <w:lang w:val="en-US"/>
        </w:rPr>
        <w:t xml:space="preserve">B. </w:t>
      </w:r>
      <w:r w:rsidRPr="004B42B3">
        <w:rPr>
          <w:rFonts w:ascii="Times New Roman" w:hAnsi="Times New Roman" w:cs="Times New Roman"/>
          <w:lang w:val="en-US"/>
        </w:rPr>
        <w:t xml:space="preserve">(2011). </w:t>
      </w:r>
      <w:proofErr w:type="gramStart"/>
      <w:r w:rsidRPr="004B42B3">
        <w:rPr>
          <w:rFonts w:ascii="Times New Roman" w:hAnsi="Times New Roman" w:cs="Times New Roman"/>
          <w:lang w:val="en-US"/>
        </w:rPr>
        <w:t>Mapping vertical trade.</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ADB Economics Working Paper Series, 263.</w:t>
      </w:r>
      <w:proofErr w:type="gramEnd"/>
      <w:r w:rsidRPr="004B42B3">
        <w:rPr>
          <w:rFonts w:ascii="Times New Roman" w:hAnsi="Times New Roman" w:cs="Times New Roman"/>
          <w:lang w:val="en-US"/>
        </w:rPr>
        <w:t xml:space="preserve"> Asian Development Bank. Manila</w:t>
      </w:r>
    </w:p>
    <w:p w:rsidR="00134647" w:rsidRPr="004B42B3" w:rsidRDefault="00134647" w:rsidP="00372847">
      <w:pPr>
        <w:pStyle w:val="Default"/>
        <w:spacing w:before="40" w:after="40"/>
        <w:ind w:left="360" w:hanging="36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G</w:t>
      </w:r>
      <w:r w:rsidR="00CA07A1" w:rsidRPr="004B42B3">
        <w:rPr>
          <w:rFonts w:ascii="Times New Roman" w:hAnsi="Times New Roman" w:cs="Times New Roman"/>
          <w:lang w:val="en-US"/>
        </w:rPr>
        <w:t>uerrieri</w:t>
      </w:r>
      <w:proofErr w:type="spellEnd"/>
      <w:r w:rsidRPr="004B42B3">
        <w:rPr>
          <w:rFonts w:ascii="Times New Roman" w:hAnsi="Times New Roman" w:cs="Times New Roman"/>
          <w:lang w:val="en-US"/>
        </w:rPr>
        <w:t xml:space="preserve">, </w:t>
      </w:r>
      <w:r w:rsidR="00CA07A1" w:rsidRPr="004B42B3">
        <w:rPr>
          <w:rFonts w:ascii="Times New Roman" w:hAnsi="Times New Roman" w:cs="Times New Roman"/>
          <w:lang w:val="en-US"/>
        </w:rPr>
        <w:t xml:space="preserve">P. &amp; </w:t>
      </w:r>
      <w:proofErr w:type="spellStart"/>
      <w:r w:rsidRPr="004B42B3">
        <w:rPr>
          <w:rFonts w:ascii="Times New Roman" w:hAnsi="Times New Roman" w:cs="Times New Roman"/>
          <w:lang w:val="en-US"/>
        </w:rPr>
        <w:t>C</w:t>
      </w:r>
      <w:r w:rsidR="00CA07A1" w:rsidRPr="004B42B3">
        <w:rPr>
          <w:rFonts w:ascii="Times New Roman" w:hAnsi="Times New Roman" w:cs="Times New Roman"/>
          <w:lang w:val="en-US"/>
        </w:rPr>
        <w:t>affarelli</w:t>
      </w:r>
      <w:proofErr w:type="spellEnd"/>
      <w:r w:rsidRPr="004B42B3">
        <w:rPr>
          <w:rFonts w:ascii="Times New Roman" w:hAnsi="Times New Roman" w:cs="Times New Roman"/>
          <w:lang w:val="en-US"/>
        </w:rPr>
        <w:t xml:space="preserve">, </w:t>
      </w:r>
      <w:r w:rsidR="00CA07A1" w:rsidRPr="004B42B3">
        <w:rPr>
          <w:rFonts w:ascii="Times New Roman" w:hAnsi="Times New Roman" w:cs="Times New Roman"/>
          <w:lang w:val="en-US"/>
        </w:rPr>
        <w:t>F.V.</w:t>
      </w:r>
      <w:r w:rsidRPr="004B42B3">
        <w:rPr>
          <w:rFonts w:ascii="Times New Roman" w:hAnsi="Times New Roman" w:cs="Times New Roman"/>
          <w:lang w:val="en-US"/>
        </w:rPr>
        <w:t xml:space="preserve"> (2004).</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International fragmentation of production and Euro-Med integration.</w:t>
      </w:r>
      <w:proofErr w:type="gramEnd"/>
      <w:r w:rsidRPr="004B42B3">
        <w:rPr>
          <w:rFonts w:ascii="Times New Roman" w:hAnsi="Times New Roman" w:cs="Times New Roman"/>
          <w:lang w:val="en-US"/>
        </w:rPr>
        <w:t xml:space="preserve"> European University Institute Working Paper Series, 2004-28. Robert Schuman Centre for Advanced Studies. Florence.</w:t>
      </w:r>
    </w:p>
    <w:p w:rsidR="003A2149" w:rsidRPr="004B42B3" w:rsidRDefault="003A2149" w:rsidP="00372847">
      <w:pPr>
        <w:pStyle w:val="Default"/>
        <w:spacing w:before="40" w:after="40"/>
        <w:ind w:left="426" w:hanging="426"/>
        <w:jc w:val="both"/>
        <w:rPr>
          <w:rFonts w:ascii="Times New Roman" w:hAnsi="Times New Roman" w:cs="Times New Roman"/>
          <w:lang w:val="en-US"/>
        </w:rPr>
      </w:pPr>
      <w:proofErr w:type="gramStart"/>
      <w:r w:rsidRPr="004B42B3">
        <w:rPr>
          <w:rFonts w:ascii="Times New Roman" w:hAnsi="Times New Roman" w:cs="Times New Roman"/>
          <w:lang w:val="en-US"/>
        </w:rPr>
        <w:t>H</w:t>
      </w:r>
      <w:r w:rsidR="00CA07A1" w:rsidRPr="004B42B3">
        <w:rPr>
          <w:rFonts w:ascii="Times New Roman" w:hAnsi="Times New Roman" w:cs="Times New Roman"/>
          <w:lang w:val="en-US"/>
        </w:rPr>
        <w:t>ead</w:t>
      </w:r>
      <w:r w:rsidRPr="004B42B3">
        <w:rPr>
          <w:rFonts w:ascii="Times New Roman" w:hAnsi="Times New Roman" w:cs="Times New Roman"/>
          <w:lang w:val="en-US"/>
        </w:rPr>
        <w:t xml:space="preserve">, K. </w:t>
      </w:r>
      <w:r w:rsidR="00CA07A1" w:rsidRPr="004B42B3">
        <w:rPr>
          <w:rFonts w:ascii="Times New Roman" w:hAnsi="Times New Roman" w:cs="Times New Roman"/>
          <w:lang w:val="en-US"/>
        </w:rPr>
        <w:t xml:space="preserve">&amp; </w:t>
      </w:r>
      <w:r w:rsidRPr="004B42B3">
        <w:rPr>
          <w:rFonts w:ascii="Times New Roman" w:hAnsi="Times New Roman" w:cs="Times New Roman"/>
          <w:lang w:val="en-US"/>
        </w:rPr>
        <w:t>M</w:t>
      </w:r>
      <w:r w:rsidR="00CA07A1" w:rsidRPr="004B42B3">
        <w:rPr>
          <w:rFonts w:ascii="Times New Roman" w:hAnsi="Times New Roman" w:cs="Times New Roman"/>
          <w:lang w:val="en-US"/>
        </w:rPr>
        <w:t>ayer</w:t>
      </w:r>
      <w:r w:rsidRPr="004B42B3">
        <w:rPr>
          <w:rFonts w:ascii="Times New Roman" w:hAnsi="Times New Roman" w:cs="Times New Roman"/>
          <w:lang w:val="en-US"/>
        </w:rPr>
        <w:t>, T. (2002).</w:t>
      </w:r>
      <w:proofErr w:type="gramEnd"/>
      <w:r w:rsidRPr="004B42B3">
        <w:rPr>
          <w:rFonts w:ascii="Times New Roman" w:hAnsi="Times New Roman" w:cs="Times New Roman"/>
          <w:lang w:val="en-US"/>
        </w:rPr>
        <w:t xml:space="preserve"> Illusory Border Effec</w:t>
      </w:r>
      <w:r w:rsidR="00621067" w:rsidRPr="004B42B3">
        <w:rPr>
          <w:rFonts w:ascii="Times New Roman" w:hAnsi="Times New Roman" w:cs="Times New Roman"/>
          <w:lang w:val="en-US"/>
        </w:rPr>
        <w:t>ts: Distance Mismeasurement In</w:t>
      </w:r>
      <w:r w:rsidRPr="004B42B3">
        <w:rPr>
          <w:rFonts w:ascii="Times New Roman" w:hAnsi="Times New Roman" w:cs="Times New Roman"/>
          <w:lang w:val="en-US"/>
        </w:rPr>
        <w:t xml:space="preserve">flates Estimates of Home Bias in Trade. </w:t>
      </w:r>
      <w:proofErr w:type="gramStart"/>
      <w:r w:rsidRPr="004B42B3">
        <w:rPr>
          <w:rFonts w:ascii="Times New Roman" w:hAnsi="Times New Roman" w:cs="Times New Roman"/>
          <w:lang w:val="en-US"/>
        </w:rPr>
        <w:t>CEPII Working Paper Series, n. 2002-01.</w:t>
      </w:r>
      <w:proofErr w:type="gramEnd"/>
      <w:r w:rsidRPr="004B42B3">
        <w:rPr>
          <w:rFonts w:ascii="Times New Roman" w:hAnsi="Times New Roman" w:cs="Times New Roman"/>
          <w:lang w:val="en-US"/>
        </w:rPr>
        <w:t xml:space="preserve"> </w:t>
      </w:r>
      <w:r w:rsidR="00621067" w:rsidRPr="004B42B3">
        <w:rPr>
          <w:rFonts w:ascii="Times New Roman" w:hAnsi="Times New Roman" w:cs="Times New Roman"/>
          <w:lang w:val="en-US"/>
        </w:rPr>
        <w:t xml:space="preserve">Available in: </w:t>
      </w:r>
      <w:hyperlink r:id="rId10" w:history="1">
        <w:r w:rsidRPr="004B42B3">
          <w:rPr>
            <w:rStyle w:val="Hiperligao"/>
            <w:rFonts w:ascii="Times New Roman" w:hAnsi="Times New Roman" w:cs="Times New Roman"/>
            <w:lang w:val="en-US"/>
          </w:rPr>
          <w:t>http://www.cepii.fr/PDF_PUB/wp/2002/wp2002-01.pdf</w:t>
        </w:r>
      </w:hyperlink>
      <w:r w:rsidR="0009188A" w:rsidRPr="004B42B3">
        <w:rPr>
          <w:rFonts w:ascii="Times New Roman" w:hAnsi="Times New Roman" w:cs="Times New Roman"/>
          <w:lang w:val="en-US"/>
        </w:rPr>
        <w:t>, retrieved i</w:t>
      </w:r>
      <w:r w:rsidRPr="004B42B3">
        <w:rPr>
          <w:rFonts w:ascii="Times New Roman" w:hAnsi="Times New Roman" w:cs="Times New Roman"/>
          <w:lang w:val="en-US"/>
        </w:rPr>
        <w:t>n 24.08.2015.</w:t>
      </w:r>
    </w:p>
    <w:p w:rsidR="008405A6" w:rsidRPr="004B42B3" w:rsidRDefault="008405A6" w:rsidP="00372847">
      <w:pPr>
        <w:pStyle w:val="Default"/>
        <w:spacing w:before="40" w:after="40"/>
        <w:ind w:left="360" w:hanging="36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H</w:t>
      </w:r>
      <w:r w:rsidR="00CA07A1" w:rsidRPr="004B42B3">
        <w:rPr>
          <w:rFonts w:ascii="Times New Roman" w:hAnsi="Times New Roman" w:cs="Times New Roman"/>
          <w:lang w:val="en-US"/>
        </w:rPr>
        <w:t>ummels</w:t>
      </w:r>
      <w:proofErr w:type="spellEnd"/>
      <w:r w:rsidRPr="004B42B3">
        <w:rPr>
          <w:rFonts w:ascii="Times New Roman" w:hAnsi="Times New Roman" w:cs="Times New Roman"/>
          <w:lang w:val="en-US"/>
        </w:rPr>
        <w:t xml:space="preserve">, </w:t>
      </w:r>
      <w:r w:rsidR="00CA07A1" w:rsidRPr="004B42B3">
        <w:rPr>
          <w:rFonts w:ascii="Times New Roman" w:hAnsi="Times New Roman" w:cs="Times New Roman"/>
          <w:lang w:val="en-US"/>
        </w:rPr>
        <w:t>D.</w:t>
      </w:r>
      <w:r w:rsidRPr="004B42B3">
        <w:rPr>
          <w:rFonts w:ascii="Times New Roman" w:hAnsi="Times New Roman" w:cs="Times New Roman"/>
          <w:lang w:val="en-US"/>
        </w:rPr>
        <w:t xml:space="preserve">L., </w:t>
      </w:r>
      <w:proofErr w:type="spellStart"/>
      <w:r w:rsidRPr="004B42B3">
        <w:rPr>
          <w:rFonts w:ascii="Times New Roman" w:hAnsi="Times New Roman" w:cs="Times New Roman"/>
          <w:lang w:val="en-US"/>
        </w:rPr>
        <w:t>R</w:t>
      </w:r>
      <w:r w:rsidR="00CA07A1" w:rsidRPr="004B42B3">
        <w:rPr>
          <w:rFonts w:ascii="Times New Roman" w:hAnsi="Times New Roman" w:cs="Times New Roman"/>
          <w:lang w:val="en-US"/>
        </w:rPr>
        <w:t>aporport</w:t>
      </w:r>
      <w:proofErr w:type="spellEnd"/>
      <w:r w:rsidRPr="004B42B3">
        <w:rPr>
          <w:rFonts w:ascii="Times New Roman" w:hAnsi="Times New Roman" w:cs="Times New Roman"/>
          <w:lang w:val="en-US"/>
        </w:rPr>
        <w:t xml:space="preserve">, </w:t>
      </w:r>
      <w:r w:rsidR="00CA07A1" w:rsidRPr="004B42B3">
        <w:rPr>
          <w:rFonts w:ascii="Times New Roman" w:hAnsi="Times New Roman" w:cs="Times New Roman"/>
          <w:lang w:val="en-US"/>
        </w:rPr>
        <w:t xml:space="preserve">D. &amp; </w:t>
      </w:r>
      <w:r w:rsidRPr="004B42B3">
        <w:rPr>
          <w:rFonts w:ascii="Times New Roman" w:hAnsi="Times New Roman" w:cs="Times New Roman"/>
          <w:lang w:val="en-US"/>
        </w:rPr>
        <w:t>Y</w:t>
      </w:r>
      <w:r w:rsidR="00CA07A1" w:rsidRPr="004B42B3">
        <w:rPr>
          <w:rFonts w:ascii="Times New Roman" w:hAnsi="Times New Roman" w:cs="Times New Roman"/>
          <w:lang w:val="en-US"/>
        </w:rPr>
        <w:t>i</w:t>
      </w:r>
      <w:r w:rsidRPr="004B42B3">
        <w:rPr>
          <w:rFonts w:ascii="Times New Roman" w:hAnsi="Times New Roman" w:cs="Times New Roman"/>
          <w:lang w:val="en-US"/>
        </w:rPr>
        <w:t>, K</w:t>
      </w:r>
      <w:r w:rsidR="00CA07A1" w:rsidRPr="004B42B3">
        <w:rPr>
          <w:rFonts w:ascii="Times New Roman" w:hAnsi="Times New Roman" w:cs="Times New Roman"/>
          <w:lang w:val="en-US"/>
        </w:rPr>
        <w:t>.</w:t>
      </w:r>
      <w:r w:rsidRPr="004B42B3">
        <w:rPr>
          <w:rFonts w:ascii="Times New Roman" w:hAnsi="Times New Roman" w:cs="Times New Roman"/>
          <w:lang w:val="en-US"/>
        </w:rPr>
        <w:t>M</w:t>
      </w:r>
      <w:r w:rsidR="00CA07A1" w:rsidRPr="004B42B3">
        <w:rPr>
          <w:rFonts w:ascii="Times New Roman" w:hAnsi="Times New Roman" w:cs="Times New Roman"/>
          <w:lang w:val="en-US"/>
        </w:rPr>
        <w:t>.</w:t>
      </w:r>
      <w:r w:rsidRPr="004B42B3">
        <w:rPr>
          <w:rFonts w:ascii="Times New Roman" w:hAnsi="Times New Roman" w:cs="Times New Roman"/>
          <w:lang w:val="en-US"/>
        </w:rPr>
        <w:t xml:space="preserve"> (1998)</w:t>
      </w:r>
      <w:r w:rsidR="003D6DF0" w:rsidRPr="004B42B3">
        <w:rPr>
          <w:rFonts w:ascii="Times New Roman" w:hAnsi="Times New Roman" w:cs="Times New Roman"/>
          <w:lang w:val="en-US"/>
        </w:rPr>
        <w:t>.</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Vertical specialization and the changing nature of world trade</w:t>
      </w:r>
      <w:r w:rsidR="003D6DF0" w:rsidRPr="004B42B3">
        <w:rPr>
          <w:rFonts w:ascii="Times New Roman" w:hAnsi="Times New Roman" w:cs="Times New Roman"/>
          <w:lang w:val="en-US"/>
        </w:rPr>
        <w:t>.</w:t>
      </w:r>
      <w:proofErr w:type="gramEnd"/>
      <w:r w:rsidRPr="004B42B3">
        <w:rPr>
          <w:rFonts w:ascii="Times New Roman" w:hAnsi="Times New Roman" w:cs="Times New Roman"/>
          <w:lang w:val="en-US"/>
        </w:rPr>
        <w:t xml:space="preserve"> </w:t>
      </w:r>
      <w:r w:rsidRPr="004B42B3">
        <w:rPr>
          <w:rFonts w:ascii="Times New Roman" w:hAnsi="Times New Roman" w:cs="Times New Roman"/>
          <w:i/>
          <w:lang w:val="en-US"/>
        </w:rPr>
        <w:t>Economic Policy Review</w:t>
      </w:r>
      <w:r w:rsidR="00931D76" w:rsidRPr="004B42B3">
        <w:rPr>
          <w:rFonts w:ascii="Times New Roman" w:hAnsi="Times New Roman" w:cs="Times New Roman"/>
          <w:lang w:val="en-US"/>
        </w:rPr>
        <w:t>,</w:t>
      </w:r>
      <w:r w:rsidRPr="004B42B3">
        <w:rPr>
          <w:rFonts w:ascii="Times New Roman" w:hAnsi="Times New Roman" w:cs="Times New Roman"/>
          <w:lang w:val="en-US"/>
        </w:rPr>
        <w:t xml:space="preserve"> June</w:t>
      </w:r>
      <w:r w:rsidR="00931D76" w:rsidRPr="004B42B3">
        <w:rPr>
          <w:rFonts w:ascii="Times New Roman" w:hAnsi="Times New Roman" w:cs="Times New Roman"/>
          <w:lang w:val="en-US"/>
        </w:rPr>
        <w:t>,</w:t>
      </w:r>
      <w:r w:rsidRPr="004B42B3">
        <w:rPr>
          <w:rFonts w:ascii="Times New Roman" w:hAnsi="Times New Roman" w:cs="Times New Roman"/>
          <w:lang w:val="en-US"/>
        </w:rPr>
        <w:t xml:space="preserve"> pp. 79-99.</w:t>
      </w:r>
    </w:p>
    <w:p w:rsidR="003E219F" w:rsidRPr="004B42B3" w:rsidRDefault="003E219F" w:rsidP="00372847">
      <w:pPr>
        <w:pStyle w:val="Default"/>
        <w:spacing w:before="40" w:after="40"/>
        <w:ind w:left="360" w:hanging="36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lastRenderedPageBreak/>
        <w:t>H</w:t>
      </w:r>
      <w:r w:rsidR="00CA07A1" w:rsidRPr="004B42B3">
        <w:rPr>
          <w:rFonts w:ascii="Times New Roman" w:hAnsi="Times New Roman" w:cs="Times New Roman"/>
          <w:lang w:val="en-US"/>
        </w:rPr>
        <w:t>ummels</w:t>
      </w:r>
      <w:proofErr w:type="spellEnd"/>
      <w:r w:rsidRPr="004B42B3">
        <w:rPr>
          <w:rFonts w:ascii="Times New Roman" w:hAnsi="Times New Roman" w:cs="Times New Roman"/>
          <w:lang w:val="en-US"/>
        </w:rPr>
        <w:t xml:space="preserve">, </w:t>
      </w:r>
      <w:r w:rsidR="00CA07A1" w:rsidRPr="004B42B3">
        <w:rPr>
          <w:rFonts w:ascii="Times New Roman" w:hAnsi="Times New Roman" w:cs="Times New Roman"/>
          <w:lang w:val="en-US"/>
        </w:rPr>
        <w:t>D.</w:t>
      </w:r>
      <w:r w:rsidRPr="004B42B3">
        <w:rPr>
          <w:rFonts w:ascii="Times New Roman" w:hAnsi="Times New Roman" w:cs="Times New Roman"/>
          <w:lang w:val="en-US"/>
        </w:rPr>
        <w:t>L., I</w:t>
      </w:r>
      <w:r w:rsidR="00CA07A1" w:rsidRPr="004B42B3">
        <w:rPr>
          <w:rFonts w:ascii="Times New Roman" w:hAnsi="Times New Roman" w:cs="Times New Roman"/>
          <w:lang w:val="en-US"/>
        </w:rPr>
        <w:t>shii</w:t>
      </w:r>
      <w:r w:rsidRPr="004B42B3">
        <w:rPr>
          <w:rFonts w:ascii="Times New Roman" w:hAnsi="Times New Roman" w:cs="Times New Roman"/>
          <w:lang w:val="en-US"/>
        </w:rPr>
        <w:t>, J</w:t>
      </w:r>
      <w:r w:rsidR="00CA07A1" w:rsidRPr="004B42B3">
        <w:rPr>
          <w:rFonts w:ascii="Times New Roman" w:hAnsi="Times New Roman" w:cs="Times New Roman"/>
          <w:lang w:val="en-US"/>
        </w:rPr>
        <w:t>.</w:t>
      </w:r>
      <w:r w:rsidRPr="004B42B3">
        <w:rPr>
          <w:rFonts w:ascii="Times New Roman" w:hAnsi="Times New Roman" w:cs="Times New Roman"/>
          <w:lang w:val="en-US"/>
        </w:rPr>
        <w:t xml:space="preserve"> </w:t>
      </w:r>
      <w:r w:rsidR="00CA07A1" w:rsidRPr="004B42B3">
        <w:rPr>
          <w:rFonts w:ascii="Times New Roman" w:hAnsi="Times New Roman" w:cs="Times New Roman"/>
          <w:lang w:val="en-US"/>
        </w:rPr>
        <w:t xml:space="preserve">&amp; </w:t>
      </w:r>
      <w:r w:rsidRPr="004B42B3">
        <w:rPr>
          <w:rFonts w:ascii="Times New Roman" w:hAnsi="Times New Roman" w:cs="Times New Roman"/>
          <w:lang w:val="en-US"/>
        </w:rPr>
        <w:t>Y</w:t>
      </w:r>
      <w:r w:rsidR="00CA07A1" w:rsidRPr="004B42B3">
        <w:rPr>
          <w:rFonts w:ascii="Times New Roman" w:hAnsi="Times New Roman" w:cs="Times New Roman"/>
          <w:lang w:val="en-US"/>
        </w:rPr>
        <w:t>i</w:t>
      </w:r>
      <w:r w:rsidRPr="004B42B3">
        <w:rPr>
          <w:rFonts w:ascii="Times New Roman" w:hAnsi="Times New Roman" w:cs="Times New Roman"/>
          <w:lang w:val="en-US"/>
        </w:rPr>
        <w:t>, K</w:t>
      </w:r>
      <w:r w:rsidR="00CA07A1" w:rsidRPr="004B42B3">
        <w:rPr>
          <w:rFonts w:ascii="Times New Roman" w:hAnsi="Times New Roman" w:cs="Times New Roman"/>
          <w:lang w:val="en-US"/>
        </w:rPr>
        <w:t>.</w:t>
      </w:r>
      <w:r w:rsidRPr="004B42B3">
        <w:rPr>
          <w:rFonts w:ascii="Times New Roman" w:hAnsi="Times New Roman" w:cs="Times New Roman"/>
          <w:lang w:val="en-US"/>
        </w:rPr>
        <w:t>M</w:t>
      </w:r>
      <w:r w:rsidR="00CA07A1" w:rsidRPr="004B42B3">
        <w:rPr>
          <w:rFonts w:ascii="Times New Roman" w:hAnsi="Times New Roman" w:cs="Times New Roman"/>
          <w:lang w:val="en-US"/>
        </w:rPr>
        <w:t>.</w:t>
      </w:r>
      <w:r w:rsidRPr="004B42B3">
        <w:rPr>
          <w:rFonts w:ascii="Times New Roman" w:hAnsi="Times New Roman" w:cs="Times New Roman"/>
          <w:lang w:val="en-US"/>
        </w:rPr>
        <w:t xml:space="preserve"> (2001).</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The nature and growth of vertical specialization in world trade.</w:t>
      </w:r>
      <w:proofErr w:type="gramEnd"/>
      <w:r w:rsidRPr="004B42B3">
        <w:rPr>
          <w:rFonts w:ascii="Times New Roman" w:hAnsi="Times New Roman" w:cs="Times New Roman"/>
          <w:lang w:val="en-US"/>
        </w:rPr>
        <w:t xml:space="preserve"> </w:t>
      </w:r>
      <w:r w:rsidRPr="004B42B3">
        <w:rPr>
          <w:rFonts w:ascii="Times New Roman" w:hAnsi="Times New Roman" w:cs="Times New Roman"/>
          <w:i/>
          <w:lang w:val="en-US"/>
        </w:rPr>
        <w:t>Journal of International Economics</w:t>
      </w:r>
      <w:r w:rsidR="00931D76" w:rsidRPr="004B42B3">
        <w:rPr>
          <w:rFonts w:ascii="Times New Roman" w:hAnsi="Times New Roman" w:cs="Times New Roman"/>
          <w:lang w:val="en-US"/>
        </w:rPr>
        <w:t>,</w:t>
      </w:r>
      <w:r w:rsidRPr="004B42B3">
        <w:rPr>
          <w:rFonts w:ascii="Times New Roman" w:hAnsi="Times New Roman" w:cs="Times New Roman"/>
          <w:lang w:val="en-US"/>
        </w:rPr>
        <w:t xml:space="preserve"> 54 (1)</w:t>
      </w:r>
      <w:r w:rsidR="00931D76" w:rsidRPr="004B42B3">
        <w:rPr>
          <w:rFonts w:ascii="Times New Roman" w:hAnsi="Times New Roman" w:cs="Times New Roman"/>
          <w:lang w:val="en-US"/>
        </w:rPr>
        <w:t>,</w:t>
      </w:r>
      <w:r w:rsidRPr="004B42B3">
        <w:rPr>
          <w:rFonts w:ascii="Times New Roman" w:hAnsi="Times New Roman" w:cs="Times New Roman"/>
          <w:lang w:val="en-US"/>
        </w:rPr>
        <w:t xml:space="preserve"> pp. 75-96.</w:t>
      </w:r>
    </w:p>
    <w:p w:rsidR="00C703F5" w:rsidRPr="004B42B3" w:rsidRDefault="00C703F5" w:rsidP="008F074D">
      <w:pPr>
        <w:spacing w:before="40" w:after="40"/>
        <w:ind w:left="360" w:hanging="360"/>
        <w:jc w:val="both"/>
        <w:rPr>
          <w:lang w:val="en-US"/>
        </w:rPr>
      </w:pPr>
      <w:proofErr w:type="gramStart"/>
      <w:r w:rsidRPr="004B42B3">
        <w:rPr>
          <w:caps/>
          <w:lang w:val="en-US"/>
        </w:rPr>
        <w:t>IMF</w:t>
      </w:r>
      <w:r w:rsidRPr="004B42B3">
        <w:rPr>
          <w:smallCaps/>
          <w:lang w:val="en-US"/>
        </w:rPr>
        <w:t xml:space="preserve"> (20</w:t>
      </w:r>
      <w:r w:rsidR="00BA2313">
        <w:rPr>
          <w:smallCaps/>
          <w:lang w:val="en-US"/>
        </w:rPr>
        <w:t>00</w:t>
      </w:r>
      <w:r w:rsidRPr="004B42B3">
        <w:rPr>
          <w:smallCaps/>
          <w:lang w:val="en-US"/>
        </w:rPr>
        <w:t>).</w:t>
      </w:r>
      <w:proofErr w:type="gramEnd"/>
      <w:r w:rsidRPr="004B42B3">
        <w:rPr>
          <w:smallCaps/>
          <w:lang w:val="en-US"/>
        </w:rPr>
        <w:t xml:space="preserve"> </w:t>
      </w:r>
      <w:r w:rsidRPr="004B42B3">
        <w:rPr>
          <w:lang w:val="en-US"/>
        </w:rPr>
        <w:t xml:space="preserve">Offshore Financial Centers: IMF </w:t>
      </w:r>
      <w:r w:rsidR="00BA2313">
        <w:rPr>
          <w:lang w:val="en-US"/>
        </w:rPr>
        <w:t>Background Paper</w:t>
      </w:r>
      <w:r w:rsidRPr="004B42B3">
        <w:rPr>
          <w:lang w:val="en-US"/>
        </w:rPr>
        <w:t xml:space="preserve">. </w:t>
      </w:r>
      <w:r w:rsidR="0033431A" w:rsidRPr="004B42B3">
        <w:rPr>
          <w:lang w:val="en-US"/>
        </w:rPr>
        <w:t xml:space="preserve">Available in: </w:t>
      </w:r>
      <w:hyperlink r:id="rId11" w:history="1">
        <w:r w:rsidR="008F074D" w:rsidRPr="00F24484">
          <w:rPr>
            <w:rStyle w:val="Hiperligao"/>
          </w:rPr>
          <w:t>https://www.imf.org/external/np/mae/oshore/2000/eng/back.htm</w:t>
        </w:r>
      </w:hyperlink>
      <w:r w:rsidR="0033431A" w:rsidRPr="004B42B3">
        <w:rPr>
          <w:lang w:val="en-US"/>
        </w:rPr>
        <w:t xml:space="preserve">, </w:t>
      </w:r>
      <w:r w:rsidR="0009188A" w:rsidRPr="004B42B3">
        <w:rPr>
          <w:lang w:val="en-US"/>
        </w:rPr>
        <w:t>retrieved</w:t>
      </w:r>
      <w:r w:rsidR="0012528B">
        <w:rPr>
          <w:lang w:val="en-US"/>
        </w:rPr>
        <w:t xml:space="preserve"> </w:t>
      </w:r>
      <w:r w:rsidR="0009188A" w:rsidRPr="004B42B3">
        <w:rPr>
          <w:lang w:val="en-US"/>
        </w:rPr>
        <w:t>i</w:t>
      </w:r>
      <w:r w:rsidR="0033431A" w:rsidRPr="004B42B3">
        <w:rPr>
          <w:lang w:val="en-US"/>
        </w:rPr>
        <w:t xml:space="preserve">n </w:t>
      </w:r>
      <w:r w:rsidR="002E353B">
        <w:rPr>
          <w:lang w:val="en-US"/>
        </w:rPr>
        <w:t>28</w:t>
      </w:r>
      <w:r w:rsidR="0033431A" w:rsidRPr="004B42B3">
        <w:rPr>
          <w:lang w:val="en-US"/>
        </w:rPr>
        <w:t>.</w:t>
      </w:r>
      <w:r w:rsidR="002E353B">
        <w:rPr>
          <w:lang w:val="en-US"/>
        </w:rPr>
        <w:t>12</w:t>
      </w:r>
      <w:bookmarkStart w:id="45" w:name="_GoBack"/>
      <w:bookmarkEnd w:id="45"/>
      <w:r w:rsidR="0033431A" w:rsidRPr="004B42B3">
        <w:rPr>
          <w:lang w:val="en-US"/>
        </w:rPr>
        <w:t>.201</w:t>
      </w:r>
      <w:r w:rsidR="002E353B">
        <w:rPr>
          <w:lang w:val="en-US"/>
        </w:rPr>
        <w:t>5</w:t>
      </w:r>
      <w:r w:rsidR="0033431A" w:rsidRPr="004B42B3">
        <w:rPr>
          <w:lang w:val="en-US"/>
        </w:rPr>
        <w:t>.</w:t>
      </w:r>
    </w:p>
    <w:p w:rsidR="00366CA5" w:rsidRPr="004B42B3" w:rsidRDefault="00366CA5" w:rsidP="00372847">
      <w:pPr>
        <w:pStyle w:val="Default"/>
        <w:spacing w:before="40" w:after="40"/>
        <w:ind w:left="360" w:hanging="36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Jabri</w:t>
      </w:r>
      <w:proofErr w:type="spellEnd"/>
      <w:r w:rsidRPr="004B42B3">
        <w:rPr>
          <w:rFonts w:ascii="Times New Roman" w:hAnsi="Times New Roman" w:cs="Times New Roman"/>
          <w:lang w:val="en-US"/>
        </w:rPr>
        <w:t xml:space="preserve">, A., </w:t>
      </w:r>
      <w:proofErr w:type="spellStart"/>
      <w:r w:rsidRPr="004B42B3">
        <w:rPr>
          <w:rFonts w:ascii="Times New Roman" w:hAnsi="Times New Roman" w:cs="Times New Roman"/>
          <w:lang w:val="en-US"/>
        </w:rPr>
        <w:t>Guesmi</w:t>
      </w:r>
      <w:proofErr w:type="spellEnd"/>
      <w:r w:rsidRPr="004B42B3">
        <w:rPr>
          <w:rFonts w:ascii="Times New Roman" w:hAnsi="Times New Roman" w:cs="Times New Roman"/>
          <w:lang w:val="en-US"/>
        </w:rPr>
        <w:t xml:space="preserve">, K. &amp; </w:t>
      </w:r>
      <w:proofErr w:type="spellStart"/>
      <w:r w:rsidRPr="004B42B3">
        <w:rPr>
          <w:rFonts w:ascii="Times New Roman" w:hAnsi="Times New Roman" w:cs="Times New Roman"/>
          <w:lang w:val="en-US"/>
        </w:rPr>
        <w:t>Abid</w:t>
      </w:r>
      <w:proofErr w:type="spellEnd"/>
      <w:r w:rsidRPr="004B42B3">
        <w:rPr>
          <w:rFonts w:ascii="Times New Roman" w:hAnsi="Times New Roman" w:cs="Times New Roman"/>
          <w:lang w:val="en-US"/>
        </w:rPr>
        <w:t>, I. (2013).</w:t>
      </w:r>
      <w:proofErr w:type="gramEnd"/>
      <w:r w:rsidRPr="004B42B3">
        <w:rPr>
          <w:rFonts w:ascii="Times New Roman" w:hAnsi="Times New Roman" w:cs="Times New Roman"/>
          <w:lang w:val="en-US"/>
        </w:rPr>
        <w:t xml:space="preserve"> Determinants of Foreign Direct Investment in MENA region: Panel Co-Integration Analysis. </w:t>
      </w:r>
      <w:proofErr w:type="gramStart"/>
      <w:r w:rsidRPr="004B42B3">
        <w:rPr>
          <w:rFonts w:ascii="Times New Roman" w:hAnsi="Times New Roman" w:cs="Times New Roman"/>
          <w:i/>
          <w:lang w:val="en-US"/>
        </w:rPr>
        <w:t>The Journal of Applied Business Research</w:t>
      </w:r>
      <w:r w:rsidRPr="004B42B3">
        <w:rPr>
          <w:rFonts w:ascii="Times New Roman" w:hAnsi="Times New Roman" w:cs="Times New Roman"/>
          <w:lang w:val="en-US"/>
        </w:rPr>
        <w:t>, n. 29 (4).</w:t>
      </w:r>
      <w:proofErr w:type="gramEnd"/>
    </w:p>
    <w:p w:rsidR="000C285B" w:rsidRPr="004B42B3" w:rsidRDefault="00010553" w:rsidP="00372847">
      <w:pPr>
        <w:pStyle w:val="Default"/>
        <w:spacing w:before="40" w:after="40"/>
        <w:ind w:left="360" w:hanging="360"/>
        <w:jc w:val="both"/>
        <w:rPr>
          <w:rFonts w:ascii="Times New Roman" w:hAnsi="Times New Roman" w:cs="Times New Roman"/>
          <w:lang w:val="en-US"/>
        </w:rPr>
      </w:pPr>
      <w:proofErr w:type="gramStart"/>
      <w:r w:rsidRPr="004B42B3">
        <w:rPr>
          <w:rFonts w:ascii="Times New Roman" w:hAnsi="Times New Roman" w:cs="Times New Roman"/>
          <w:lang w:val="en-US"/>
        </w:rPr>
        <w:t>Jones</w:t>
      </w:r>
      <w:r w:rsidR="000C285B" w:rsidRPr="004B42B3">
        <w:rPr>
          <w:rFonts w:ascii="Times New Roman" w:hAnsi="Times New Roman" w:cs="Times New Roman"/>
          <w:lang w:val="en-US"/>
        </w:rPr>
        <w:t xml:space="preserve">, </w:t>
      </w:r>
      <w:r w:rsidRPr="004B42B3">
        <w:rPr>
          <w:rFonts w:ascii="Times New Roman" w:hAnsi="Times New Roman" w:cs="Times New Roman"/>
          <w:lang w:val="en-US"/>
        </w:rPr>
        <w:t>R.</w:t>
      </w:r>
      <w:r w:rsidR="000C285B" w:rsidRPr="004B42B3">
        <w:rPr>
          <w:rFonts w:ascii="Times New Roman" w:hAnsi="Times New Roman" w:cs="Times New Roman"/>
          <w:lang w:val="en-US"/>
        </w:rPr>
        <w:t xml:space="preserve">W., </w:t>
      </w:r>
      <w:proofErr w:type="spellStart"/>
      <w:r w:rsidR="000C285B" w:rsidRPr="004B42B3">
        <w:rPr>
          <w:rFonts w:ascii="Times New Roman" w:hAnsi="Times New Roman" w:cs="Times New Roman"/>
          <w:lang w:val="en-US"/>
        </w:rPr>
        <w:t>K</w:t>
      </w:r>
      <w:r w:rsidRPr="004B42B3">
        <w:rPr>
          <w:rFonts w:ascii="Times New Roman" w:hAnsi="Times New Roman" w:cs="Times New Roman"/>
          <w:lang w:val="en-US"/>
        </w:rPr>
        <w:t>ierzkowski</w:t>
      </w:r>
      <w:proofErr w:type="spellEnd"/>
      <w:r w:rsidR="000C285B" w:rsidRPr="004B42B3">
        <w:rPr>
          <w:rFonts w:ascii="Times New Roman" w:hAnsi="Times New Roman" w:cs="Times New Roman"/>
          <w:lang w:val="en-US"/>
        </w:rPr>
        <w:t xml:space="preserve">, </w:t>
      </w:r>
      <w:r w:rsidRPr="004B42B3">
        <w:rPr>
          <w:rFonts w:ascii="Times New Roman" w:hAnsi="Times New Roman" w:cs="Times New Roman"/>
          <w:lang w:val="en-US"/>
        </w:rPr>
        <w:t>K</w:t>
      </w:r>
      <w:r w:rsidR="000C285B" w:rsidRPr="004B42B3">
        <w:rPr>
          <w:rFonts w:ascii="Times New Roman" w:hAnsi="Times New Roman" w:cs="Times New Roman"/>
          <w:lang w:val="en-US"/>
        </w:rPr>
        <w:t xml:space="preserve">. </w:t>
      </w:r>
      <w:r w:rsidRPr="004B42B3">
        <w:rPr>
          <w:rFonts w:ascii="Times New Roman" w:hAnsi="Times New Roman" w:cs="Times New Roman"/>
          <w:lang w:val="en-US"/>
        </w:rPr>
        <w:t xml:space="preserve">&amp; </w:t>
      </w:r>
      <w:proofErr w:type="spellStart"/>
      <w:r w:rsidRPr="004B42B3">
        <w:rPr>
          <w:rFonts w:ascii="Times New Roman" w:hAnsi="Times New Roman" w:cs="Times New Roman"/>
          <w:lang w:val="en-US"/>
        </w:rPr>
        <w:t>Lurong</w:t>
      </w:r>
      <w:proofErr w:type="spellEnd"/>
      <w:r w:rsidR="000C285B" w:rsidRPr="004B42B3">
        <w:rPr>
          <w:rFonts w:ascii="Times New Roman" w:hAnsi="Times New Roman" w:cs="Times New Roman"/>
          <w:lang w:val="en-US"/>
        </w:rPr>
        <w:t xml:space="preserve">, </w:t>
      </w:r>
      <w:r w:rsidRPr="004B42B3">
        <w:rPr>
          <w:rFonts w:ascii="Times New Roman" w:hAnsi="Times New Roman" w:cs="Times New Roman"/>
          <w:lang w:val="en-US"/>
        </w:rPr>
        <w:t xml:space="preserve">C. </w:t>
      </w:r>
      <w:r w:rsidR="000C285B" w:rsidRPr="004B42B3">
        <w:rPr>
          <w:rFonts w:ascii="Times New Roman" w:hAnsi="Times New Roman" w:cs="Times New Roman"/>
          <w:lang w:val="en-US"/>
        </w:rPr>
        <w:t>(2005).</w:t>
      </w:r>
      <w:proofErr w:type="gramEnd"/>
      <w:r w:rsidR="000C285B" w:rsidRPr="004B42B3">
        <w:rPr>
          <w:rFonts w:ascii="Times New Roman" w:hAnsi="Times New Roman" w:cs="Times New Roman"/>
          <w:lang w:val="en-US"/>
        </w:rPr>
        <w:t xml:space="preserve"> What does the evidence tell us about fragmentation and outsourcing</w:t>
      </w:r>
      <w:proofErr w:type="gramStart"/>
      <w:r w:rsidR="000C285B" w:rsidRPr="004B42B3">
        <w:rPr>
          <w:rFonts w:ascii="Times New Roman" w:hAnsi="Times New Roman" w:cs="Times New Roman"/>
          <w:lang w:val="en-US"/>
        </w:rPr>
        <w:t>?.</w:t>
      </w:r>
      <w:proofErr w:type="gramEnd"/>
      <w:r w:rsidR="000C285B" w:rsidRPr="004B42B3">
        <w:rPr>
          <w:rFonts w:ascii="Times New Roman" w:hAnsi="Times New Roman" w:cs="Times New Roman"/>
          <w:lang w:val="en-US"/>
        </w:rPr>
        <w:t xml:space="preserve"> </w:t>
      </w:r>
      <w:proofErr w:type="gramStart"/>
      <w:r w:rsidR="000C285B" w:rsidRPr="004B42B3">
        <w:rPr>
          <w:rFonts w:ascii="Times New Roman" w:hAnsi="Times New Roman" w:cs="Times New Roman"/>
          <w:i/>
          <w:lang w:val="en-US"/>
        </w:rPr>
        <w:t>International Review of Economics and Finance</w:t>
      </w:r>
      <w:r w:rsidR="000C285B" w:rsidRPr="004B42B3">
        <w:rPr>
          <w:rFonts w:ascii="Times New Roman" w:hAnsi="Times New Roman" w:cs="Times New Roman"/>
          <w:lang w:val="en-US"/>
        </w:rPr>
        <w:t>.</w:t>
      </w:r>
      <w:proofErr w:type="gramEnd"/>
      <w:r w:rsidR="000C285B" w:rsidRPr="004B42B3">
        <w:rPr>
          <w:rFonts w:ascii="Times New Roman" w:hAnsi="Times New Roman" w:cs="Times New Roman"/>
          <w:lang w:val="en-US"/>
        </w:rPr>
        <w:t xml:space="preserve"> </w:t>
      </w:r>
      <w:proofErr w:type="gramStart"/>
      <w:r w:rsidR="000C285B" w:rsidRPr="004B42B3">
        <w:rPr>
          <w:rFonts w:ascii="Times New Roman" w:hAnsi="Times New Roman" w:cs="Times New Roman"/>
          <w:lang w:val="en-US"/>
        </w:rPr>
        <w:t>14 (3).</w:t>
      </w:r>
      <w:proofErr w:type="gramEnd"/>
      <w:r w:rsidR="000C285B" w:rsidRPr="004B42B3">
        <w:rPr>
          <w:rFonts w:ascii="Times New Roman" w:hAnsi="Times New Roman" w:cs="Times New Roman"/>
          <w:lang w:val="en-US"/>
        </w:rPr>
        <w:t xml:space="preserve"> pp. 305-316.</w:t>
      </w:r>
    </w:p>
    <w:p w:rsidR="00C47082" w:rsidRPr="004B42B3" w:rsidRDefault="00C47082" w:rsidP="00372847">
      <w:pPr>
        <w:pStyle w:val="Default"/>
        <w:spacing w:before="40" w:after="40"/>
        <w:ind w:left="360" w:hanging="360"/>
        <w:jc w:val="both"/>
        <w:rPr>
          <w:rFonts w:ascii="Times New Roman" w:hAnsi="Times New Roman" w:cs="Times New Roman"/>
          <w:lang w:val="en-US"/>
        </w:rPr>
      </w:pPr>
      <w:proofErr w:type="spellStart"/>
      <w:r w:rsidRPr="004B42B3">
        <w:rPr>
          <w:rFonts w:ascii="Times New Roman" w:hAnsi="Times New Roman" w:cs="Times New Roman"/>
          <w:lang w:val="en-US"/>
        </w:rPr>
        <w:t>K</w:t>
      </w:r>
      <w:r w:rsidR="00010553" w:rsidRPr="004B42B3">
        <w:rPr>
          <w:rFonts w:ascii="Times New Roman" w:hAnsi="Times New Roman" w:cs="Times New Roman"/>
          <w:lang w:val="en-US"/>
        </w:rPr>
        <w:t>urshnir</w:t>
      </w:r>
      <w:proofErr w:type="spellEnd"/>
      <w:r w:rsidRPr="004B42B3">
        <w:rPr>
          <w:rFonts w:ascii="Times New Roman" w:hAnsi="Times New Roman" w:cs="Times New Roman"/>
          <w:lang w:val="en-US"/>
        </w:rPr>
        <w:t xml:space="preserve">, </w:t>
      </w:r>
      <w:r w:rsidR="00010553" w:rsidRPr="004B42B3">
        <w:rPr>
          <w:rFonts w:ascii="Times New Roman" w:hAnsi="Times New Roman" w:cs="Times New Roman"/>
          <w:lang w:val="en-US"/>
        </w:rPr>
        <w:t xml:space="preserve">I. </w:t>
      </w:r>
      <w:r w:rsidRPr="004B42B3">
        <w:rPr>
          <w:rFonts w:ascii="Times New Roman" w:hAnsi="Times New Roman" w:cs="Times New Roman"/>
          <w:lang w:val="en-US"/>
        </w:rPr>
        <w:t xml:space="preserve">(2015). </w:t>
      </w:r>
      <w:proofErr w:type="gramStart"/>
      <w:r w:rsidRPr="004B42B3">
        <w:rPr>
          <w:rFonts w:ascii="Times New Roman" w:hAnsi="Times New Roman" w:cs="Times New Roman"/>
          <w:lang w:val="en-US"/>
        </w:rPr>
        <w:t>World Macroeconomic Research statistics</w:t>
      </w:r>
      <w:r w:rsidR="0033431A" w:rsidRPr="004B42B3">
        <w:rPr>
          <w:rFonts w:ascii="Times New Roman" w:hAnsi="Times New Roman" w:cs="Times New Roman"/>
          <w:lang w:val="en-US"/>
        </w:rPr>
        <w:t xml:space="preserve"> [database]</w:t>
      </w:r>
      <w:r w:rsidRPr="004B42B3">
        <w:rPr>
          <w:rFonts w:ascii="Times New Roman" w:hAnsi="Times New Roman" w:cs="Times New Roman"/>
          <w:lang w:val="en-US"/>
        </w:rPr>
        <w:t>.</w:t>
      </w:r>
      <w:proofErr w:type="gramEnd"/>
      <w:r w:rsidRPr="004B42B3">
        <w:rPr>
          <w:rFonts w:ascii="Times New Roman" w:hAnsi="Times New Roman" w:cs="Times New Roman"/>
          <w:lang w:val="en-US"/>
        </w:rPr>
        <w:t xml:space="preserve"> </w:t>
      </w:r>
      <w:r w:rsidR="0033431A" w:rsidRPr="004B42B3">
        <w:rPr>
          <w:rFonts w:ascii="Times New Roman" w:hAnsi="Times New Roman" w:cs="Times New Roman"/>
          <w:lang w:val="en-US"/>
        </w:rPr>
        <w:t xml:space="preserve">Available </w:t>
      </w:r>
      <w:r w:rsidR="0033431A" w:rsidRPr="004B42B3">
        <w:rPr>
          <w:rFonts w:ascii="Times New Roman" w:hAnsi="Times New Roman" w:cs="Times New Roman"/>
          <w:iCs/>
          <w:lang w:val="en-US"/>
        </w:rPr>
        <w:t>in</w:t>
      </w:r>
      <w:r w:rsidR="0033431A" w:rsidRPr="004B42B3">
        <w:rPr>
          <w:rFonts w:ascii="Times New Roman" w:hAnsi="Times New Roman" w:cs="Times New Roman"/>
          <w:lang w:val="en-US"/>
        </w:rPr>
        <w:t>:</w:t>
      </w:r>
      <w:r w:rsidRPr="004B42B3">
        <w:rPr>
          <w:rFonts w:ascii="Times New Roman" w:hAnsi="Times New Roman" w:cs="Times New Roman"/>
          <w:lang w:val="en-US"/>
        </w:rPr>
        <w:t xml:space="preserve"> </w:t>
      </w:r>
      <w:hyperlink r:id="rId12" w:anchor="rank" w:history="1">
        <w:r w:rsidR="00010553" w:rsidRPr="004B42B3">
          <w:rPr>
            <w:rStyle w:val="Hiperligao"/>
            <w:rFonts w:ascii="Times New Roman" w:hAnsi="Times New Roman" w:cs="Times New Roman"/>
            <w:lang w:val="en-US"/>
          </w:rPr>
          <w:t>http://kushnirs.org/macroeconomics/gdp/gdp_world.html#rank</w:t>
        </w:r>
      </w:hyperlink>
      <w:r w:rsidR="0009188A" w:rsidRPr="004B42B3">
        <w:rPr>
          <w:rFonts w:ascii="Times New Roman" w:hAnsi="Times New Roman" w:cs="Times New Roman"/>
          <w:lang w:val="en-US"/>
        </w:rPr>
        <w:t>, retrieved i</w:t>
      </w:r>
      <w:r w:rsidRPr="004B42B3">
        <w:rPr>
          <w:rFonts w:ascii="Times New Roman" w:hAnsi="Times New Roman" w:cs="Times New Roman"/>
          <w:lang w:val="en-US"/>
        </w:rPr>
        <w:t>n 24.08.2015.</w:t>
      </w:r>
    </w:p>
    <w:p w:rsidR="00201858" w:rsidRPr="004B42B3" w:rsidRDefault="00201858" w:rsidP="00F3493F">
      <w:pPr>
        <w:pStyle w:val="Default"/>
        <w:spacing w:before="40" w:after="40"/>
        <w:ind w:left="426" w:hanging="426"/>
        <w:rPr>
          <w:rFonts w:ascii="Times New Roman" w:hAnsi="Times New Roman" w:cs="Times New Roman"/>
          <w:lang w:val="en-US"/>
        </w:rPr>
      </w:pPr>
      <w:r w:rsidRPr="004B42B3">
        <w:rPr>
          <w:rFonts w:ascii="Times New Roman" w:hAnsi="Times New Roman" w:cs="Times New Roman"/>
          <w:lang w:val="en-US"/>
        </w:rPr>
        <w:t>M</w:t>
      </w:r>
      <w:r w:rsidR="00170180" w:rsidRPr="004B42B3">
        <w:rPr>
          <w:rFonts w:ascii="Times New Roman" w:hAnsi="Times New Roman" w:cs="Times New Roman"/>
          <w:lang w:val="en-US"/>
        </w:rPr>
        <w:t>ayer</w:t>
      </w:r>
      <w:r w:rsidRPr="004B42B3">
        <w:rPr>
          <w:rFonts w:ascii="Times New Roman" w:hAnsi="Times New Roman" w:cs="Times New Roman"/>
          <w:lang w:val="en-US"/>
        </w:rPr>
        <w:t xml:space="preserve">, T. </w:t>
      </w:r>
      <w:r w:rsidR="00170180" w:rsidRPr="004B42B3">
        <w:rPr>
          <w:rFonts w:ascii="Times New Roman" w:hAnsi="Times New Roman" w:cs="Times New Roman"/>
          <w:lang w:val="en-US"/>
        </w:rPr>
        <w:t xml:space="preserve">&amp; </w:t>
      </w:r>
      <w:proofErr w:type="spellStart"/>
      <w:r w:rsidRPr="004B42B3">
        <w:rPr>
          <w:rFonts w:ascii="Times New Roman" w:hAnsi="Times New Roman" w:cs="Times New Roman"/>
          <w:lang w:val="en-US"/>
        </w:rPr>
        <w:t>Z</w:t>
      </w:r>
      <w:r w:rsidR="00170180" w:rsidRPr="004B42B3">
        <w:rPr>
          <w:rFonts w:ascii="Times New Roman" w:hAnsi="Times New Roman" w:cs="Times New Roman"/>
          <w:lang w:val="en-US"/>
        </w:rPr>
        <w:t>ignago</w:t>
      </w:r>
      <w:proofErr w:type="spellEnd"/>
      <w:r w:rsidRPr="004B42B3">
        <w:rPr>
          <w:rFonts w:ascii="Times New Roman" w:hAnsi="Times New Roman" w:cs="Times New Roman"/>
          <w:lang w:val="en-US"/>
        </w:rPr>
        <w:t>, S. (2011)</w:t>
      </w:r>
      <w:r w:rsidR="003A2149"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 xml:space="preserve">Notes on CEPII’s distances measures: the </w:t>
      </w:r>
      <w:proofErr w:type="spellStart"/>
      <w:r w:rsidRPr="004B42B3">
        <w:rPr>
          <w:rFonts w:ascii="Times New Roman" w:hAnsi="Times New Roman" w:cs="Times New Roman"/>
          <w:lang w:val="en-US"/>
        </w:rPr>
        <w:t>GeoDist</w:t>
      </w:r>
      <w:proofErr w:type="spellEnd"/>
      <w:r w:rsidRPr="004B42B3">
        <w:rPr>
          <w:rFonts w:ascii="Times New Roman" w:hAnsi="Times New Roman" w:cs="Times New Roman"/>
          <w:lang w:val="en-US"/>
        </w:rPr>
        <w:t xml:space="preserve"> Database.</w:t>
      </w:r>
      <w:proofErr w:type="gramEnd"/>
      <w:r w:rsidRPr="004B42B3">
        <w:rPr>
          <w:rFonts w:ascii="Times New Roman" w:hAnsi="Times New Roman" w:cs="Times New Roman"/>
          <w:lang w:val="en-US"/>
        </w:rPr>
        <w:t xml:space="preserve"> CEPII Working Paper Series, n. 2011-25</w:t>
      </w:r>
      <w:r w:rsidR="00D65492" w:rsidRPr="004B42B3">
        <w:rPr>
          <w:rFonts w:ascii="Times New Roman" w:hAnsi="Times New Roman" w:cs="Times New Roman"/>
          <w:lang w:val="en-US"/>
        </w:rPr>
        <w:t xml:space="preserve">. </w:t>
      </w:r>
      <w:r w:rsidR="0085537F" w:rsidRPr="004B42B3">
        <w:rPr>
          <w:rFonts w:ascii="Times New Roman" w:hAnsi="Times New Roman" w:cs="Times New Roman"/>
          <w:iCs/>
          <w:lang w:val="en-US"/>
        </w:rPr>
        <w:t xml:space="preserve">Available in: </w:t>
      </w:r>
      <w:hyperlink r:id="rId13" w:history="1">
        <w:r w:rsidR="00D65492" w:rsidRPr="004B42B3">
          <w:rPr>
            <w:rStyle w:val="Hiperligao"/>
            <w:rFonts w:ascii="Times New Roman" w:hAnsi="Times New Roman" w:cs="Times New Roman"/>
            <w:lang w:val="en-US"/>
          </w:rPr>
          <w:t>http://www.cepii.fr/CEPII/fr/bdd_modele/presentation.asp?id=6</w:t>
        </w:r>
      </w:hyperlink>
      <w:r w:rsidR="0009188A" w:rsidRPr="004B42B3">
        <w:rPr>
          <w:rFonts w:ascii="Times New Roman" w:hAnsi="Times New Roman" w:cs="Times New Roman"/>
          <w:lang w:val="en-US"/>
        </w:rPr>
        <w:t>, retrieved i</w:t>
      </w:r>
      <w:r w:rsidR="00D65492" w:rsidRPr="004B42B3">
        <w:rPr>
          <w:rFonts w:ascii="Times New Roman" w:hAnsi="Times New Roman" w:cs="Times New Roman"/>
          <w:lang w:val="en-US"/>
        </w:rPr>
        <w:t>n 24.08.2015</w:t>
      </w:r>
      <w:r w:rsidRPr="004B42B3">
        <w:rPr>
          <w:rFonts w:ascii="Times New Roman" w:hAnsi="Times New Roman" w:cs="Times New Roman"/>
          <w:lang w:val="en-US"/>
        </w:rPr>
        <w:t>.</w:t>
      </w:r>
    </w:p>
    <w:p w:rsidR="00563158" w:rsidRPr="004B42B3" w:rsidRDefault="00563158" w:rsidP="00372847">
      <w:pPr>
        <w:pStyle w:val="Default"/>
        <w:spacing w:before="40" w:after="40"/>
        <w:ind w:left="360" w:hanging="360"/>
        <w:jc w:val="both"/>
        <w:rPr>
          <w:rFonts w:ascii="Times New Roman" w:hAnsi="Times New Roman" w:cs="Times New Roman"/>
          <w:lang w:val="en-US"/>
        </w:rPr>
      </w:pPr>
      <w:proofErr w:type="spellStart"/>
      <w:r w:rsidRPr="004B42B3">
        <w:rPr>
          <w:rFonts w:ascii="Times New Roman" w:hAnsi="Times New Roman" w:cs="Times New Roman"/>
        </w:rPr>
        <w:t>M</w:t>
      </w:r>
      <w:r w:rsidR="00170180" w:rsidRPr="004B42B3">
        <w:rPr>
          <w:rFonts w:ascii="Times New Roman" w:hAnsi="Times New Roman" w:cs="Times New Roman"/>
        </w:rPr>
        <w:t>eng</w:t>
      </w:r>
      <w:proofErr w:type="spellEnd"/>
      <w:r w:rsidRPr="004B42B3">
        <w:rPr>
          <w:rFonts w:ascii="Times New Roman" w:hAnsi="Times New Roman" w:cs="Times New Roman"/>
        </w:rPr>
        <w:t>, B</w:t>
      </w:r>
      <w:r w:rsidR="00170180" w:rsidRPr="004B42B3">
        <w:rPr>
          <w:rFonts w:ascii="Times New Roman" w:hAnsi="Times New Roman" w:cs="Times New Roman"/>
        </w:rPr>
        <w:t>.</w:t>
      </w:r>
      <w:r w:rsidRPr="004B42B3">
        <w:rPr>
          <w:rFonts w:ascii="Times New Roman" w:hAnsi="Times New Roman" w:cs="Times New Roman"/>
        </w:rPr>
        <w:t xml:space="preserve">, </w:t>
      </w:r>
      <w:proofErr w:type="spellStart"/>
      <w:r w:rsidRPr="004B42B3">
        <w:rPr>
          <w:rFonts w:ascii="Times New Roman" w:hAnsi="Times New Roman" w:cs="Times New Roman"/>
        </w:rPr>
        <w:t>Y</w:t>
      </w:r>
      <w:r w:rsidR="00170180" w:rsidRPr="004B42B3">
        <w:rPr>
          <w:rFonts w:ascii="Times New Roman" w:hAnsi="Times New Roman" w:cs="Times New Roman"/>
        </w:rPr>
        <w:t>amano</w:t>
      </w:r>
      <w:proofErr w:type="spellEnd"/>
      <w:r w:rsidRPr="004B42B3">
        <w:rPr>
          <w:rFonts w:ascii="Times New Roman" w:hAnsi="Times New Roman" w:cs="Times New Roman"/>
        </w:rPr>
        <w:t xml:space="preserve">, </w:t>
      </w:r>
      <w:r w:rsidR="00170180" w:rsidRPr="004B42B3">
        <w:rPr>
          <w:rFonts w:ascii="Times New Roman" w:hAnsi="Times New Roman" w:cs="Times New Roman"/>
        </w:rPr>
        <w:t xml:space="preserve">N. &amp; </w:t>
      </w:r>
      <w:proofErr w:type="spellStart"/>
      <w:r w:rsidRPr="004B42B3">
        <w:rPr>
          <w:rFonts w:ascii="Times New Roman" w:hAnsi="Times New Roman" w:cs="Times New Roman"/>
        </w:rPr>
        <w:t>W</w:t>
      </w:r>
      <w:r w:rsidR="00170180" w:rsidRPr="004B42B3">
        <w:rPr>
          <w:rFonts w:ascii="Times New Roman" w:hAnsi="Times New Roman" w:cs="Times New Roman"/>
        </w:rPr>
        <w:t>ebb</w:t>
      </w:r>
      <w:proofErr w:type="spellEnd"/>
      <w:r w:rsidRPr="004B42B3">
        <w:rPr>
          <w:rFonts w:ascii="Times New Roman" w:hAnsi="Times New Roman" w:cs="Times New Roman"/>
        </w:rPr>
        <w:t xml:space="preserve">, </w:t>
      </w:r>
      <w:r w:rsidR="00170180" w:rsidRPr="004B42B3">
        <w:rPr>
          <w:rFonts w:ascii="Times New Roman" w:hAnsi="Times New Roman" w:cs="Times New Roman"/>
        </w:rPr>
        <w:t xml:space="preserve">C. </w:t>
      </w:r>
      <w:r w:rsidRPr="004B42B3">
        <w:rPr>
          <w:rFonts w:ascii="Times New Roman" w:hAnsi="Times New Roman" w:cs="Times New Roman"/>
        </w:rPr>
        <w:t xml:space="preserve">(2010). </w:t>
      </w:r>
      <w:r w:rsidRPr="004B42B3">
        <w:rPr>
          <w:rFonts w:ascii="Times New Roman" w:hAnsi="Times New Roman" w:cs="Times New Roman"/>
          <w:lang w:val="en-US"/>
        </w:rPr>
        <w:t xml:space="preserve">Vertical specialization indicator based on supply-driven Input-Output model. </w:t>
      </w:r>
      <w:proofErr w:type="gramStart"/>
      <w:r w:rsidRPr="004B42B3">
        <w:rPr>
          <w:rFonts w:ascii="Times New Roman" w:hAnsi="Times New Roman" w:cs="Times New Roman"/>
          <w:lang w:val="en-US"/>
        </w:rPr>
        <w:t>Institute of Developing Economies Discussion Papers, n. 270.</w:t>
      </w:r>
      <w:proofErr w:type="gramEnd"/>
      <w:r w:rsidRPr="004B42B3">
        <w:rPr>
          <w:rFonts w:ascii="Times New Roman" w:hAnsi="Times New Roman" w:cs="Times New Roman"/>
          <w:lang w:val="en-US"/>
        </w:rPr>
        <w:t xml:space="preserve"> Tokyo.</w:t>
      </w:r>
    </w:p>
    <w:p w:rsidR="00001C84" w:rsidRPr="004B42B3" w:rsidRDefault="00001C84" w:rsidP="00372847">
      <w:pPr>
        <w:pStyle w:val="Default"/>
        <w:spacing w:before="40" w:after="40"/>
        <w:ind w:left="360" w:hanging="360"/>
        <w:jc w:val="both"/>
        <w:rPr>
          <w:rFonts w:ascii="Times New Roman" w:hAnsi="Times New Roman" w:cs="Times New Roman"/>
          <w:lang w:val="en-US"/>
        </w:rPr>
      </w:pPr>
      <w:proofErr w:type="spellStart"/>
      <w:r w:rsidRPr="000E5552">
        <w:rPr>
          <w:rFonts w:ascii="Times New Roman" w:hAnsi="Times New Roman" w:cs="Times New Roman"/>
        </w:rPr>
        <w:t>M</w:t>
      </w:r>
      <w:r w:rsidR="00170180" w:rsidRPr="000E5552">
        <w:rPr>
          <w:rFonts w:ascii="Times New Roman" w:hAnsi="Times New Roman" w:cs="Times New Roman"/>
        </w:rPr>
        <w:t>eng</w:t>
      </w:r>
      <w:proofErr w:type="spellEnd"/>
      <w:r w:rsidRPr="000E5552">
        <w:rPr>
          <w:rFonts w:ascii="Times New Roman" w:hAnsi="Times New Roman" w:cs="Times New Roman"/>
        </w:rPr>
        <w:t>, B</w:t>
      </w:r>
      <w:r w:rsidR="00170180" w:rsidRPr="000E5552">
        <w:rPr>
          <w:rFonts w:ascii="Times New Roman" w:hAnsi="Times New Roman" w:cs="Times New Roman"/>
        </w:rPr>
        <w:t>.</w:t>
      </w:r>
      <w:r w:rsidRPr="000E5552">
        <w:rPr>
          <w:rFonts w:ascii="Times New Roman" w:hAnsi="Times New Roman" w:cs="Times New Roman"/>
        </w:rPr>
        <w:t xml:space="preserve">, </w:t>
      </w:r>
      <w:proofErr w:type="spellStart"/>
      <w:r w:rsidRPr="000E5552">
        <w:rPr>
          <w:rFonts w:ascii="Times New Roman" w:hAnsi="Times New Roman" w:cs="Times New Roman"/>
        </w:rPr>
        <w:t>Y</w:t>
      </w:r>
      <w:r w:rsidR="00170180" w:rsidRPr="000E5552">
        <w:rPr>
          <w:rFonts w:ascii="Times New Roman" w:hAnsi="Times New Roman" w:cs="Times New Roman"/>
        </w:rPr>
        <w:t>amano</w:t>
      </w:r>
      <w:proofErr w:type="spellEnd"/>
      <w:r w:rsidRPr="000E5552">
        <w:rPr>
          <w:rFonts w:ascii="Times New Roman" w:hAnsi="Times New Roman" w:cs="Times New Roman"/>
        </w:rPr>
        <w:t xml:space="preserve">, </w:t>
      </w:r>
      <w:r w:rsidR="00170180" w:rsidRPr="000E5552">
        <w:rPr>
          <w:rFonts w:ascii="Times New Roman" w:hAnsi="Times New Roman" w:cs="Times New Roman"/>
        </w:rPr>
        <w:t xml:space="preserve">N. &amp; </w:t>
      </w:r>
      <w:proofErr w:type="spellStart"/>
      <w:r w:rsidRPr="000E5552">
        <w:rPr>
          <w:rFonts w:ascii="Times New Roman" w:hAnsi="Times New Roman" w:cs="Times New Roman"/>
        </w:rPr>
        <w:t>W</w:t>
      </w:r>
      <w:r w:rsidR="00170180" w:rsidRPr="000E5552">
        <w:rPr>
          <w:rFonts w:ascii="Times New Roman" w:hAnsi="Times New Roman" w:cs="Times New Roman"/>
        </w:rPr>
        <w:t>ebb</w:t>
      </w:r>
      <w:proofErr w:type="spellEnd"/>
      <w:r w:rsidRPr="000E5552">
        <w:rPr>
          <w:rFonts w:ascii="Times New Roman" w:hAnsi="Times New Roman" w:cs="Times New Roman"/>
        </w:rPr>
        <w:t xml:space="preserve">, </w:t>
      </w:r>
      <w:r w:rsidR="00170180" w:rsidRPr="000E5552">
        <w:rPr>
          <w:rFonts w:ascii="Times New Roman" w:hAnsi="Times New Roman" w:cs="Times New Roman"/>
        </w:rPr>
        <w:t xml:space="preserve">C. </w:t>
      </w:r>
      <w:r w:rsidRPr="000E5552">
        <w:rPr>
          <w:rFonts w:ascii="Times New Roman" w:hAnsi="Times New Roman" w:cs="Times New Roman"/>
        </w:rPr>
        <w:t xml:space="preserve">(2011). </w:t>
      </w:r>
      <w:proofErr w:type="gramStart"/>
      <w:r w:rsidRPr="004B42B3">
        <w:rPr>
          <w:rFonts w:ascii="Times New Roman" w:hAnsi="Times New Roman" w:cs="Times New Roman"/>
          <w:lang w:val="en-US"/>
        </w:rPr>
        <w:t>Application of factor decomposition techniques to vertical specialization measures.</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Institute of Developing Economies Discussion Papers, n. 276.</w:t>
      </w:r>
      <w:proofErr w:type="gramEnd"/>
      <w:r w:rsidRPr="004B42B3">
        <w:rPr>
          <w:rFonts w:ascii="Times New Roman" w:hAnsi="Times New Roman" w:cs="Times New Roman"/>
          <w:lang w:val="en-US"/>
        </w:rPr>
        <w:t xml:space="preserve"> Tokyo.</w:t>
      </w:r>
    </w:p>
    <w:p w:rsidR="005D0942" w:rsidRPr="004B42B3" w:rsidRDefault="005D0942" w:rsidP="000243F0">
      <w:pPr>
        <w:pStyle w:val="Default"/>
        <w:spacing w:before="40" w:after="40"/>
        <w:ind w:left="360" w:hanging="360"/>
        <w:rPr>
          <w:rFonts w:ascii="Times New Roman" w:hAnsi="Times New Roman" w:cs="Times New Roman"/>
          <w:lang w:val="en-US"/>
        </w:rPr>
      </w:pPr>
      <w:proofErr w:type="gramStart"/>
      <w:r w:rsidRPr="004B42B3">
        <w:rPr>
          <w:rFonts w:ascii="Times New Roman" w:hAnsi="Times New Roman" w:cs="Times New Roman"/>
          <w:lang w:val="en-US"/>
        </w:rPr>
        <w:t>OECD (2008).</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OECD benchmark definition of Foreign Direct Investment – 4</w:t>
      </w:r>
      <w:r w:rsidRPr="004B42B3">
        <w:rPr>
          <w:rFonts w:ascii="Times New Roman" w:hAnsi="Times New Roman" w:cs="Times New Roman"/>
          <w:vertAlign w:val="superscript"/>
          <w:lang w:val="en-US"/>
        </w:rPr>
        <w:t>th</w:t>
      </w:r>
      <w:r w:rsidRPr="004B42B3">
        <w:rPr>
          <w:rFonts w:ascii="Times New Roman" w:hAnsi="Times New Roman" w:cs="Times New Roman"/>
          <w:lang w:val="en-US"/>
        </w:rPr>
        <w:t xml:space="preserve"> edition.</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OECD publications, Organization for Economic Co-operation and Development.</w:t>
      </w:r>
      <w:proofErr w:type="gramEnd"/>
      <w:r w:rsidRPr="004B42B3">
        <w:rPr>
          <w:rFonts w:ascii="Times New Roman" w:hAnsi="Times New Roman" w:cs="Times New Roman"/>
          <w:lang w:val="en-US"/>
        </w:rPr>
        <w:t xml:space="preserve"> </w:t>
      </w:r>
      <w:proofErr w:type="spellStart"/>
      <w:r w:rsidRPr="004B42B3">
        <w:rPr>
          <w:rFonts w:ascii="Times New Roman" w:hAnsi="Times New Roman" w:cs="Times New Roman"/>
          <w:lang w:val="en-US"/>
        </w:rPr>
        <w:t>Paris.</w:t>
      </w:r>
      <w:r w:rsidR="0085537F" w:rsidRPr="004B42B3">
        <w:rPr>
          <w:rFonts w:ascii="Times New Roman" w:hAnsi="Times New Roman" w:cs="Times New Roman"/>
          <w:iCs/>
          <w:lang w:val="en-US"/>
        </w:rPr>
        <w:t>Available</w:t>
      </w:r>
      <w:proofErr w:type="spellEnd"/>
      <w:r w:rsidR="000243F0">
        <w:rPr>
          <w:rFonts w:ascii="Times New Roman" w:hAnsi="Times New Roman" w:cs="Times New Roman"/>
          <w:iCs/>
          <w:lang w:val="en-US"/>
        </w:rPr>
        <w:t xml:space="preserve"> </w:t>
      </w:r>
      <w:r w:rsidR="0085537F" w:rsidRPr="004B42B3">
        <w:rPr>
          <w:rFonts w:ascii="Times New Roman" w:hAnsi="Times New Roman" w:cs="Times New Roman"/>
          <w:iCs/>
          <w:lang w:val="en-US"/>
        </w:rPr>
        <w:t xml:space="preserve">in: </w:t>
      </w:r>
      <w:hyperlink r:id="rId14" w:history="1">
        <w:r w:rsidRPr="004B42B3">
          <w:rPr>
            <w:rStyle w:val="Hiperligao"/>
            <w:rFonts w:ascii="Times New Roman" w:hAnsi="Times New Roman" w:cs="Times New Roman"/>
            <w:lang w:val="en-US"/>
          </w:rPr>
          <w:t>http://www.oecd.org/daf/inv/investmentstatisticsandanalysis/40193734.pdf</w:t>
        </w:r>
      </w:hyperlink>
      <w:r w:rsidRPr="004B42B3">
        <w:rPr>
          <w:rFonts w:ascii="Times New Roman" w:hAnsi="Times New Roman" w:cs="Times New Roman"/>
          <w:lang w:val="en-US"/>
        </w:rPr>
        <w:t>.</w:t>
      </w:r>
    </w:p>
    <w:p w:rsidR="00925E7F" w:rsidRPr="00925E7F" w:rsidRDefault="00925E7F" w:rsidP="00925E7F">
      <w:pPr>
        <w:pStyle w:val="Default"/>
        <w:spacing w:before="40" w:after="40"/>
        <w:ind w:left="360" w:hanging="360"/>
        <w:jc w:val="both"/>
        <w:rPr>
          <w:rFonts w:ascii="Times New Roman" w:hAnsi="Times New Roman" w:cs="Times New Roman"/>
          <w:lang w:val="en-US"/>
        </w:rPr>
      </w:pPr>
      <w:proofErr w:type="gramStart"/>
      <w:r w:rsidRPr="00925E7F">
        <w:rPr>
          <w:rFonts w:ascii="Times New Roman" w:hAnsi="Times New Roman" w:cs="Times New Roman"/>
          <w:lang w:val="en-US"/>
        </w:rPr>
        <w:t>OECD (2015).</w:t>
      </w:r>
      <w:proofErr w:type="gramEnd"/>
      <w:r w:rsidRPr="00925E7F">
        <w:rPr>
          <w:rFonts w:ascii="Times New Roman" w:hAnsi="Times New Roman" w:cs="Times New Roman"/>
          <w:lang w:val="en-US"/>
        </w:rPr>
        <w:t xml:space="preserve"> FDI Statistics [database]. Available in: </w:t>
      </w:r>
      <w:hyperlink r:id="rId15" w:history="1">
        <w:r w:rsidRPr="00E03517">
          <w:rPr>
            <w:lang w:val="en-US"/>
          </w:rPr>
          <w:t>http://stats.oecd.org/index.aspx</w:t>
        </w:r>
      </w:hyperlink>
      <w:r w:rsidRPr="00925E7F">
        <w:rPr>
          <w:rFonts w:ascii="Times New Roman" w:hAnsi="Times New Roman" w:cs="Times New Roman"/>
          <w:lang w:val="en-US"/>
        </w:rPr>
        <w:t>, Path followed: Globalization/FDI statistics according to Benchmark Definition, 4th edition (BMD4)/FDI financial flows/FDI financial flows by partner country BMD4, for years 2002 to 201</w:t>
      </w:r>
      <w:r>
        <w:rPr>
          <w:rFonts w:ascii="Times New Roman" w:hAnsi="Times New Roman" w:cs="Times New Roman"/>
          <w:lang w:val="en-US"/>
        </w:rPr>
        <w:t>1</w:t>
      </w:r>
      <w:r w:rsidRPr="00925E7F">
        <w:rPr>
          <w:rFonts w:ascii="Times New Roman" w:hAnsi="Times New Roman" w:cs="Times New Roman"/>
          <w:lang w:val="en-US"/>
        </w:rPr>
        <w:t xml:space="preserve">, retrieved on </w:t>
      </w:r>
      <w:r w:rsidR="002E353B">
        <w:rPr>
          <w:rFonts w:ascii="Times New Roman" w:hAnsi="Times New Roman" w:cs="Times New Roman"/>
          <w:lang w:val="en-US"/>
        </w:rPr>
        <w:t>28</w:t>
      </w:r>
      <w:r w:rsidRPr="00925E7F">
        <w:rPr>
          <w:rFonts w:ascii="Times New Roman" w:hAnsi="Times New Roman" w:cs="Times New Roman"/>
          <w:lang w:val="en-US"/>
        </w:rPr>
        <w:t>.</w:t>
      </w:r>
      <w:r w:rsidR="002E353B">
        <w:rPr>
          <w:rFonts w:ascii="Times New Roman" w:hAnsi="Times New Roman" w:cs="Times New Roman"/>
          <w:lang w:val="en-US"/>
        </w:rPr>
        <w:t>12</w:t>
      </w:r>
      <w:r w:rsidRPr="00925E7F">
        <w:rPr>
          <w:rFonts w:ascii="Times New Roman" w:hAnsi="Times New Roman" w:cs="Times New Roman"/>
          <w:lang w:val="en-US"/>
        </w:rPr>
        <w:t>.2015.</w:t>
      </w:r>
    </w:p>
    <w:p w:rsidR="00EE3021" w:rsidRPr="004B42B3" w:rsidRDefault="00EE3021" w:rsidP="00F3493F">
      <w:pPr>
        <w:pStyle w:val="Default"/>
        <w:spacing w:before="40" w:after="40"/>
        <w:ind w:left="360" w:hanging="360"/>
        <w:rPr>
          <w:rFonts w:ascii="Times New Roman" w:hAnsi="Times New Roman" w:cs="Times New Roman"/>
          <w:lang w:val="en-US"/>
        </w:rPr>
      </w:pPr>
      <w:proofErr w:type="gramStart"/>
      <w:r w:rsidRPr="004B42B3">
        <w:rPr>
          <w:rFonts w:ascii="Times New Roman" w:hAnsi="Times New Roman" w:cs="Times New Roman"/>
          <w:lang w:val="en-US"/>
        </w:rPr>
        <w:t xml:space="preserve">OECD </w:t>
      </w:r>
      <w:r w:rsidR="00766982" w:rsidRPr="004B42B3">
        <w:rPr>
          <w:rFonts w:ascii="Times New Roman" w:hAnsi="Times New Roman" w:cs="Times New Roman"/>
          <w:lang w:val="en-US"/>
        </w:rPr>
        <w:t xml:space="preserve">&amp; </w:t>
      </w:r>
      <w:r w:rsidRPr="004B42B3">
        <w:rPr>
          <w:rFonts w:ascii="Times New Roman" w:hAnsi="Times New Roman" w:cs="Times New Roman"/>
          <w:lang w:val="en-US"/>
        </w:rPr>
        <w:t>WTO (2012).</w:t>
      </w:r>
      <w:proofErr w:type="gramEnd"/>
      <w:r w:rsidRPr="004B42B3">
        <w:rPr>
          <w:rFonts w:ascii="Times New Roman" w:hAnsi="Times New Roman" w:cs="Times New Roman"/>
          <w:lang w:val="en-US"/>
        </w:rPr>
        <w:t xml:space="preserve"> Trade in value-added: concepts, methodologies and challenges</w:t>
      </w:r>
      <w:r w:rsidR="0085537F" w:rsidRPr="004B42B3">
        <w:rPr>
          <w:rFonts w:ascii="Times New Roman" w:hAnsi="Times New Roman" w:cs="Times New Roman"/>
          <w:lang w:val="en-US"/>
        </w:rPr>
        <w:t xml:space="preserve"> [online]</w:t>
      </w:r>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Joint OECD-WTO note</w:t>
      </w:r>
      <w:r w:rsidR="00BD3C75" w:rsidRPr="004B42B3">
        <w:rPr>
          <w:rFonts w:ascii="Times New Roman" w:hAnsi="Times New Roman" w:cs="Times New Roman"/>
          <w:lang w:val="en-US"/>
        </w:rPr>
        <w:t>.</w:t>
      </w:r>
      <w:proofErr w:type="gramEnd"/>
      <w:r w:rsidRPr="004B42B3">
        <w:rPr>
          <w:rFonts w:ascii="Times New Roman" w:hAnsi="Times New Roman" w:cs="Times New Roman"/>
          <w:lang w:val="en-US"/>
        </w:rPr>
        <w:t xml:space="preserve"> </w:t>
      </w:r>
      <w:r w:rsidR="0085537F" w:rsidRPr="004B42B3">
        <w:rPr>
          <w:rFonts w:ascii="Times New Roman" w:hAnsi="Times New Roman" w:cs="Times New Roman"/>
          <w:iCs/>
          <w:lang w:val="en-US"/>
        </w:rPr>
        <w:t xml:space="preserve">Available in: </w:t>
      </w:r>
      <w:hyperlink r:id="rId16" w:history="1">
        <w:r w:rsidR="00F160EF" w:rsidRPr="004B42B3">
          <w:rPr>
            <w:rStyle w:val="Hiperligao"/>
            <w:rFonts w:ascii="Times New Roman" w:hAnsi="Times New Roman" w:cs="Times New Roman"/>
            <w:lang w:val="en-US"/>
          </w:rPr>
          <w:t>www.wto.org/english/res_e/statis_e/miwi_e/oecd_wto_mar2012_e.doc</w:t>
        </w:r>
      </w:hyperlink>
      <w:r w:rsidRPr="004B42B3">
        <w:rPr>
          <w:rFonts w:ascii="Times New Roman" w:hAnsi="Times New Roman" w:cs="Times New Roman"/>
          <w:lang w:val="en-US"/>
        </w:rPr>
        <w:t>.</w:t>
      </w:r>
    </w:p>
    <w:p w:rsidR="005C3288" w:rsidRPr="004B42B3" w:rsidRDefault="005C3288" w:rsidP="00372847">
      <w:pPr>
        <w:pStyle w:val="Default"/>
        <w:spacing w:before="40" w:after="40"/>
        <w:ind w:left="360" w:hanging="360"/>
        <w:jc w:val="both"/>
        <w:rPr>
          <w:rFonts w:ascii="Times New Roman" w:hAnsi="Times New Roman" w:cs="Times New Roman"/>
          <w:lang w:val="en-US"/>
        </w:rPr>
      </w:pPr>
      <w:r w:rsidRPr="004B42B3">
        <w:rPr>
          <w:rFonts w:ascii="Times New Roman" w:hAnsi="Times New Roman" w:cs="Times New Roman"/>
          <w:lang w:val="en-US"/>
        </w:rPr>
        <w:t xml:space="preserve">OECD, WTO &amp; World Bank (2014). Global value chains: Challenges, opportunities, and implications for policy [online]. Report prepared for submission to the G20 Trade Ministers meeting held in Sydney, 19 July. </w:t>
      </w:r>
      <w:r w:rsidRPr="004B42B3">
        <w:rPr>
          <w:rFonts w:ascii="Times New Roman" w:hAnsi="Times New Roman" w:cs="Times New Roman"/>
          <w:iCs/>
          <w:lang w:val="en-US"/>
        </w:rPr>
        <w:t xml:space="preserve">Available in: </w:t>
      </w:r>
      <w:hyperlink r:id="rId17" w:history="1">
        <w:r w:rsidRPr="004B42B3">
          <w:rPr>
            <w:rStyle w:val="Hiperligao"/>
            <w:rFonts w:ascii="Times New Roman" w:hAnsi="Times New Roman" w:cs="Times New Roman"/>
            <w:lang w:val="en-US"/>
          </w:rPr>
          <w:t>www.oecd.org/tad/gvc_report_g20_july_2014.pdf</w:t>
        </w:r>
      </w:hyperlink>
      <w:r w:rsidRPr="004B42B3">
        <w:rPr>
          <w:rFonts w:ascii="Times New Roman" w:hAnsi="Times New Roman" w:cs="Times New Roman"/>
          <w:lang w:val="en-US"/>
        </w:rPr>
        <w:t>.</w:t>
      </w:r>
    </w:p>
    <w:p w:rsidR="00366CA5" w:rsidRPr="004B42B3" w:rsidRDefault="00366CA5" w:rsidP="000243F0">
      <w:pPr>
        <w:pStyle w:val="Default"/>
        <w:spacing w:before="40" w:after="40"/>
        <w:ind w:left="360" w:hanging="360"/>
        <w:rPr>
          <w:rFonts w:ascii="Times New Roman" w:hAnsi="Times New Roman" w:cs="Times New Roman"/>
          <w:lang w:val="en-US"/>
        </w:rPr>
      </w:pPr>
      <w:proofErr w:type="spellStart"/>
      <w:proofErr w:type="gramStart"/>
      <w:r w:rsidRPr="004B42B3">
        <w:rPr>
          <w:rFonts w:ascii="Times New Roman" w:hAnsi="Times New Roman" w:cs="Times New Roman"/>
          <w:lang w:val="en-US"/>
        </w:rPr>
        <w:t>Onyeiwu</w:t>
      </w:r>
      <w:proofErr w:type="spellEnd"/>
      <w:r w:rsidRPr="004B42B3">
        <w:rPr>
          <w:rFonts w:ascii="Times New Roman" w:hAnsi="Times New Roman" w:cs="Times New Roman"/>
          <w:lang w:val="en-US"/>
        </w:rPr>
        <w:t>, S. (20</w:t>
      </w:r>
      <w:r w:rsidR="00E07A3A" w:rsidRPr="004B42B3">
        <w:rPr>
          <w:rFonts w:ascii="Times New Roman" w:hAnsi="Times New Roman" w:cs="Times New Roman"/>
          <w:lang w:val="en-US"/>
        </w:rPr>
        <w:t>03</w:t>
      </w:r>
      <w:r w:rsidRPr="004B42B3">
        <w:rPr>
          <w:rFonts w:ascii="Times New Roman" w:hAnsi="Times New Roman" w:cs="Times New Roman"/>
          <w:lang w:val="en-US"/>
        </w:rPr>
        <w:t>).</w:t>
      </w:r>
      <w:proofErr w:type="gramEnd"/>
      <w:r w:rsidRPr="004B42B3">
        <w:rPr>
          <w:rFonts w:ascii="Times New Roman" w:hAnsi="Times New Roman" w:cs="Times New Roman"/>
          <w:lang w:val="en-US"/>
        </w:rPr>
        <w:t xml:space="preserve"> Analysis of FDI flows to developing countries: is the MENA region different</w:t>
      </w:r>
      <w:r w:rsidR="00E07A3A" w:rsidRPr="004B42B3">
        <w:rPr>
          <w:rFonts w:ascii="Times New Roman" w:hAnsi="Times New Roman" w:cs="Times New Roman"/>
          <w:lang w:val="en-US"/>
        </w:rPr>
        <w:t>? [</w:t>
      </w:r>
      <w:proofErr w:type="gramStart"/>
      <w:r w:rsidR="00E07A3A" w:rsidRPr="004B42B3">
        <w:rPr>
          <w:rFonts w:ascii="Times New Roman" w:hAnsi="Times New Roman" w:cs="Times New Roman"/>
          <w:lang w:val="en-US"/>
        </w:rPr>
        <w:t>online</w:t>
      </w:r>
      <w:proofErr w:type="gramEnd"/>
      <w:r w:rsidR="00E07A3A" w:rsidRPr="004B42B3">
        <w:rPr>
          <w:rFonts w:ascii="Times New Roman" w:hAnsi="Times New Roman" w:cs="Times New Roman"/>
          <w:lang w:val="en-US"/>
        </w:rPr>
        <w:t>].</w:t>
      </w:r>
      <w:r w:rsidRPr="004B42B3">
        <w:rPr>
          <w:rFonts w:ascii="Times New Roman" w:hAnsi="Times New Roman" w:cs="Times New Roman"/>
          <w:lang w:val="en-US"/>
        </w:rPr>
        <w:t xml:space="preserve"> Paper presented at ERF 10</w:t>
      </w:r>
      <w:r w:rsidRPr="004B42B3">
        <w:rPr>
          <w:rFonts w:ascii="Times New Roman" w:hAnsi="Times New Roman" w:cs="Times New Roman"/>
          <w:vertAlign w:val="superscript"/>
          <w:lang w:val="en-US"/>
        </w:rPr>
        <w:t>th</w:t>
      </w:r>
      <w:r w:rsidRPr="004B42B3">
        <w:rPr>
          <w:rFonts w:ascii="Times New Roman" w:hAnsi="Times New Roman" w:cs="Times New Roman"/>
          <w:lang w:val="en-US"/>
        </w:rPr>
        <w:t xml:space="preserve"> annual conference in Marrakech Morocco, December</w:t>
      </w:r>
      <w:r w:rsidR="00E07A3A" w:rsidRPr="004B42B3">
        <w:rPr>
          <w:rFonts w:ascii="Times New Roman" w:hAnsi="Times New Roman" w:cs="Times New Roman"/>
          <w:lang w:val="en-US"/>
        </w:rPr>
        <w:t xml:space="preserve">, available in </w:t>
      </w:r>
      <w:hyperlink r:id="rId18" w:history="1">
        <w:r w:rsidR="00E07A3A" w:rsidRPr="004B42B3">
          <w:rPr>
            <w:rStyle w:val="Hiperligao"/>
            <w:rFonts w:ascii="Times New Roman" w:hAnsi="Times New Roman" w:cs="Times New Roman"/>
            <w:lang w:val="en-US"/>
          </w:rPr>
          <w:t>http://www.mafhoum.com/press6/172E11.pdf</w:t>
        </w:r>
      </w:hyperlink>
      <w:r w:rsidRPr="004B42B3">
        <w:rPr>
          <w:rFonts w:ascii="Times New Roman" w:hAnsi="Times New Roman" w:cs="Times New Roman"/>
          <w:lang w:val="en-US"/>
        </w:rPr>
        <w:t>.</w:t>
      </w:r>
    </w:p>
    <w:p w:rsidR="000B7F5B" w:rsidRPr="004B42B3" w:rsidRDefault="000B7F5B" w:rsidP="00372847">
      <w:pPr>
        <w:spacing w:before="40" w:after="40"/>
        <w:ind w:left="360" w:hanging="360"/>
        <w:jc w:val="both"/>
        <w:rPr>
          <w:lang w:val="en-US"/>
        </w:rPr>
      </w:pPr>
      <w:proofErr w:type="gramStart"/>
      <w:r w:rsidRPr="004B42B3">
        <w:rPr>
          <w:lang w:val="en-US"/>
        </w:rPr>
        <w:t>The Observatory of Economic Complexity (2016)</w:t>
      </w:r>
      <w:r w:rsidR="006D09D5" w:rsidRPr="004B42B3">
        <w:rPr>
          <w:lang w:val="en-US"/>
        </w:rPr>
        <w:t>.</w:t>
      </w:r>
      <w:proofErr w:type="gramEnd"/>
      <w:r w:rsidRPr="004B42B3">
        <w:rPr>
          <w:lang w:val="en-US"/>
        </w:rPr>
        <w:t xml:space="preserve"> </w:t>
      </w:r>
      <w:proofErr w:type="gramStart"/>
      <w:r w:rsidRPr="004B42B3">
        <w:rPr>
          <w:lang w:val="en-US"/>
        </w:rPr>
        <w:t>Exports [database].</w:t>
      </w:r>
      <w:proofErr w:type="gramEnd"/>
      <w:r w:rsidRPr="004B42B3">
        <w:rPr>
          <w:lang w:val="en-US"/>
        </w:rPr>
        <w:t xml:space="preserve"> </w:t>
      </w:r>
      <w:r w:rsidRPr="004B42B3">
        <w:rPr>
          <w:iCs/>
          <w:lang w:val="en-US"/>
        </w:rPr>
        <w:t xml:space="preserve">Available in: </w:t>
      </w:r>
      <w:hyperlink r:id="rId19" w:history="1">
        <w:r w:rsidRPr="004B42B3">
          <w:rPr>
            <w:rStyle w:val="Hiperligao"/>
            <w:lang w:val="en-US"/>
          </w:rPr>
          <w:t>http://atlas.media.mit.edu/en/</w:t>
        </w:r>
      </w:hyperlink>
      <w:r w:rsidR="0009188A" w:rsidRPr="004B42B3">
        <w:rPr>
          <w:lang w:val="en-US"/>
        </w:rPr>
        <w:t>, retrieved i</w:t>
      </w:r>
      <w:r w:rsidRPr="004B42B3">
        <w:rPr>
          <w:lang w:val="en-US"/>
        </w:rPr>
        <w:t>n 18.02.2016.</w:t>
      </w:r>
    </w:p>
    <w:p w:rsidR="00414E87" w:rsidRPr="004B42B3" w:rsidRDefault="00766982" w:rsidP="00372847">
      <w:pPr>
        <w:spacing w:before="40" w:after="40"/>
        <w:ind w:left="360" w:hanging="360"/>
        <w:jc w:val="both"/>
        <w:rPr>
          <w:lang w:val="en-US"/>
        </w:rPr>
      </w:pPr>
      <w:proofErr w:type="spellStart"/>
      <w:proofErr w:type="gramStart"/>
      <w:r w:rsidRPr="004B42B3">
        <w:rPr>
          <w:lang w:val="en-US"/>
        </w:rPr>
        <w:t>Timmer</w:t>
      </w:r>
      <w:proofErr w:type="spellEnd"/>
      <w:r w:rsidRPr="004B42B3">
        <w:rPr>
          <w:lang w:val="en-US"/>
        </w:rPr>
        <w:t>, M.</w:t>
      </w:r>
      <w:r w:rsidR="00414E87" w:rsidRPr="004B42B3">
        <w:rPr>
          <w:lang w:val="en-US"/>
        </w:rPr>
        <w:t xml:space="preserve">, </w:t>
      </w:r>
      <w:proofErr w:type="spellStart"/>
      <w:r w:rsidR="00077936" w:rsidRPr="004B42B3">
        <w:rPr>
          <w:lang w:val="en-US"/>
        </w:rPr>
        <w:t>Dietzenbacher</w:t>
      </w:r>
      <w:proofErr w:type="spellEnd"/>
      <w:r w:rsidR="00D152A7" w:rsidRPr="004B42B3">
        <w:rPr>
          <w:lang w:val="en-US"/>
        </w:rPr>
        <w:t xml:space="preserve">, </w:t>
      </w:r>
      <w:r w:rsidR="00077936" w:rsidRPr="004B42B3">
        <w:rPr>
          <w:lang w:val="en-US"/>
        </w:rPr>
        <w:t>E</w:t>
      </w:r>
      <w:r w:rsidR="00D152A7" w:rsidRPr="004B42B3">
        <w:rPr>
          <w:lang w:val="en-US"/>
        </w:rPr>
        <w:t xml:space="preserve">., </w:t>
      </w:r>
      <w:r w:rsidR="00077936" w:rsidRPr="004B42B3">
        <w:rPr>
          <w:lang w:val="en-US"/>
        </w:rPr>
        <w:t xml:space="preserve">Los, B., </w:t>
      </w:r>
      <w:proofErr w:type="spellStart"/>
      <w:r w:rsidR="00077936" w:rsidRPr="004B42B3">
        <w:rPr>
          <w:lang w:val="en-US"/>
        </w:rPr>
        <w:t>Stehrer</w:t>
      </w:r>
      <w:proofErr w:type="spellEnd"/>
      <w:r w:rsidR="00077936" w:rsidRPr="004B42B3">
        <w:rPr>
          <w:lang w:val="en-US"/>
        </w:rPr>
        <w:t xml:space="preserve">, R. </w:t>
      </w:r>
      <w:r w:rsidRPr="004B42B3">
        <w:rPr>
          <w:lang w:val="en-US"/>
        </w:rPr>
        <w:t xml:space="preserve">&amp; </w:t>
      </w:r>
      <w:r w:rsidR="00077936" w:rsidRPr="004B42B3">
        <w:rPr>
          <w:lang w:val="en-US"/>
        </w:rPr>
        <w:t xml:space="preserve">De </w:t>
      </w:r>
      <w:proofErr w:type="spellStart"/>
      <w:r w:rsidR="00077936" w:rsidRPr="004B42B3">
        <w:rPr>
          <w:lang w:val="en-US"/>
        </w:rPr>
        <w:t>Vries</w:t>
      </w:r>
      <w:proofErr w:type="spellEnd"/>
      <w:r w:rsidR="00077936" w:rsidRPr="004B42B3">
        <w:rPr>
          <w:lang w:val="en-US"/>
        </w:rPr>
        <w:t>, G.J.</w:t>
      </w:r>
      <w:r w:rsidRPr="004B42B3">
        <w:rPr>
          <w:lang w:val="en-US"/>
        </w:rPr>
        <w:t xml:space="preserve"> </w:t>
      </w:r>
      <w:r w:rsidR="00414E87" w:rsidRPr="004B42B3">
        <w:rPr>
          <w:lang w:val="en-US"/>
        </w:rPr>
        <w:t>(201</w:t>
      </w:r>
      <w:r w:rsidR="00077936" w:rsidRPr="004B42B3">
        <w:rPr>
          <w:lang w:val="en-US"/>
        </w:rPr>
        <w:t>5</w:t>
      </w:r>
      <w:r w:rsidR="00414E87" w:rsidRPr="004B42B3">
        <w:rPr>
          <w:lang w:val="en-US"/>
        </w:rPr>
        <w:t>)</w:t>
      </w:r>
      <w:r w:rsidR="00414E87" w:rsidRPr="004B42B3">
        <w:rPr>
          <w:smallCaps/>
          <w:lang w:val="en-US"/>
        </w:rPr>
        <w:t>.</w:t>
      </w:r>
      <w:proofErr w:type="gramEnd"/>
      <w:r w:rsidR="00414E87" w:rsidRPr="004B42B3">
        <w:rPr>
          <w:lang w:val="en-US"/>
        </w:rPr>
        <w:t xml:space="preserve"> </w:t>
      </w:r>
      <w:r w:rsidR="00077936" w:rsidRPr="004B42B3">
        <w:rPr>
          <w:lang w:val="en-US"/>
        </w:rPr>
        <w:t xml:space="preserve">An illustrated user guide to the </w:t>
      </w:r>
      <w:r w:rsidR="00414E87" w:rsidRPr="004B42B3">
        <w:rPr>
          <w:lang w:val="en-US"/>
        </w:rPr>
        <w:t xml:space="preserve">World Input-Output Database: </w:t>
      </w:r>
      <w:r w:rsidR="00077936" w:rsidRPr="004B42B3">
        <w:rPr>
          <w:lang w:val="en-US"/>
        </w:rPr>
        <w:t>the case of Global Automotive Production</w:t>
      </w:r>
      <w:r w:rsidR="00414E87" w:rsidRPr="004B42B3">
        <w:rPr>
          <w:lang w:val="en-US"/>
        </w:rPr>
        <w:t xml:space="preserve">. </w:t>
      </w:r>
      <w:r w:rsidR="00077936" w:rsidRPr="004B42B3">
        <w:rPr>
          <w:i/>
          <w:lang w:val="en-US"/>
        </w:rPr>
        <w:t>Review of International Economics</w:t>
      </w:r>
      <w:r w:rsidR="00077936" w:rsidRPr="004B42B3">
        <w:rPr>
          <w:lang w:val="en-US"/>
        </w:rPr>
        <w:t>, 23, pp. 575-605.</w:t>
      </w:r>
    </w:p>
    <w:p w:rsidR="003642DB" w:rsidRPr="004B42B3" w:rsidRDefault="003642DB" w:rsidP="00372847">
      <w:pPr>
        <w:pStyle w:val="Default"/>
        <w:spacing w:before="40" w:after="40"/>
        <w:ind w:left="426" w:hanging="426"/>
        <w:jc w:val="both"/>
        <w:rPr>
          <w:rFonts w:ascii="Times New Roman" w:hAnsi="Times New Roman" w:cs="Times New Roman"/>
          <w:lang w:val="en-US"/>
        </w:rPr>
      </w:pPr>
      <w:proofErr w:type="gramStart"/>
      <w:r w:rsidRPr="004B42B3">
        <w:rPr>
          <w:rFonts w:ascii="Times New Roman" w:hAnsi="Times New Roman" w:cs="Times New Roman"/>
          <w:lang w:val="en-US"/>
        </w:rPr>
        <w:lastRenderedPageBreak/>
        <w:t>UNCTAD (2013).</w:t>
      </w:r>
      <w:proofErr w:type="gramEnd"/>
      <w:r w:rsidRPr="004B42B3">
        <w:rPr>
          <w:rFonts w:ascii="Times New Roman" w:hAnsi="Times New Roman" w:cs="Times New Roman"/>
          <w:lang w:val="en-US"/>
        </w:rPr>
        <w:t xml:space="preserve"> Global Value Chains and Development: Investment and value added trade in the global economy. </w:t>
      </w:r>
      <w:proofErr w:type="gramStart"/>
      <w:r w:rsidRPr="004B42B3">
        <w:rPr>
          <w:rFonts w:ascii="Times New Roman" w:hAnsi="Times New Roman" w:cs="Times New Roman"/>
          <w:lang w:val="en-US"/>
        </w:rPr>
        <w:t>United Nations Conference on Trade and Development.</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New York and Genève.</w:t>
      </w:r>
      <w:proofErr w:type="gramEnd"/>
    </w:p>
    <w:p w:rsidR="00432FC7" w:rsidRPr="004B42B3" w:rsidRDefault="00432FC7" w:rsidP="00372847">
      <w:pPr>
        <w:pStyle w:val="Default"/>
        <w:spacing w:before="40" w:after="40"/>
        <w:ind w:left="450" w:hanging="450"/>
        <w:jc w:val="both"/>
        <w:rPr>
          <w:rFonts w:ascii="Times New Roman" w:hAnsi="Times New Roman" w:cs="Times New Roman"/>
          <w:lang w:val="en-US"/>
        </w:rPr>
      </w:pPr>
      <w:proofErr w:type="spellStart"/>
      <w:proofErr w:type="gramStart"/>
      <w:r w:rsidRPr="004B42B3">
        <w:rPr>
          <w:rFonts w:ascii="Times New Roman" w:hAnsi="Times New Roman" w:cs="Times New Roman"/>
          <w:lang w:val="en-US"/>
        </w:rPr>
        <w:t>W</w:t>
      </w:r>
      <w:r w:rsidR="0074432C" w:rsidRPr="004B42B3">
        <w:rPr>
          <w:rFonts w:ascii="Times New Roman" w:hAnsi="Times New Roman" w:cs="Times New Roman"/>
          <w:lang w:val="en-US"/>
        </w:rPr>
        <w:t>ixted</w:t>
      </w:r>
      <w:proofErr w:type="spellEnd"/>
      <w:r w:rsidRPr="004B42B3">
        <w:rPr>
          <w:rFonts w:ascii="Times New Roman" w:hAnsi="Times New Roman" w:cs="Times New Roman"/>
          <w:lang w:val="en-US"/>
        </w:rPr>
        <w:t xml:space="preserve">, </w:t>
      </w:r>
      <w:r w:rsidR="0074432C" w:rsidRPr="004B42B3">
        <w:rPr>
          <w:rFonts w:ascii="Times New Roman" w:hAnsi="Times New Roman" w:cs="Times New Roman"/>
          <w:lang w:val="en-US"/>
        </w:rPr>
        <w:t>B.</w:t>
      </w:r>
      <w:r w:rsidRPr="004B42B3">
        <w:rPr>
          <w:rFonts w:ascii="Times New Roman" w:hAnsi="Times New Roman" w:cs="Times New Roman"/>
          <w:lang w:val="en-US"/>
        </w:rPr>
        <w:t xml:space="preserve">, </w:t>
      </w:r>
      <w:proofErr w:type="spellStart"/>
      <w:r w:rsidRPr="004B42B3">
        <w:rPr>
          <w:rFonts w:ascii="Times New Roman" w:hAnsi="Times New Roman" w:cs="Times New Roman"/>
          <w:lang w:val="en-US"/>
        </w:rPr>
        <w:t>Y</w:t>
      </w:r>
      <w:r w:rsidR="0074432C" w:rsidRPr="004B42B3">
        <w:rPr>
          <w:rFonts w:ascii="Times New Roman" w:hAnsi="Times New Roman" w:cs="Times New Roman"/>
          <w:lang w:val="en-US"/>
        </w:rPr>
        <w:t>amano</w:t>
      </w:r>
      <w:proofErr w:type="spellEnd"/>
      <w:r w:rsidRPr="004B42B3">
        <w:rPr>
          <w:rFonts w:ascii="Times New Roman" w:hAnsi="Times New Roman" w:cs="Times New Roman"/>
          <w:lang w:val="en-US"/>
        </w:rPr>
        <w:t xml:space="preserve">, </w:t>
      </w:r>
      <w:r w:rsidR="0074432C" w:rsidRPr="004B42B3">
        <w:rPr>
          <w:rFonts w:ascii="Times New Roman" w:hAnsi="Times New Roman" w:cs="Times New Roman"/>
          <w:lang w:val="en-US"/>
        </w:rPr>
        <w:t xml:space="preserve">N. &amp; </w:t>
      </w:r>
      <w:r w:rsidRPr="004B42B3">
        <w:rPr>
          <w:rFonts w:ascii="Times New Roman" w:hAnsi="Times New Roman" w:cs="Times New Roman"/>
          <w:lang w:val="en-US"/>
        </w:rPr>
        <w:t>W</w:t>
      </w:r>
      <w:r w:rsidR="0074432C" w:rsidRPr="004B42B3">
        <w:rPr>
          <w:rFonts w:ascii="Times New Roman" w:hAnsi="Times New Roman" w:cs="Times New Roman"/>
          <w:lang w:val="en-US"/>
        </w:rPr>
        <w:t>ebb</w:t>
      </w:r>
      <w:r w:rsidRPr="004B42B3">
        <w:rPr>
          <w:rFonts w:ascii="Times New Roman" w:hAnsi="Times New Roman" w:cs="Times New Roman"/>
          <w:lang w:val="en-US"/>
        </w:rPr>
        <w:t xml:space="preserve">, </w:t>
      </w:r>
      <w:r w:rsidR="0074432C" w:rsidRPr="004B42B3">
        <w:rPr>
          <w:rFonts w:ascii="Times New Roman" w:hAnsi="Times New Roman" w:cs="Times New Roman"/>
          <w:lang w:val="en-US"/>
        </w:rPr>
        <w:t xml:space="preserve">C. </w:t>
      </w:r>
      <w:r w:rsidRPr="004B42B3">
        <w:rPr>
          <w:rFonts w:ascii="Times New Roman" w:hAnsi="Times New Roman" w:cs="Times New Roman"/>
          <w:lang w:val="en-US"/>
        </w:rPr>
        <w:t>(2006).</w:t>
      </w:r>
      <w:proofErr w:type="gramEnd"/>
      <w:r w:rsidRPr="004B42B3">
        <w:rPr>
          <w:rFonts w:ascii="Times New Roman" w:hAnsi="Times New Roman" w:cs="Times New Roman"/>
          <w:lang w:val="en-US"/>
        </w:rPr>
        <w:t xml:space="preserve"> Input-Output analysis in an increasingly </w:t>
      </w:r>
      <w:r w:rsidR="00C61B5F" w:rsidRPr="004B42B3">
        <w:rPr>
          <w:rFonts w:ascii="Times New Roman" w:hAnsi="Times New Roman" w:cs="Times New Roman"/>
          <w:lang w:val="en-US"/>
        </w:rPr>
        <w:t>globalized</w:t>
      </w:r>
      <w:r w:rsidRPr="004B42B3">
        <w:rPr>
          <w:rFonts w:ascii="Times New Roman" w:hAnsi="Times New Roman" w:cs="Times New Roman"/>
          <w:lang w:val="en-US"/>
        </w:rPr>
        <w:t xml:space="preserve"> world: applications of OECD harmonized international tables. OECD</w:t>
      </w:r>
      <w:r w:rsidR="00721526" w:rsidRPr="004B42B3">
        <w:rPr>
          <w:rFonts w:ascii="Times New Roman" w:hAnsi="Times New Roman" w:cs="Times New Roman"/>
          <w:lang w:val="en-US"/>
        </w:rPr>
        <w:t xml:space="preserve"> Science Technology and Industry </w:t>
      </w:r>
      <w:r w:rsidRPr="004B42B3">
        <w:rPr>
          <w:rFonts w:ascii="Times New Roman" w:hAnsi="Times New Roman" w:cs="Times New Roman"/>
          <w:lang w:val="en-US"/>
        </w:rPr>
        <w:t>Working Paper</w:t>
      </w:r>
      <w:r w:rsidR="00721526" w:rsidRPr="004B42B3">
        <w:rPr>
          <w:rFonts w:ascii="Times New Roman" w:hAnsi="Times New Roman" w:cs="Times New Roman"/>
          <w:lang w:val="en-US"/>
        </w:rPr>
        <w:t xml:space="preserve"> Series</w:t>
      </w:r>
      <w:r w:rsidRPr="004B42B3">
        <w:rPr>
          <w:rFonts w:ascii="Times New Roman" w:hAnsi="Times New Roman" w:cs="Times New Roman"/>
          <w:lang w:val="en-US"/>
        </w:rPr>
        <w:t>, n</w:t>
      </w:r>
      <w:r w:rsidR="00721526" w:rsidRPr="004B42B3">
        <w:rPr>
          <w:rFonts w:ascii="Times New Roman" w:hAnsi="Times New Roman" w:cs="Times New Roman"/>
          <w:lang w:val="en-US"/>
        </w:rPr>
        <w:t xml:space="preserve">umber 7-2006. </w:t>
      </w:r>
      <w:proofErr w:type="gramStart"/>
      <w:r w:rsidR="00721526" w:rsidRPr="004B42B3">
        <w:rPr>
          <w:rFonts w:ascii="Times New Roman" w:hAnsi="Times New Roman" w:cs="Times New Roman"/>
          <w:lang w:val="en-US"/>
        </w:rPr>
        <w:t>OECD.</w:t>
      </w:r>
      <w:proofErr w:type="gramEnd"/>
      <w:r w:rsidR="00721526" w:rsidRPr="004B42B3">
        <w:rPr>
          <w:rFonts w:ascii="Times New Roman" w:hAnsi="Times New Roman" w:cs="Times New Roman"/>
          <w:lang w:val="en-US"/>
        </w:rPr>
        <w:t xml:space="preserve"> </w:t>
      </w:r>
      <w:r w:rsidRPr="004B42B3">
        <w:rPr>
          <w:rFonts w:ascii="Times New Roman" w:hAnsi="Times New Roman" w:cs="Times New Roman"/>
          <w:lang w:val="en-US"/>
        </w:rPr>
        <w:t>Paris.</w:t>
      </w:r>
    </w:p>
    <w:p w:rsidR="00CE4452" w:rsidRPr="004B42B3" w:rsidRDefault="00CE4452" w:rsidP="00372847">
      <w:pPr>
        <w:pStyle w:val="Default"/>
        <w:spacing w:before="40" w:after="40"/>
        <w:ind w:left="360" w:hanging="360"/>
        <w:jc w:val="both"/>
        <w:rPr>
          <w:rFonts w:ascii="Times New Roman" w:hAnsi="Times New Roman" w:cs="Times New Roman"/>
          <w:lang w:val="en-US"/>
        </w:rPr>
      </w:pPr>
      <w:proofErr w:type="gramStart"/>
      <w:r w:rsidRPr="004B42B3">
        <w:rPr>
          <w:rFonts w:ascii="Times New Roman" w:hAnsi="Times New Roman" w:cs="Times New Roman"/>
          <w:lang w:val="en-US"/>
        </w:rPr>
        <w:t>W</w:t>
      </w:r>
      <w:r w:rsidR="0074432C" w:rsidRPr="004B42B3">
        <w:rPr>
          <w:rFonts w:ascii="Times New Roman" w:hAnsi="Times New Roman" w:cs="Times New Roman"/>
          <w:lang w:val="en-US"/>
        </w:rPr>
        <w:t xml:space="preserve">orld </w:t>
      </w:r>
      <w:r w:rsidRPr="004B42B3">
        <w:rPr>
          <w:rFonts w:ascii="Times New Roman" w:hAnsi="Times New Roman" w:cs="Times New Roman"/>
          <w:lang w:val="en-US"/>
        </w:rPr>
        <w:t>B</w:t>
      </w:r>
      <w:r w:rsidR="0074432C" w:rsidRPr="004B42B3">
        <w:rPr>
          <w:rFonts w:ascii="Times New Roman" w:hAnsi="Times New Roman" w:cs="Times New Roman"/>
          <w:lang w:val="en-US"/>
        </w:rPr>
        <w:t>ank</w:t>
      </w:r>
      <w:r w:rsidRPr="004B42B3">
        <w:rPr>
          <w:rFonts w:ascii="Times New Roman" w:hAnsi="Times New Roman" w:cs="Times New Roman"/>
          <w:lang w:val="en-US"/>
        </w:rPr>
        <w:t xml:space="preserve"> (2015</w:t>
      </w:r>
      <w:r w:rsidR="002362D5" w:rsidRPr="004B42B3">
        <w:rPr>
          <w:rFonts w:ascii="Times New Roman" w:hAnsi="Times New Roman" w:cs="Times New Roman"/>
          <w:lang w:val="en-US"/>
        </w:rPr>
        <w:t>a</w:t>
      </w:r>
      <w:r w:rsidRPr="004B42B3">
        <w:rPr>
          <w:rFonts w:ascii="Times New Roman" w:hAnsi="Times New Roman" w:cs="Times New Roman"/>
          <w:lang w:val="en-US"/>
        </w:rPr>
        <w:t>).</w:t>
      </w:r>
      <w:proofErr w:type="gramEnd"/>
      <w:r w:rsidRPr="004B42B3">
        <w:rPr>
          <w:rFonts w:ascii="Times New Roman" w:hAnsi="Times New Roman" w:cs="Times New Roman"/>
          <w:lang w:val="en-US"/>
        </w:rPr>
        <w:t xml:space="preserve"> </w:t>
      </w:r>
      <w:r w:rsidR="00C47082" w:rsidRPr="004B42B3">
        <w:rPr>
          <w:rFonts w:ascii="Times New Roman" w:hAnsi="Times New Roman" w:cs="Times New Roman"/>
          <w:lang w:val="en-US"/>
        </w:rPr>
        <w:t xml:space="preserve">World Database Indicators </w:t>
      </w:r>
      <w:r w:rsidR="00BE5484" w:rsidRPr="004B42B3">
        <w:rPr>
          <w:rFonts w:ascii="Times New Roman" w:hAnsi="Times New Roman" w:cs="Times New Roman"/>
          <w:lang w:val="en-US"/>
        </w:rPr>
        <w:t>S</w:t>
      </w:r>
      <w:r w:rsidRPr="004B42B3">
        <w:rPr>
          <w:rFonts w:ascii="Times New Roman" w:hAnsi="Times New Roman" w:cs="Times New Roman"/>
          <w:lang w:val="en-US"/>
        </w:rPr>
        <w:t>tatistics</w:t>
      </w:r>
      <w:r w:rsidR="00CD6424" w:rsidRPr="004B42B3">
        <w:rPr>
          <w:rFonts w:ascii="Times New Roman" w:hAnsi="Times New Roman" w:cs="Times New Roman"/>
          <w:lang w:val="en-US"/>
        </w:rPr>
        <w:t xml:space="preserve"> [database]</w:t>
      </w:r>
      <w:r w:rsidRPr="004B42B3">
        <w:rPr>
          <w:rFonts w:ascii="Times New Roman" w:hAnsi="Times New Roman" w:cs="Times New Roman"/>
          <w:lang w:val="en-US"/>
        </w:rPr>
        <w:t xml:space="preserve">. </w:t>
      </w:r>
      <w:r w:rsidR="00CD6424" w:rsidRPr="004B42B3">
        <w:rPr>
          <w:rFonts w:ascii="Times New Roman" w:hAnsi="Times New Roman" w:cs="Times New Roman"/>
          <w:iCs/>
          <w:lang w:val="en-US"/>
        </w:rPr>
        <w:t xml:space="preserve">Available in: </w:t>
      </w:r>
      <w:hyperlink r:id="rId20" w:history="1">
        <w:r w:rsidRPr="004B42B3">
          <w:rPr>
            <w:rStyle w:val="Hiperligao"/>
            <w:rFonts w:ascii="Times New Roman" w:hAnsi="Times New Roman" w:cs="Times New Roman"/>
            <w:lang w:val="en-US"/>
          </w:rPr>
          <w:t>http://data.worldbank.org/indicator</w:t>
        </w:r>
      </w:hyperlink>
      <w:r w:rsidR="0009188A" w:rsidRPr="004B42B3">
        <w:rPr>
          <w:rFonts w:ascii="Times New Roman" w:hAnsi="Times New Roman" w:cs="Times New Roman"/>
          <w:lang w:val="en-US"/>
        </w:rPr>
        <w:t>, retrieved i</w:t>
      </w:r>
      <w:r w:rsidRPr="004B42B3">
        <w:rPr>
          <w:rFonts w:ascii="Times New Roman" w:hAnsi="Times New Roman" w:cs="Times New Roman"/>
          <w:lang w:val="en-US"/>
        </w:rPr>
        <w:t>n 15.06.2015.</w:t>
      </w:r>
    </w:p>
    <w:p w:rsidR="002362D5" w:rsidRPr="004B42B3" w:rsidRDefault="002362D5" w:rsidP="00372847">
      <w:pPr>
        <w:pStyle w:val="Default"/>
        <w:spacing w:before="40" w:after="40"/>
        <w:ind w:left="360" w:hanging="360"/>
        <w:jc w:val="both"/>
        <w:rPr>
          <w:rFonts w:ascii="Times New Roman" w:hAnsi="Times New Roman" w:cs="Times New Roman"/>
          <w:lang w:val="en-US"/>
        </w:rPr>
      </w:pPr>
      <w:proofErr w:type="gramStart"/>
      <w:r w:rsidRPr="004B42B3">
        <w:rPr>
          <w:rFonts w:ascii="Times New Roman" w:hAnsi="Times New Roman" w:cs="Times New Roman"/>
          <w:lang w:val="en-US"/>
        </w:rPr>
        <w:t>World Bank (2015b).</w:t>
      </w:r>
      <w:proofErr w:type="gramEnd"/>
      <w:r w:rsidRPr="004B42B3">
        <w:rPr>
          <w:rFonts w:ascii="Times New Roman" w:hAnsi="Times New Roman" w:cs="Times New Roman"/>
          <w:lang w:val="en-US"/>
        </w:rPr>
        <w:t xml:space="preserve"> World </w:t>
      </w:r>
      <w:r w:rsidR="002E38E2" w:rsidRPr="004B42B3">
        <w:rPr>
          <w:rFonts w:ascii="Times New Roman" w:hAnsi="Times New Roman" w:cs="Times New Roman"/>
          <w:lang w:val="en-US"/>
        </w:rPr>
        <w:t xml:space="preserve">Integrated Trade Solution </w:t>
      </w:r>
      <w:r w:rsidRPr="004B42B3">
        <w:rPr>
          <w:rFonts w:ascii="Times New Roman" w:hAnsi="Times New Roman" w:cs="Times New Roman"/>
          <w:lang w:val="en-US"/>
        </w:rPr>
        <w:t xml:space="preserve">[database]. </w:t>
      </w:r>
      <w:r w:rsidRPr="004B42B3">
        <w:rPr>
          <w:rFonts w:ascii="Times New Roman" w:hAnsi="Times New Roman" w:cs="Times New Roman"/>
          <w:iCs/>
          <w:lang w:val="en-US"/>
        </w:rPr>
        <w:t>Available in:</w:t>
      </w:r>
      <w:r w:rsidR="002E38E2" w:rsidRPr="004B42B3">
        <w:rPr>
          <w:rFonts w:ascii="Times New Roman" w:hAnsi="Times New Roman" w:cs="Times New Roman"/>
          <w:lang w:val="en-US"/>
        </w:rPr>
        <w:t xml:space="preserve"> </w:t>
      </w:r>
      <w:hyperlink r:id="rId21" w:history="1">
        <w:r w:rsidR="002E38E2" w:rsidRPr="004B42B3">
          <w:rPr>
            <w:rStyle w:val="Hiperligao"/>
            <w:rFonts w:ascii="Times New Roman" w:hAnsi="Times New Roman" w:cs="Times New Roman"/>
            <w:lang w:val="en-US"/>
          </w:rPr>
          <w:t>http://wits.worldbank.org/about_wits.html</w:t>
        </w:r>
      </w:hyperlink>
      <w:r w:rsidR="0009188A" w:rsidRPr="004B42B3">
        <w:rPr>
          <w:rFonts w:ascii="Times New Roman" w:hAnsi="Times New Roman" w:cs="Times New Roman"/>
          <w:lang w:val="en-US"/>
        </w:rPr>
        <w:t>, retrieved i</w:t>
      </w:r>
      <w:r w:rsidRPr="004B42B3">
        <w:rPr>
          <w:rFonts w:ascii="Times New Roman" w:hAnsi="Times New Roman" w:cs="Times New Roman"/>
          <w:lang w:val="en-US"/>
        </w:rPr>
        <w:t>n 1</w:t>
      </w:r>
      <w:r w:rsidR="002E38E2" w:rsidRPr="004B42B3">
        <w:rPr>
          <w:rFonts w:ascii="Times New Roman" w:hAnsi="Times New Roman" w:cs="Times New Roman"/>
          <w:lang w:val="en-US"/>
        </w:rPr>
        <w:t>7</w:t>
      </w:r>
      <w:r w:rsidRPr="004B42B3">
        <w:rPr>
          <w:rFonts w:ascii="Times New Roman" w:hAnsi="Times New Roman" w:cs="Times New Roman"/>
          <w:lang w:val="en-US"/>
        </w:rPr>
        <w:t>.0</w:t>
      </w:r>
      <w:r w:rsidR="002E38E2" w:rsidRPr="004B42B3">
        <w:rPr>
          <w:rFonts w:ascii="Times New Roman" w:hAnsi="Times New Roman" w:cs="Times New Roman"/>
          <w:lang w:val="en-US"/>
        </w:rPr>
        <w:t>2</w:t>
      </w:r>
      <w:r w:rsidRPr="004B42B3">
        <w:rPr>
          <w:rFonts w:ascii="Times New Roman" w:hAnsi="Times New Roman" w:cs="Times New Roman"/>
          <w:lang w:val="en-US"/>
        </w:rPr>
        <w:t>.201</w:t>
      </w:r>
      <w:r w:rsidR="002E38E2" w:rsidRPr="004B42B3">
        <w:rPr>
          <w:rFonts w:ascii="Times New Roman" w:hAnsi="Times New Roman" w:cs="Times New Roman"/>
          <w:lang w:val="en-US"/>
        </w:rPr>
        <w:t>6</w:t>
      </w:r>
      <w:r w:rsidRPr="004B42B3">
        <w:rPr>
          <w:rFonts w:ascii="Times New Roman" w:hAnsi="Times New Roman" w:cs="Times New Roman"/>
          <w:lang w:val="en-US"/>
        </w:rPr>
        <w:t>.</w:t>
      </w:r>
    </w:p>
    <w:p w:rsidR="00F251A6" w:rsidRPr="004B42B3" w:rsidRDefault="009674DE" w:rsidP="00372847">
      <w:pPr>
        <w:spacing w:before="40" w:after="40"/>
        <w:ind w:left="360" w:hanging="360"/>
        <w:jc w:val="both"/>
        <w:rPr>
          <w:lang w:val="en-US"/>
        </w:rPr>
      </w:pPr>
      <w:proofErr w:type="gramStart"/>
      <w:r w:rsidRPr="004B42B3">
        <w:rPr>
          <w:lang w:val="en-US"/>
        </w:rPr>
        <w:t xml:space="preserve">Xing, </w:t>
      </w:r>
      <w:r w:rsidR="00C74692" w:rsidRPr="004B42B3">
        <w:rPr>
          <w:lang w:val="en-US"/>
        </w:rPr>
        <w:t>Y.</w:t>
      </w:r>
      <w:r w:rsidR="00F251A6" w:rsidRPr="004B42B3">
        <w:rPr>
          <w:lang w:val="en-US"/>
        </w:rPr>
        <w:t xml:space="preserve"> </w:t>
      </w:r>
      <w:r w:rsidR="00C74692" w:rsidRPr="004B42B3">
        <w:rPr>
          <w:lang w:val="en-US"/>
        </w:rPr>
        <w:t xml:space="preserve">&amp; </w:t>
      </w:r>
      <w:proofErr w:type="spellStart"/>
      <w:r w:rsidR="00C74692" w:rsidRPr="004B42B3">
        <w:rPr>
          <w:lang w:val="en-US"/>
        </w:rPr>
        <w:t>Detert</w:t>
      </w:r>
      <w:proofErr w:type="spellEnd"/>
      <w:r w:rsidR="00F251A6" w:rsidRPr="004B42B3">
        <w:rPr>
          <w:lang w:val="en-US"/>
        </w:rPr>
        <w:t xml:space="preserve">, </w:t>
      </w:r>
      <w:r w:rsidR="00C74692" w:rsidRPr="004B42B3">
        <w:rPr>
          <w:lang w:val="en-US"/>
        </w:rPr>
        <w:t xml:space="preserve">N. </w:t>
      </w:r>
      <w:r w:rsidR="00F251A6" w:rsidRPr="004B42B3">
        <w:rPr>
          <w:lang w:val="en-US"/>
        </w:rPr>
        <w:t>(2010)</w:t>
      </w:r>
      <w:r w:rsidR="00F251A6" w:rsidRPr="004B42B3">
        <w:rPr>
          <w:smallCaps/>
          <w:lang w:val="en-US"/>
        </w:rPr>
        <w:t>.</w:t>
      </w:r>
      <w:proofErr w:type="gramEnd"/>
      <w:r w:rsidR="00F251A6" w:rsidRPr="004B42B3">
        <w:rPr>
          <w:lang w:val="en-US"/>
        </w:rPr>
        <w:t xml:space="preserve"> How the iPhone widens the United States trade deficit with the People’s Republic of </w:t>
      </w:r>
      <w:r w:rsidR="00745866" w:rsidRPr="004B42B3">
        <w:rPr>
          <w:lang w:val="en-US"/>
        </w:rPr>
        <w:t>PRC</w:t>
      </w:r>
      <w:r w:rsidR="00F251A6" w:rsidRPr="004B42B3">
        <w:rPr>
          <w:lang w:val="en-US"/>
        </w:rPr>
        <w:t xml:space="preserve">. </w:t>
      </w:r>
      <w:proofErr w:type="gramStart"/>
      <w:r w:rsidR="00F251A6" w:rsidRPr="004B42B3">
        <w:rPr>
          <w:lang w:val="en-US"/>
        </w:rPr>
        <w:t>Asian Development Bank Institute Working Paper Series</w:t>
      </w:r>
      <w:r w:rsidR="00CD6424" w:rsidRPr="004B42B3">
        <w:rPr>
          <w:lang w:val="en-US"/>
        </w:rPr>
        <w:t>,</w:t>
      </w:r>
      <w:r w:rsidR="00F251A6" w:rsidRPr="004B42B3">
        <w:rPr>
          <w:lang w:val="en-US"/>
        </w:rPr>
        <w:t xml:space="preserve"> 257.</w:t>
      </w:r>
      <w:proofErr w:type="gramEnd"/>
      <w:r w:rsidR="00F251A6" w:rsidRPr="004B42B3">
        <w:rPr>
          <w:lang w:val="en-US"/>
        </w:rPr>
        <w:t xml:space="preserve"> </w:t>
      </w:r>
      <w:r w:rsidR="00EB346F" w:rsidRPr="004B42B3">
        <w:rPr>
          <w:lang w:val="en-US"/>
        </w:rPr>
        <w:t>Tokyo.</w:t>
      </w:r>
    </w:p>
    <w:p w:rsidR="00B40605" w:rsidRPr="004B42B3" w:rsidRDefault="00B40605" w:rsidP="00372847">
      <w:pPr>
        <w:pStyle w:val="Default"/>
        <w:spacing w:before="40" w:after="40"/>
        <w:ind w:left="360" w:hanging="360"/>
        <w:jc w:val="both"/>
        <w:rPr>
          <w:rFonts w:ascii="Times New Roman" w:hAnsi="Times New Roman" w:cs="Times New Roman"/>
          <w:lang w:val="en-US"/>
        </w:rPr>
      </w:pPr>
      <w:proofErr w:type="spellStart"/>
      <w:r w:rsidRPr="000E5552">
        <w:rPr>
          <w:rFonts w:ascii="Times New Roman" w:hAnsi="Times New Roman" w:cs="Times New Roman"/>
        </w:rPr>
        <w:t>Y</w:t>
      </w:r>
      <w:r w:rsidR="00C74692" w:rsidRPr="000E5552">
        <w:rPr>
          <w:rFonts w:ascii="Times New Roman" w:hAnsi="Times New Roman" w:cs="Times New Roman"/>
        </w:rPr>
        <w:t>amano</w:t>
      </w:r>
      <w:proofErr w:type="spellEnd"/>
      <w:r w:rsidRPr="000E5552">
        <w:rPr>
          <w:rFonts w:ascii="Times New Roman" w:hAnsi="Times New Roman" w:cs="Times New Roman"/>
        </w:rPr>
        <w:t xml:space="preserve">, </w:t>
      </w:r>
      <w:r w:rsidR="00C74692" w:rsidRPr="000E5552">
        <w:rPr>
          <w:rFonts w:ascii="Times New Roman" w:hAnsi="Times New Roman" w:cs="Times New Roman"/>
        </w:rPr>
        <w:t>N.</w:t>
      </w:r>
      <w:r w:rsidRPr="000E5552">
        <w:rPr>
          <w:rFonts w:ascii="Times New Roman" w:hAnsi="Times New Roman" w:cs="Times New Roman"/>
        </w:rPr>
        <w:t xml:space="preserve">, </w:t>
      </w:r>
      <w:proofErr w:type="spellStart"/>
      <w:r w:rsidRPr="000E5552">
        <w:rPr>
          <w:rFonts w:ascii="Times New Roman" w:hAnsi="Times New Roman" w:cs="Times New Roman"/>
        </w:rPr>
        <w:t>M</w:t>
      </w:r>
      <w:r w:rsidR="00C74692" w:rsidRPr="000E5552">
        <w:rPr>
          <w:rFonts w:ascii="Times New Roman" w:hAnsi="Times New Roman" w:cs="Times New Roman"/>
        </w:rPr>
        <w:t>eng</w:t>
      </w:r>
      <w:proofErr w:type="spellEnd"/>
      <w:r w:rsidRPr="000E5552">
        <w:rPr>
          <w:rFonts w:ascii="Times New Roman" w:hAnsi="Times New Roman" w:cs="Times New Roman"/>
        </w:rPr>
        <w:t>, B</w:t>
      </w:r>
      <w:r w:rsidR="00C74692" w:rsidRPr="000E5552">
        <w:rPr>
          <w:rFonts w:ascii="Times New Roman" w:hAnsi="Times New Roman" w:cs="Times New Roman"/>
        </w:rPr>
        <w:t>.</w:t>
      </w:r>
      <w:r w:rsidRPr="000E5552">
        <w:rPr>
          <w:rFonts w:ascii="Times New Roman" w:hAnsi="Times New Roman" w:cs="Times New Roman"/>
        </w:rPr>
        <w:t xml:space="preserve"> </w:t>
      </w:r>
      <w:r w:rsidR="00C74692" w:rsidRPr="000E5552">
        <w:rPr>
          <w:rFonts w:ascii="Times New Roman" w:hAnsi="Times New Roman" w:cs="Times New Roman"/>
        </w:rPr>
        <w:t xml:space="preserve">&amp; </w:t>
      </w:r>
      <w:proofErr w:type="spellStart"/>
      <w:r w:rsidRPr="000E5552">
        <w:rPr>
          <w:rFonts w:ascii="Times New Roman" w:hAnsi="Times New Roman" w:cs="Times New Roman"/>
        </w:rPr>
        <w:t>F</w:t>
      </w:r>
      <w:r w:rsidR="00C74692" w:rsidRPr="000E5552">
        <w:rPr>
          <w:rFonts w:ascii="Times New Roman" w:hAnsi="Times New Roman" w:cs="Times New Roman"/>
        </w:rPr>
        <w:t>ukasaku</w:t>
      </w:r>
      <w:proofErr w:type="spellEnd"/>
      <w:r w:rsidRPr="000E5552">
        <w:rPr>
          <w:rFonts w:ascii="Times New Roman" w:hAnsi="Times New Roman" w:cs="Times New Roman"/>
        </w:rPr>
        <w:t xml:space="preserve">, </w:t>
      </w:r>
      <w:r w:rsidR="00C74692" w:rsidRPr="000E5552">
        <w:rPr>
          <w:rFonts w:ascii="Times New Roman" w:hAnsi="Times New Roman" w:cs="Times New Roman"/>
        </w:rPr>
        <w:t xml:space="preserve">K. </w:t>
      </w:r>
      <w:r w:rsidRPr="000E5552">
        <w:rPr>
          <w:rFonts w:ascii="Times New Roman" w:hAnsi="Times New Roman" w:cs="Times New Roman"/>
        </w:rPr>
        <w:t xml:space="preserve">(2011). </w:t>
      </w:r>
      <w:proofErr w:type="gramStart"/>
      <w:r w:rsidRPr="004B42B3">
        <w:rPr>
          <w:rFonts w:ascii="Times New Roman" w:hAnsi="Times New Roman" w:cs="Times New Roman"/>
          <w:lang w:val="en-US"/>
        </w:rPr>
        <w:t>Fragmentation and changes in the Asian trade network.</w:t>
      </w:r>
      <w:proofErr w:type="gramEnd"/>
      <w:r w:rsidRPr="004B42B3">
        <w:rPr>
          <w:rFonts w:ascii="Times New Roman" w:hAnsi="Times New Roman" w:cs="Times New Roman"/>
          <w:lang w:val="en-US"/>
        </w:rPr>
        <w:t xml:space="preserve"> </w:t>
      </w:r>
      <w:proofErr w:type="gramStart"/>
      <w:r w:rsidRPr="004B42B3">
        <w:rPr>
          <w:rFonts w:ascii="Times New Roman" w:hAnsi="Times New Roman" w:cs="Times New Roman"/>
          <w:lang w:val="en-US"/>
        </w:rPr>
        <w:t>Economic Research Institute for ASEAN and East Asia Research Brief Series, Jakarta.</w:t>
      </w:r>
      <w:proofErr w:type="gramEnd"/>
    </w:p>
    <w:p w:rsidR="00A43C73" w:rsidRDefault="00A43C73" w:rsidP="004A7882">
      <w:pPr>
        <w:pStyle w:val="Default"/>
        <w:spacing w:before="40" w:after="40"/>
        <w:ind w:left="360" w:hanging="360"/>
        <w:jc w:val="both"/>
        <w:rPr>
          <w:rFonts w:ascii="Times New Roman" w:hAnsi="Times New Roman" w:cs="Times New Roman"/>
          <w:sz w:val="20"/>
          <w:szCs w:val="20"/>
          <w:lang w:val="en-US"/>
        </w:rPr>
      </w:pPr>
    </w:p>
    <w:p w:rsidR="0025492E" w:rsidRDefault="0025492E" w:rsidP="004A7882">
      <w:pPr>
        <w:pStyle w:val="Default"/>
        <w:spacing w:before="40" w:after="40"/>
        <w:ind w:left="360" w:hanging="360"/>
        <w:jc w:val="both"/>
        <w:rPr>
          <w:rFonts w:ascii="Times New Roman" w:hAnsi="Times New Roman" w:cs="Times New Roman"/>
          <w:sz w:val="20"/>
          <w:szCs w:val="20"/>
          <w:lang w:val="en-US"/>
        </w:rPr>
      </w:pPr>
    </w:p>
    <w:p w:rsidR="0025492E" w:rsidRDefault="0025492E" w:rsidP="004A7882">
      <w:pPr>
        <w:pStyle w:val="Default"/>
        <w:spacing w:before="40" w:after="40"/>
        <w:ind w:left="360" w:hanging="360"/>
        <w:jc w:val="both"/>
        <w:rPr>
          <w:rFonts w:ascii="Times New Roman" w:hAnsi="Times New Roman" w:cs="Times New Roman"/>
          <w:sz w:val="20"/>
          <w:szCs w:val="20"/>
          <w:lang w:val="en-US"/>
        </w:rPr>
      </w:pPr>
    </w:p>
    <w:p w:rsidR="00CD033D" w:rsidRPr="008A71A1" w:rsidRDefault="00CD033D" w:rsidP="00CD033D">
      <w:pPr>
        <w:pStyle w:val="Default"/>
        <w:spacing w:before="40" w:after="40"/>
        <w:ind w:left="360" w:hanging="360"/>
        <w:jc w:val="center"/>
        <w:rPr>
          <w:rFonts w:ascii="Times New Roman" w:hAnsi="Times New Roman" w:cs="Times New Roman"/>
          <w:smallCaps/>
          <w:lang w:val="en-US"/>
        </w:rPr>
      </w:pPr>
      <w:r w:rsidRPr="008A71A1">
        <w:rPr>
          <w:rFonts w:ascii="Times New Roman" w:hAnsi="Times New Roman" w:cs="Times New Roman"/>
          <w:smallCaps/>
          <w:lang w:val="en-US"/>
        </w:rPr>
        <w:t>Appendix</w:t>
      </w:r>
    </w:p>
    <w:p w:rsidR="003735C9" w:rsidRDefault="003735C9" w:rsidP="004B42B3">
      <w:pPr>
        <w:pStyle w:val="Legenda"/>
        <w:spacing w:before="40" w:after="40"/>
        <w:jc w:val="center"/>
        <w:rPr>
          <w:b w:val="0"/>
          <w:smallCaps/>
          <w:sz w:val="24"/>
          <w:szCs w:val="24"/>
          <w:lang w:val="en-US"/>
        </w:rPr>
      </w:pPr>
    </w:p>
    <w:p w:rsidR="004B42B3" w:rsidRPr="004B42B3" w:rsidRDefault="004B42B3" w:rsidP="004B42B3">
      <w:pPr>
        <w:pStyle w:val="Legenda"/>
        <w:spacing w:before="40" w:after="40"/>
        <w:jc w:val="center"/>
        <w:rPr>
          <w:b w:val="0"/>
          <w:smallCaps/>
          <w:sz w:val="24"/>
          <w:szCs w:val="24"/>
          <w:lang w:val="en-US"/>
        </w:rPr>
      </w:pPr>
      <w:r w:rsidRPr="004B42B3">
        <w:rPr>
          <w:b w:val="0"/>
          <w:smallCaps/>
          <w:sz w:val="24"/>
          <w:szCs w:val="24"/>
          <w:lang w:val="en-US"/>
        </w:rPr>
        <w:t xml:space="preserve">Table </w:t>
      </w:r>
      <w:r w:rsidR="00A86C1F">
        <w:rPr>
          <w:b w:val="0"/>
          <w:smallCaps/>
          <w:sz w:val="24"/>
          <w:szCs w:val="24"/>
          <w:lang w:val="en-US"/>
        </w:rPr>
        <w:t>A-1</w:t>
      </w:r>
    </w:p>
    <w:p w:rsidR="004B42B3" w:rsidRPr="008A71A1" w:rsidRDefault="004B42B3" w:rsidP="004B42B3">
      <w:pPr>
        <w:pStyle w:val="Legenda"/>
        <w:spacing w:before="40" w:after="40"/>
        <w:jc w:val="center"/>
        <w:rPr>
          <w:b w:val="0"/>
          <w:sz w:val="24"/>
          <w:szCs w:val="24"/>
          <w:lang w:val="en-US"/>
        </w:rPr>
      </w:pPr>
      <w:r w:rsidRPr="008A71A1">
        <w:rPr>
          <w:b w:val="0"/>
          <w:sz w:val="24"/>
          <w:szCs w:val="24"/>
          <w:lang w:val="en-US"/>
        </w:rPr>
        <w:t xml:space="preserve">Comparative </w:t>
      </w:r>
      <w:r w:rsidR="008A71A1">
        <w:rPr>
          <w:b w:val="0"/>
          <w:sz w:val="24"/>
          <w:szCs w:val="24"/>
          <w:lang w:val="en-US"/>
        </w:rPr>
        <w:t>l</w:t>
      </w:r>
      <w:r w:rsidRPr="008A71A1">
        <w:rPr>
          <w:b w:val="0"/>
          <w:sz w:val="24"/>
          <w:szCs w:val="24"/>
          <w:lang w:val="en-US"/>
        </w:rPr>
        <w:t xml:space="preserve">isting of </w:t>
      </w:r>
      <w:r w:rsidR="008A71A1">
        <w:rPr>
          <w:b w:val="0"/>
          <w:sz w:val="24"/>
          <w:szCs w:val="24"/>
          <w:lang w:val="en-US"/>
        </w:rPr>
        <w:t>s</w:t>
      </w:r>
      <w:r w:rsidRPr="008A71A1">
        <w:rPr>
          <w:b w:val="0"/>
          <w:sz w:val="24"/>
          <w:szCs w:val="24"/>
          <w:lang w:val="en-US"/>
        </w:rPr>
        <w:t xml:space="preserve">cope and </w:t>
      </w:r>
      <w:r w:rsidR="008A71A1">
        <w:rPr>
          <w:b w:val="0"/>
          <w:sz w:val="24"/>
          <w:szCs w:val="24"/>
          <w:lang w:val="en-US"/>
        </w:rPr>
        <w:t>r</w:t>
      </w:r>
      <w:r w:rsidRPr="008A71A1">
        <w:rPr>
          <w:b w:val="0"/>
          <w:sz w:val="24"/>
          <w:szCs w:val="24"/>
          <w:lang w:val="en-US"/>
        </w:rPr>
        <w:t xml:space="preserve">each of </w:t>
      </w:r>
      <w:r w:rsidR="008A71A1">
        <w:rPr>
          <w:b w:val="0"/>
          <w:sz w:val="24"/>
          <w:szCs w:val="24"/>
          <w:lang w:val="en-US"/>
        </w:rPr>
        <w:t>i</w:t>
      </w:r>
      <w:r w:rsidRPr="008A71A1">
        <w:rPr>
          <w:b w:val="0"/>
          <w:sz w:val="24"/>
          <w:szCs w:val="24"/>
          <w:lang w:val="en-US"/>
        </w:rPr>
        <w:t>nternationally-</w:t>
      </w:r>
      <w:r w:rsidR="008A71A1">
        <w:rPr>
          <w:b w:val="0"/>
          <w:sz w:val="24"/>
          <w:szCs w:val="24"/>
          <w:lang w:val="en-US"/>
        </w:rPr>
        <w:t>l</w:t>
      </w:r>
      <w:r w:rsidRPr="008A71A1">
        <w:rPr>
          <w:b w:val="0"/>
          <w:sz w:val="24"/>
          <w:szCs w:val="24"/>
          <w:lang w:val="en-US"/>
        </w:rPr>
        <w:t xml:space="preserve">inked IO </w:t>
      </w:r>
      <w:r w:rsidR="008A71A1">
        <w:rPr>
          <w:b w:val="0"/>
          <w:sz w:val="24"/>
          <w:szCs w:val="24"/>
          <w:lang w:val="en-US"/>
        </w:rPr>
        <w:t>d</w:t>
      </w:r>
      <w:r w:rsidRPr="008A71A1">
        <w:rPr>
          <w:b w:val="0"/>
          <w:sz w:val="24"/>
          <w:szCs w:val="24"/>
          <w:lang w:val="en-US"/>
        </w:rPr>
        <w:t xml:space="preserve">atabases </w:t>
      </w:r>
    </w:p>
    <w:p w:rsidR="004B42B3" w:rsidRPr="004B42B3" w:rsidRDefault="004B42B3" w:rsidP="004B42B3">
      <w:pPr>
        <w:rPr>
          <w:lang w:val="en-US"/>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244"/>
        <w:gridCol w:w="1450"/>
        <w:gridCol w:w="1275"/>
        <w:gridCol w:w="892"/>
        <w:gridCol w:w="883"/>
        <w:gridCol w:w="1060"/>
        <w:gridCol w:w="1701"/>
      </w:tblGrid>
      <w:tr w:rsidR="00ED479B" w:rsidRPr="00276BD9" w:rsidTr="00ED479B">
        <w:tc>
          <w:tcPr>
            <w:tcW w:w="1244" w:type="dxa"/>
            <w:tcBorders>
              <w:left w:val="nil"/>
              <w:bottom w:val="single" w:sz="4" w:space="0" w:color="000000"/>
              <w:right w:val="nil"/>
            </w:tcBorders>
            <w:shd w:val="clear" w:color="auto" w:fill="FFFFFF" w:themeFill="background1"/>
          </w:tcPr>
          <w:p w:rsidR="004B42B3" w:rsidRPr="00276BD9" w:rsidRDefault="004B42B3" w:rsidP="00ED479B">
            <w:pPr>
              <w:jc w:val="center"/>
              <w:rPr>
                <w:rFonts w:eastAsia="Calibri"/>
                <w:b/>
                <w:sz w:val="16"/>
                <w:szCs w:val="16"/>
                <w:lang w:val="en-US"/>
              </w:rPr>
            </w:pPr>
            <w:r w:rsidRPr="00276BD9">
              <w:rPr>
                <w:rFonts w:eastAsia="Calibri"/>
                <w:b/>
                <w:sz w:val="16"/>
                <w:szCs w:val="16"/>
                <w:lang w:val="en-US"/>
              </w:rPr>
              <w:t>Project</w:t>
            </w:r>
          </w:p>
        </w:tc>
        <w:tc>
          <w:tcPr>
            <w:tcW w:w="1450" w:type="dxa"/>
            <w:tcBorders>
              <w:left w:val="nil"/>
              <w:bottom w:val="single" w:sz="4" w:space="0" w:color="000000"/>
              <w:right w:val="nil"/>
            </w:tcBorders>
            <w:shd w:val="clear" w:color="auto" w:fill="FFFFFF" w:themeFill="background1"/>
          </w:tcPr>
          <w:p w:rsidR="004B42B3" w:rsidRPr="00276BD9" w:rsidRDefault="004B42B3" w:rsidP="00ED479B">
            <w:pPr>
              <w:jc w:val="center"/>
              <w:rPr>
                <w:rFonts w:eastAsia="Calibri"/>
                <w:b/>
                <w:sz w:val="16"/>
                <w:szCs w:val="16"/>
                <w:lang w:val="en-US"/>
              </w:rPr>
            </w:pPr>
            <w:r w:rsidRPr="00276BD9">
              <w:rPr>
                <w:rFonts w:eastAsia="Calibri"/>
                <w:b/>
                <w:sz w:val="16"/>
                <w:szCs w:val="16"/>
                <w:lang w:val="en-US"/>
              </w:rPr>
              <w:t>Institution</w:t>
            </w:r>
          </w:p>
        </w:tc>
        <w:tc>
          <w:tcPr>
            <w:tcW w:w="1275" w:type="dxa"/>
            <w:tcBorders>
              <w:left w:val="nil"/>
              <w:bottom w:val="single" w:sz="4" w:space="0" w:color="000000"/>
              <w:right w:val="nil"/>
            </w:tcBorders>
            <w:shd w:val="clear" w:color="auto" w:fill="FFFFFF" w:themeFill="background1"/>
          </w:tcPr>
          <w:p w:rsidR="004B42B3" w:rsidRPr="00276BD9" w:rsidRDefault="004B42B3" w:rsidP="00ED479B">
            <w:pPr>
              <w:jc w:val="center"/>
              <w:rPr>
                <w:rFonts w:eastAsia="Calibri"/>
                <w:b/>
                <w:sz w:val="16"/>
                <w:szCs w:val="16"/>
                <w:lang w:val="en-US"/>
              </w:rPr>
            </w:pPr>
            <w:r w:rsidRPr="00276BD9">
              <w:rPr>
                <w:rFonts w:eastAsia="Calibri"/>
                <w:b/>
                <w:sz w:val="16"/>
                <w:szCs w:val="16"/>
                <w:lang w:val="en-US"/>
              </w:rPr>
              <w:t>Data sources</w:t>
            </w:r>
          </w:p>
        </w:tc>
        <w:tc>
          <w:tcPr>
            <w:tcW w:w="892" w:type="dxa"/>
            <w:tcBorders>
              <w:left w:val="nil"/>
              <w:bottom w:val="single" w:sz="4" w:space="0" w:color="000000"/>
              <w:right w:val="nil"/>
            </w:tcBorders>
            <w:shd w:val="clear" w:color="auto" w:fill="FFFFFF" w:themeFill="background1"/>
          </w:tcPr>
          <w:p w:rsidR="004B42B3" w:rsidRPr="00276BD9" w:rsidRDefault="004B42B3" w:rsidP="00ED479B">
            <w:pPr>
              <w:jc w:val="center"/>
              <w:rPr>
                <w:rFonts w:eastAsia="Calibri"/>
                <w:b/>
                <w:sz w:val="16"/>
                <w:szCs w:val="16"/>
                <w:lang w:val="en-US"/>
              </w:rPr>
            </w:pPr>
            <w:r w:rsidRPr="00276BD9">
              <w:rPr>
                <w:rFonts w:eastAsia="Calibri"/>
                <w:b/>
                <w:sz w:val="16"/>
                <w:szCs w:val="16"/>
                <w:lang w:val="en-US"/>
              </w:rPr>
              <w:t>Countries</w:t>
            </w:r>
          </w:p>
        </w:tc>
        <w:tc>
          <w:tcPr>
            <w:tcW w:w="883" w:type="dxa"/>
            <w:tcBorders>
              <w:left w:val="nil"/>
              <w:bottom w:val="single" w:sz="4" w:space="0" w:color="000000"/>
              <w:right w:val="nil"/>
            </w:tcBorders>
            <w:shd w:val="clear" w:color="auto" w:fill="FFFFFF" w:themeFill="background1"/>
          </w:tcPr>
          <w:p w:rsidR="004B42B3" w:rsidRPr="00276BD9" w:rsidRDefault="004B42B3" w:rsidP="00ED479B">
            <w:pPr>
              <w:jc w:val="center"/>
              <w:rPr>
                <w:rFonts w:eastAsia="Calibri"/>
                <w:b/>
                <w:sz w:val="16"/>
                <w:szCs w:val="16"/>
                <w:lang w:val="en-US"/>
              </w:rPr>
            </w:pPr>
            <w:r>
              <w:rPr>
                <w:rFonts w:eastAsia="Calibri"/>
                <w:b/>
                <w:sz w:val="16"/>
                <w:szCs w:val="16"/>
                <w:lang w:val="en-US"/>
              </w:rPr>
              <w:t>Sectors</w:t>
            </w:r>
          </w:p>
        </w:tc>
        <w:tc>
          <w:tcPr>
            <w:tcW w:w="1060" w:type="dxa"/>
            <w:tcBorders>
              <w:left w:val="nil"/>
              <w:bottom w:val="single" w:sz="4" w:space="0" w:color="000000"/>
              <w:right w:val="nil"/>
            </w:tcBorders>
            <w:shd w:val="clear" w:color="auto" w:fill="FFFFFF" w:themeFill="background1"/>
          </w:tcPr>
          <w:p w:rsidR="004B42B3" w:rsidRPr="00276BD9" w:rsidRDefault="004B42B3" w:rsidP="00ED479B">
            <w:pPr>
              <w:jc w:val="center"/>
              <w:rPr>
                <w:rFonts w:eastAsia="Calibri"/>
                <w:b/>
                <w:sz w:val="16"/>
                <w:szCs w:val="16"/>
                <w:lang w:val="en-US"/>
              </w:rPr>
            </w:pPr>
            <w:r w:rsidRPr="00276BD9">
              <w:rPr>
                <w:rFonts w:eastAsia="Calibri"/>
                <w:b/>
                <w:sz w:val="16"/>
                <w:szCs w:val="16"/>
                <w:lang w:val="en-US"/>
              </w:rPr>
              <w:t>Years</w:t>
            </w:r>
          </w:p>
        </w:tc>
        <w:tc>
          <w:tcPr>
            <w:tcW w:w="1701" w:type="dxa"/>
            <w:tcBorders>
              <w:left w:val="nil"/>
              <w:bottom w:val="single" w:sz="4" w:space="0" w:color="000000"/>
              <w:right w:val="nil"/>
            </w:tcBorders>
            <w:shd w:val="clear" w:color="auto" w:fill="FFFFFF" w:themeFill="background1"/>
          </w:tcPr>
          <w:p w:rsidR="004B42B3" w:rsidRPr="00276BD9" w:rsidRDefault="004B42B3" w:rsidP="00ED479B">
            <w:pPr>
              <w:jc w:val="center"/>
              <w:rPr>
                <w:rFonts w:eastAsia="Calibri"/>
                <w:b/>
                <w:sz w:val="16"/>
                <w:szCs w:val="16"/>
                <w:lang w:val="en-US"/>
              </w:rPr>
            </w:pPr>
            <w:r w:rsidRPr="00276BD9">
              <w:rPr>
                <w:rFonts w:eastAsia="Calibri"/>
                <w:b/>
                <w:sz w:val="16"/>
                <w:szCs w:val="16"/>
                <w:lang w:val="en-US"/>
              </w:rPr>
              <w:t>Comments</w:t>
            </w:r>
          </w:p>
        </w:tc>
      </w:tr>
      <w:tr w:rsidR="00ED479B" w:rsidRPr="00276BD9" w:rsidTr="00FE1C2A">
        <w:tc>
          <w:tcPr>
            <w:tcW w:w="1244"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World Input-Output Database (WIOD)</w:t>
            </w:r>
          </w:p>
        </w:tc>
        <w:tc>
          <w:tcPr>
            <w:tcW w:w="145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Consortium of 11 institutions led by Groningen University, EU funded</w:t>
            </w:r>
          </w:p>
        </w:tc>
        <w:tc>
          <w:tcPr>
            <w:tcW w:w="1275"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National Supply-Use tables</w:t>
            </w:r>
          </w:p>
        </w:tc>
        <w:tc>
          <w:tcPr>
            <w:tcW w:w="892"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40</w:t>
            </w:r>
          </w:p>
        </w:tc>
        <w:tc>
          <w:tcPr>
            <w:tcW w:w="883"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35</w:t>
            </w:r>
          </w:p>
        </w:tc>
        <w:tc>
          <w:tcPr>
            <w:tcW w:w="106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1995 to 2011</w:t>
            </w:r>
          </w:p>
        </w:tc>
        <w:tc>
          <w:tcPr>
            <w:tcW w:w="1701"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Based on official National Accounts statistics; uses end-use classification to allocate flows across partner countries; includes data on socioeconomic and environmental issues</w:t>
            </w:r>
          </w:p>
        </w:tc>
      </w:tr>
      <w:tr w:rsidR="00ED479B" w:rsidRPr="00276BD9" w:rsidTr="00FE1C2A">
        <w:tc>
          <w:tcPr>
            <w:tcW w:w="1244"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Inter-Country-IO model</w:t>
            </w:r>
          </w:p>
        </w:tc>
        <w:tc>
          <w:tcPr>
            <w:tcW w:w="145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OECD-WTO</w:t>
            </w:r>
            <w:r>
              <w:rPr>
                <w:rFonts w:eastAsia="Calibri"/>
                <w:sz w:val="16"/>
                <w:szCs w:val="16"/>
                <w:lang w:val="en-US"/>
              </w:rPr>
              <w:t>, under the Made in the World Initiative (MIWI)</w:t>
            </w:r>
          </w:p>
        </w:tc>
        <w:tc>
          <w:tcPr>
            <w:tcW w:w="1275"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National IO tables</w:t>
            </w:r>
          </w:p>
        </w:tc>
        <w:tc>
          <w:tcPr>
            <w:tcW w:w="892"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56</w:t>
            </w:r>
          </w:p>
        </w:tc>
        <w:tc>
          <w:tcPr>
            <w:tcW w:w="883"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18</w:t>
            </w:r>
          </w:p>
        </w:tc>
        <w:tc>
          <w:tcPr>
            <w:tcW w:w="106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1995, 2000, 2005, 2008, and 2009</w:t>
            </w:r>
          </w:p>
        </w:tc>
        <w:tc>
          <w:tcPr>
            <w:tcW w:w="1701"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Based on national I-O tables harmonized by the OECD</w:t>
            </w:r>
          </w:p>
        </w:tc>
      </w:tr>
      <w:tr w:rsidR="00ED479B" w:rsidRPr="00276BD9" w:rsidTr="00FE1C2A">
        <w:tc>
          <w:tcPr>
            <w:tcW w:w="1244"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Asian International IO tables</w:t>
            </w:r>
          </w:p>
        </w:tc>
        <w:tc>
          <w:tcPr>
            <w:tcW w:w="145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IDE-JETRO</w:t>
            </w:r>
          </w:p>
        </w:tc>
        <w:tc>
          <w:tcPr>
            <w:tcW w:w="1275"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National accounts and firm surveys</w:t>
            </w:r>
          </w:p>
        </w:tc>
        <w:tc>
          <w:tcPr>
            <w:tcW w:w="892"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10</w:t>
            </w:r>
          </w:p>
        </w:tc>
        <w:tc>
          <w:tcPr>
            <w:tcW w:w="883"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76</w:t>
            </w:r>
          </w:p>
        </w:tc>
        <w:tc>
          <w:tcPr>
            <w:tcW w:w="106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1975, 1980, 1985, 1990, 1995, 2000, 2005</w:t>
            </w:r>
          </w:p>
        </w:tc>
        <w:tc>
          <w:tcPr>
            <w:tcW w:w="1701"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 xml:space="preserve">US-Asia tables </w:t>
            </w:r>
            <w:r>
              <w:rPr>
                <w:rFonts w:eastAsia="Calibri"/>
                <w:sz w:val="16"/>
                <w:szCs w:val="16"/>
                <w:lang w:val="en-US"/>
              </w:rPr>
              <w:t xml:space="preserve">and </w:t>
            </w:r>
            <w:r w:rsidRPr="00276BD9">
              <w:rPr>
                <w:rFonts w:eastAsia="Calibri"/>
                <w:sz w:val="16"/>
                <w:szCs w:val="16"/>
                <w:lang w:val="en-US"/>
              </w:rPr>
              <w:t>also bilateral tables, including PRC-Japan</w:t>
            </w:r>
          </w:p>
        </w:tc>
      </w:tr>
      <w:tr w:rsidR="00ED479B" w:rsidRPr="00276BD9" w:rsidTr="00FE1C2A">
        <w:tc>
          <w:tcPr>
            <w:tcW w:w="1244"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Global Trade Analysis Project</w:t>
            </w:r>
          </w:p>
        </w:tc>
        <w:tc>
          <w:tcPr>
            <w:tcW w:w="145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Purdue University</w:t>
            </w:r>
          </w:p>
        </w:tc>
        <w:tc>
          <w:tcPr>
            <w:tcW w:w="1275"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Contributions from individual researchers and organizations</w:t>
            </w:r>
          </w:p>
        </w:tc>
        <w:tc>
          <w:tcPr>
            <w:tcW w:w="892"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129</w:t>
            </w:r>
          </w:p>
        </w:tc>
        <w:tc>
          <w:tcPr>
            <w:tcW w:w="883"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57</w:t>
            </w:r>
          </w:p>
        </w:tc>
        <w:tc>
          <w:tcPr>
            <w:tcW w:w="1060"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2004, 2007</w:t>
            </w:r>
          </w:p>
        </w:tc>
        <w:tc>
          <w:tcPr>
            <w:tcW w:w="1701" w:type="dxa"/>
            <w:tcBorders>
              <w:left w:val="nil"/>
              <w:bottom w:val="single" w:sz="4" w:space="0" w:color="000000"/>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Unofficial dataset; includes data on areas such as energy volumes, land use, carbon dioxide emissions and international migration</w:t>
            </w:r>
          </w:p>
        </w:tc>
      </w:tr>
      <w:tr w:rsidR="004B42B3" w:rsidRPr="00276BD9" w:rsidTr="00FE1C2A">
        <w:tc>
          <w:tcPr>
            <w:tcW w:w="1244" w:type="dxa"/>
            <w:tcBorders>
              <w:left w:val="nil"/>
              <w:right w:val="nil"/>
            </w:tcBorders>
            <w:shd w:val="clear" w:color="auto" w:fill="FFFFFF" w:themeFill="background1"/>
            <w:vAlign w:val="center"/>
          </w:tcPr>
          <w:p w:rsidR="004B42B3" w:rsidRPr="00276BD9" w:rsidRDefault="004B42B3" w:rsidP="00FE1C2A">
            <w:pPr>
              <w:jc w:val="center"/>
              <w:rPr>
                <w:rFonts w:eastAsia="Calibri"/>
                <w:sz w:val="16"/>
                <w:szCs w:val="16"/>
                <w:lang w:val="pt-PT"/>
              </w:rPr>
            </w:pPr>
            <w:proofErr w:type="spellStart"/>
            <w:r w:rsidRPr="00276BD9">
              <w:rPr>
                <w:rFonts w:eastAsia="Calibri"/>
                <w:sz w:val="16"/>
                <w:szCs w:val="16"/>
                <w:lang w:val="pt-PT"/>
              </w:rPr>
              <w:t>E</w:t>
            </w:r>
            <w:r>
              <w:rPr>
                <w:rFonts w:eastAsia="Calibri"/>
                <w:sz w:val="16"/>
                <w:szCs w:val="16"/>
                <w:lang w:val="pt-PT"/>
              </w:rPr>
              <w:t>ora</w:t>
            </w:r>
            <w:proofErr w:type="spellEnd"/>
            <w:r w:rsidRPr="00276BD9">
              <w:rPr>
                <w:rFonts w:eastAsia="Calibri"/>
                <w:sz w:val="16"/>
                <w:szCs w:val="16"/>
                <w:lang w:val="pt-PT"/>
              </w:rPr>
              <w:t xml:space="preserve"> </w:t>
            </w:r>
            <w:proofErr w:type="spellStart"/>
            <w:r w:rsidRPr="00276BD9">
              <w:rPr>
                <w:rFonts w:eastAsia="Calibri"/>
                <w:sz w:val="16"/>
                <w:szCs w:val="16"/>
                <w:lang w:val="pt-PT"/>
              </w:rPr>
              <w:t>multi-region</w:t>
            </w:r>
            <w:proofErr w:type="spellEnd"/>
            <w:r w:rsidRPr="00276BD9">
              <w:rPr>
                <w:rFonts w:eastAsia="Calibri"/>
                <w:sz w:val="16"/>
                <w:szCs w:val="16"/>
                <w:lang w:val="pt-PT"/>
              </w:rPr>
              <w:t xml:space="preserve"> IO </w:t>
            </w:r>
            <w:proofErr w:type="spellStart"/>
            <w:r w:rsidRPr="00276BD9">
              <w:rPr>
                <w:rFonts w:eastAsia="Calibri"/>
                <w:sz w:val="16"/>
                <w:szCs w:val="16"/>
                <w:lang w:val="pt-PT"/>
              </w:rPr>
              <w:t>Database</w:t>
            </w:r>
            <w:proofErr w:type="spellEnd"/>
          </w:p>
        </w:tc>
        <w:tc>
          <w:tcPr>
            <w:tcW w:w="1450" w:type="dxa"/>
            <w:tcBorders>
              <w:left w:val="nil"/>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Pr>
                <w:rFonts w:eastAsia="Calibri"/>
                <w:sz w:val="16"/>
                <w:szCs w:val="16"/>
                <w:lang w:val="en-US"/>
              </w:rPr>
              <w:t xml:space="preserve">Several Australian researchers, under funding </w:t>
            </w:r>
            <w:r w:rsidRPr="00276BD9">
              <w:rPr>
                <w:rFonts w:eastAsia="Calibri"/>
                <w:sz w:val="16"/>
                <w:szCs w:val="16"/>
                <w:lang w:val="en-US"/>
              </w:rPr>
              <w:t>by the Australian Research Council</w:t>
            </w:r>
          </w:p>
        </w:tc>
        <w:tc>
          <w:tcPr>
            <w:tcW w:w="1275" w:type="dxa"/>
            <w:tcBorders>
              <w:left w:val="nil"/>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 xml:space="preserve">National </w:t>
            </w:r>
            <w:r>
              <w:rPr>
                <w:rFonts w:eastAsia="Calibri"/>
                <w:sz w:val="16"/>
                <w:szCs w:val="16"/>
                <w:lang w:val="en-US"/>
              </w:rPr>
              <w:t>s</w:t>
            </w:r>
            <w:r w:rsidRPr="00276BD9">
              <w:rPr>
                <w:rFonts w:eastAsia="Calibri"/>
                <w:sz w:val="16"/>
                <w:szCs w:val="16"/>
                <w:lang w:val="en-US"/>
              </w:rPr>
              <w:t xml:space="preserve">upply-use and IO </w:t>
            </w:r>
            <w:r>
              <w:rPr>
                <w:rFonts w:eastAsia="Calibri"/>
                <w:sz w:val="16"/>
                <w:szCs w:val="16"/>
                <w:lang w:val="en-US"/>
              </w:rPr>
              <w:t>data;</w:t>
            </w:r>
            <w:r w:rsidRPr="00276BD9">
              <w:rPr>
                <w:rFonts w:eastAsia="Calibri"/>
                <w:sz w:val="16"/>
                <w:szCs w:val="16"/>
                <w:lang w:val="en-US"/>
              </w:rPr>
              <w:t xml:space="preserve"> </w:t>
            </w:r>
            <w:r>
              <w:rPr>
                <w:rFonts w:eastAsia="Calibri"/>
                <w:sz w:val="16"/>
                <w:szCs w:val="16"/>
                <w:lang w:val="en-US"/>
              </w:rPr>
              <w:t>plus data from Eurostat and United Nations</w:t>
            </w:r>
          </w:p>
        </w:tc>
        <w:tc>
          <w:tcPr>
            <w:tcW w:w="892" w:type="dxa"/>
            <w:tcBorders>
              <w:left w:val="nil"/>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187</w:t>
            </w:r>
          </w:p>
        </w:tc>
        <w:tc>
          <w:tcPr>
            <w:tcW w:w="883" w:type="dxa"/>
            <w:tcBorders>
              <w:left w:val="nil"/>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25-500, depending on the country</w:t>
            </w:r>
          </w:p>
        </w:tc>
        <w:tc>
          <w:tcPr>
            <w:tcW w:w="1060" w:type="dxa"/>
            <w:tcBorders>
              <w:left w:val="nil"/>
              <w:right w:val="nil"/>
            </w:tcBorders>
            <w:shd w:val="clear" w:color="auto" w:fill="FFFFFF" w:themeFill="background1"/>
            <w:vAlign w:val="center"/>
          </w:tcPr>
          <w:p w:rsidR="004B42B3" w:rsidRPr="00276BD9" w:rsidRDefault="004B42B3" w:rsidP="00FE1C2A">
            <w:pPr>
              <w:jc w:val="center"/>
              <w:rPr>
                <w:rFonts w:eastAsia="Calibri"/>
                <w:sz w:val="16"/>
                <w:szCs w:val="16"/>
                <w:lang w:val="en-US"/>
              </w:rPr>
            </w:pPr>
            <w:r w:rsidRPr="00276BD9">
              <w:rPr>
                <w:rFonts w:eastAsia="Calibri"/>
                <w:sz w:val="16"/>
                <w:szCs w:val="16"/>
                <w:lang w:val="en-US"/>
              </w:rPr>
              <w:t>1990 to 2012</w:t>
            </w:r>
          </w:p>
        </w:tc>
        <w:tc>
          <w:tcPr>
            <w:tcW w:w="1701" w:type="dxa"/>
            <w:tcBorders>
              <w:left w:val="nil"/>
              <w:right w:val="nil"/>
            </w:tcBorders>
            <w:shd w:val="clear" w:color="auto" w:fill="FFFFFF" w:themeFill="background1"/>
            <w:vAlign w:val="center"/>
          </w:tcPr>
          <w:p w:rsidR="004B42B3" w:rsidRPr="00276BD9" w:rsidRDefault="00D7565E" w:rsidP="00FE1C2A">
            <w:pPr>
              <w:jc w:val="center"/>
              <w:rPr>
                <w:rFonts w:eastAsia="Calibri"/>
                <w:sz w:val="16"/>
                <w:szCs w:val="16"/>
                <w:lang w:val="en-US"/>
              </w:rPr>
            </w:pPr>
            <w:r>
              <w:rPr>
                <w:rFonts w:eastAsia="Calibri"/>
                <w:sz w:val="16"/>
                <w:szCs w:val="16"/>
                <w:lang w:val="en-US"/>
              </w:rPr>
              <w:t>Still under improvement</w:t>
            </w:r>
          </w:p>
        </w:tc>
      </w:tr>
    </w:tbl>
    <w:p w:rsidR="004B42B3" w:rsidRDefault="004B42B3" w:rsidP="004B42B3">
      <w:pPr>
        <w:pStyle w:val="Default"/>
        <w:spacing w:before="40" w:after="40"/>
        <w:jc w:val="center"/>
        <w:rPr>
          <w:rFonts w:ascii="Times New Roman" w:hAnsi="Times New Roman" w:cs="Times New Roman"/>
          <w:sz w:val="16"/>
          <w:szCs w:val="16"/>
          <w:lang w:val="en-US"/>
        </w:rPr>
      </w:pPr>
      <w:r w:rsidRPr="006D12D2">
        <w:rPr>
          <w:rFonts w:ascii="Times New Roman" w:hAnsi="Times New Roman" w:cs="Times New Roman"/>
          <w:sz w:val="16"/>
          <w:szCs w:val="16"/>
          <w:lang w:val="en-US"/>
        </w:rPr>
        <w:t>Source: Author</w:t>
      </w:r>
      <w:r>
        <w:rPr>
          <w:rFonts w:ascii="Times New Roman" w:hAnsi="Times New Roman" w:cs="Times New Roman"/>
          <w:sz w:val="16"/>
          <w:szCs w:val="16"/>
          <w:lang w:val="en-US"/>
        </w:rPr>
        <w:t>s</w:t>
      </w:r>
      <w:r w:rsidRPr="006D12D2">
        <w:rPr>
          <w:rFonts w:ascii="Times New Roman" w:hAnsi="Times New Roman" w:cs="Times New Roman"/>
          <w:sz w:val="16"/>
          <w:szCs w:val="16"/>
          <w:lang w:val="en-US"/>
        </w:rPr>
        <w:t>.</w:t>
      </w:r>
    </w:p>
    <w:p w:rsidR="004B42B3" w:rsidRDefault="004B42B3" w:rsidP="004B42B3">
      <w:pPr>
        <w:pStyle w:val="Default"/>
        <w:spacing w:before="40" w:after="40"/>
        <w:jc w:val="center"/>
        <w:rPr>
          <w:rFonts w:ascii="Times New Roman" w:hAnsi="Times New Roman" w:cs="Times New Roman"/>
          <w:sz w:val="16"/>
          <w:szCs w:val="16"/>
          <w:lang w:val="en-US"/>
        </w:rPr>
      </w:pPr>
    </w:p>
    <w:p w:rsidR="003B7092" w:rsidRDefault="003B7092" w:rsidP="004B42B3">
      <w:pPr>
        <w:pStyle w:val="Default"/>
        <w:spacing w:before="40" w:after="40"/>
        <w:jc w:val="center"/>
        <w:rPr>
          <w:rFonts w:ascii="Times New Roman" w:hAnsi="Times New Roman" w:cs="Times New Roman"/>
          <w:sz w:val="16"/>
          <w:szCs w:val="16"/>
          <w:lang w:val="en-US"/>
        </w:rPr>
      </w:pPr>
    </w:p>
    <w:p w:rsidR="004B42B3" w:rsidRPr="004B42B3" w:rsidRDefault="004B42B3" w:rsidP="004B42B3">
      <w:pPr>
        <w:pStyle w:val="Legenda"/>
        <w:spacing w:before="40" w:after="40"/>
        <w:jc w:val="center"/>
        <w:rPr>
          <w:b w:val="0"/>
          <w:smallCaps/>
          <w:sz w:val="24"/>
          <w:szCs w:val="24"/>
          <w:lang w:val="en-US"/>
        </w:rPr>
      </w:pPr>
      <w:r w:rsidRPr="004B42B3">
        <w:rPr>
          <w:b w:val="0"/>
          <w:smallCaps/>
          <w:sz w:val="24"/>
          <w:szCs w:val="24"/>
          <w:lang w:val="en-US"/>
        </w:rPr>
        <w:lastRenderedPageBreak/>
        <w:t xml:space="preserve">Table </w:t>
      </w:r>
      <w:r w:rsidR="00A86C1F">
        <w:rPr>
          <w:b w:val="0"/>
          <w:smallCaps/>
          <w:sz w:val="24"/>
          <w:szCs w:val="24"/>
          <w:lang w:val="en-US"/>
        </w:rPr>
        <w:t>A-2</w:t>
      </w:r>
    </w:p>
    <w:p w:rsidR="004B42B3" w:rsidRPr="008A71A1" w:rsidRDefault="004B42B3" w:rsidP="004B42B3">
      <w:pPr>
        <w:pStyle w:val="Legenda"/>
        <w:spacing w:before="40" w:after="40"/>
        <w:jc w:val="center"/>
        <w:rPr>
          <w:b w:val="0"/>
          <w:sz w:val="24"/>
          <w:szCs w:val="24"/>
          <w:lang w:val="en-US"/>
        </w:rPr>
      </w:pPr>
      <w:r w:rsidRPr="008A71A1">
        <w:rPr>
          <w:b w:val="0"/>
          <w:sz w:val="24"/>
          <w:szCs w:val="24"/>
          <w:lang w:val="en-US"/>
        </w:rPr>
        <w:t>The GVC net gains in the case of Portugal* (2009)</w:t>
      </w:r>
    </w:p>
    <w:p w:rsidR="004B42B3" w:rsidRPr="004B42B3" w:rsidRDefault="004B42B3" w:rsidP="004B42B3">
      <w:pPr>
        <w:rPr>
          <w:lang w:val="en-US"/>
        </w:rPr>
      </w:pPr>
    </w:p>
    <w:tbl>
      <w:tblPr>
        <w:tblStyle w:val="Tabelacomgrelha"/>
        <w:tblW w:w="7162" w:type="dxa"/>
        <w:jc w:val="center"/>
        <w:shd w:val="clear" w:color="auto" w:fill="FFFFFF" w:themeFill="background1"/>
        <w:tblLook w:val="04A0"/>
      </w:tblPr>
      <w:tblGrid>
        <w:gridCol w:w="1605"/>
        <w:gridCol w:w="1510"/>
        <w:gridCol w:w="1510"/>
        <w:gridCol w:w="1414"/>
        <w:gridCol w:w="1123"/>
      </w:tblGrid>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Country</w:t>
            </w:r>
          </w:p>
        </w:tc>
        <w:tc>
          <w:tcPr>
            <w:tcW w:w="152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GAININCO (A) (USD billion)</w:t>
            </w:r>
          </w:p>
        </w:tc>
        <w:tc>
          <w:tcPr>
            <w:tcW w:w="152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LOSTINCO (B) (USD billion)</w:t>
            </w:r>
          </w:p>
        </w:tc>
        <w:tc>
          <w:tcPr>
            <w:tcW w:w="143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 xml:space="preserve">(A-B) </w:t>
            </w:r>
            <w:r w:rsidRPr="00372847">
              <w:rPr>
                <w:rFonts w:ascii="Times New Roman" w:hAnsi="Times New Roman"/>
                <w:sz w:val="16"/>
                <w:szCs w:val="16"/>
                <w:lang w:val="en-US"/>
              </w:rPr>
              <w:br/>
              <w:t>(USD billion)</w:t>
            </w:r>
          </w:p>
        </w:tc>
        <w:tc>
          <w:tcPr>
            <w:tcW w:w="1072"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proofErr w:type="gramStart"/>
            <w:r w:rsidRPr="00372847">
              <w:rPr>
                <w:rFonts w:ascii="Times New Roman" w:hAnsi="Times New Roman"/>
                <w:sz w:val="16"/>
                <w:szCs w:val="16"/>
                <w:lang w:val="en-US"/>
              </w:rPr>
              <w:t>GOODINCO</w:t>
            </w:r>
            <w:proofErr w:type="gramEnd"/>
            <w:r w:rsidRPr="00372847">
              <w:rPr>
                <w:rFonts w:ascii="Times New Roman" w:hAnsi="Times New Roman"/>
                <w:sz w:val="16"/>
                <w:szCs w:val="16"/>
                <w:lang w:val="en-US"/>
              </w:rPr>
              <w:br/>
              <w:t>(%)</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France</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3.77</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2.38</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1.39</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3.5%</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US</w:t>
            </w:r>
            <w:r>
              <w:rPr>
                <w:rFonts w:ascii="Times New Roman" w:hAnsi="Times New Roman"/>
                <w:sz w:val="16"/>
                <w:szCs w:val="16"/>
                <w:lang w:val="en-US"/>
              </w:rPr>
              <w:t>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2.95</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2.11</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0.84</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2.1%</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Sweden</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0.54</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0.28</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0.27</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0.7%</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Poland</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0.36</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0.19</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0.17</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0.4%</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Turkey</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0.26</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0.10</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0.16</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0.4%</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Czech Rep.</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0.31</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0.17</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0.15</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0.4%</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Ireland</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0.53</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0.41</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0.12</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0.3%</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0.46</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0.34</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0.11</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0.3%</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Romania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0.16</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0.06</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0.10</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0.3%</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Australia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0.10</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0.03</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0.07</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0.2%</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Finland</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0.18</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0.12</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0.05</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0.1%</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Greece</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0.10</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0.05</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0.05</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0.1%</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Hungary</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0.11</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0.09</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0.03</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0.1%</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Mexico</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0.33</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0.31</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0.02</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Slovenia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0.03</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0.02</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Slovakia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0.07</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0.06</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0.02</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Cyprus</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0.02</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0.00</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Latvia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0.00</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Estonia</w:t>
            </w:r>
          </w:p>
        </w:tc>
        <w:tc>
          <w:tcPr>
            <w:tcW w:w="152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52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0.00</w:t>
            </w:r>
          </w:p>
        </w:tc>
        <w:tc>
          <w:tcPr>
            <w:tcW w:w="143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072"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bottom w:val="single" w:sz="18"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Canada</w:t>
            </w:r>
          </w:p>
        </w:tc>
        <w:tc>
          <w:tcPr>
            <w:tcW w:w="1521" w:type="dxa"/>
            <w:tcBorders>
              <w:left w:val="nil"/>
              <w:bottom w:val="single" w:sz="18"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0.31</w:t>
            </w:r>
          </w:p>
        </w:tc>
        <w:tc>
          <w:tcPr>
            <w:tcW w:w="1521" w:type="dxa"/>
            <w:tcBorders>
              <w:left w:val="nil"/>
              <w:bottom w:val="single" w:sz="18"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0.30</w:t>
            </w:r>
          </w:p>
        </w:tc>
        <w:tc>
          <w:tcPr>
            <w:tcW w:w="1431" w:type="dxa"/>
            <w:tcBorders>
              <w:left w:val="nil"/>
              <w:bottom w:val="single" w:sz="18"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0.00</w:t>
            </w:r>
          </w:p>
        </w:tc>
        <w:tc>
          <w:tcPr>
            <w:tcW w:w="1072" w:type="dxa"/>
            <w:tcBorders>
              <w:left w:val="nil"/>
              <w:bottom w:val="single" w:sz="18"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top w:val="single" w:sz="18"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Malta</w:t>
            </w:r>
          </w:p>
        </w:tc>
        <w:tc>
          <w:tcPr>
            <w:tcW w:w="1521" w:type="dxa"/>
            <w:tcBorders>
              <w:top w:val="single" w:sz="18"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521" w:type="dxa"/>
            <w:tcBorders>
              <w:top w:val="single" w:sz="18"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431" w:type="dxa"/>
            <w:tcBorders>
              <w:top w:val="single" w:sz="18"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072" w:type="dxa"/>
            <w:tcBorders>
              <w:top w:val="single" w:sz="18"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top w:val="single" w:sz="4"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Japan</w:t>
            </w:r>
          </w:p>
        </w:tc>
        <w:tc>
          <w:tcPr>
            <w:tcW w:w="1521" w:type="dxa"/>
            <w:tcBorders>
              <w:top w:val="single" w:sz="4"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0.19</w:t>
            </w:r>
          </w:p>
        </w:tc>
        <w:tc>
          <w:tcPr>
            <w:tcW w:w="1521" w:type="dxa"/>
            <w:tcBorders>
              <w:top w:val="single" w:sz="4"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0.20</w:t>
            </w:r>
          </w:p>
        </w:tc>
        <w:tc>
          <w:tcPr>
            <w:tcW w:w="1431" w:type="dxa"/>
            <w:tcBorders>
              <w:top w:val="single" w:sz="4"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072" w:type="dxa"/>
            <w:tcBorders>
              <w:top w:val="single" w:sz="4" w:space="0" w:color="000000"/>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Denmark</w:t>
            </w:r>
          </w:p>
        </w:tc>
        <w:tc>
          <w:tcPr>
            <w:tcW w:w="152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0.16</w:t>
            </w:r>
          </w:p>
        </w:tc>
        <w:tc>
          <w:tcPr>
            <w:tcW w:w="152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0.17</w:t>
            </w:r>
          </w:p>
        </w:tc>
        <w:tc>
          <w:tcPr>
            <w:tcW w:w="1431"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-0.02</w:t>
            </w:r>
          </w:p>
        </w:tc>
        <w:tc>
          <w:tcPr>
            <w:tcW w:w="1072" w:type="dxa"/>
            <w:tcBorders>
              <w:left w:val="nil"/>
              <w:bottom w:val="single" w:sz="4" w:space="0" w:color="000000"/>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top w:val="single" w:sz="4" w:space="0" w:color="000000"/>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Lithuania</w:t>
            </w:r>
          </w:p>
        </w:tc>
        <w:tc>
          <w:tcPr>
            <w:tcW w:w="1521" w:type="dxa"/>
            <w:tcBorders>
              <w:top w:val="single" w:sz="4" w:space="0" w:color="000000"/>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0.01</w:t>
            </w:r>
          </w:p>
        </w:tc>
        <w:tc>
          <w:tcPr>
            <w:tcW w:w="1521" w:type="dxa"/>
            <w:tcBorders>
              <w:top w:val="single" w:sz="4" w:space="0" w:color="000000"/>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0.03</w:t>
            </w:r>
          </w:p>
        </w:tc>
        <w:tc>
          <w:tcPr>
            <w:tcW w:w="1431" w:type="dxa"/>
            <w:tcBorders>
              <w:top w:val="single" w:sz="4" w:space="0" w:color="000000"/>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-0.02</w:t>
            </w:r>
          </w:p>
        </w:tc>
        <w:tc>
          <w:tcPr>
            <w:tcW w:w="1072" w:type="dxa"/>
            <w:tcBorders>
              <w:top w:val="single" w:sz="4" w:space="0" w:color="000000"/>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0.0%</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Taiwan</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0.04</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0.07</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-0.03</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-0.1%</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Bulgaria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0.03</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0.07</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-0.04</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-0.1%</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Belgium</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1.23</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1.29</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-0.06</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-0.2%</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Indonesia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0.02</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0.11</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-0.08</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-0.2%</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Germany</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4.35</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4.44</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-0.09</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-0.2%</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Luxembourg</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0.06</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0.22</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-0.16</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-0.4%</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UK</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1.71</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1.89</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-0.18</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-0.5%</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0.08</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0.27</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-0.19</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-0.5%</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South Korea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0.04</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0.24</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-0.20</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-0.5%</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Russia</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0.19</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0.41</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-0.22</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-0.5%</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Rest of the World</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7.69</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7.97</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-0.28</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-0.7%</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PRC</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0.69</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1.04</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-0.35</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-0.9%</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Italy</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1.43</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2.02</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-0.58</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-1.5%</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Brazil</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1.62</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2.29</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-0.66</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-1.7%</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Netherlands</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0.98</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1.71</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-0.73</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-1.8%</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Spain</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8.72</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14.04</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-5.32</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-13.3%</w:t>
            </w:r>
          </w:p>
        </w:tc>
      </w:tr>
      <w:tr w:rsidR="004B42B3" w:rsidRPr="00372847" w:rsidTr="00ED479B">
        <w:trPr>
          <w:jc w:val="center"/>
        </w:trPr>
        <w:tc>
          <w:tcPr>
            <w:tcW w:w="1617"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Total</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39.84</w:t>
            </w:r>
          </w:p>
        </w:tc>
        <w:tc>
          <w:tcPr>
            <w:tcW w:w="152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45.46</w:t>
            </w:r>
          </w:p>
        </w:tc>
        <w:tc>
          <w:tcPr>
            <w:tcW w:w="1431"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-5.6</w:t>
            </w:r>
          </w:p>
        </w:tc>
        <w:tc>
          <w:tcPr>
            <w:tcW w:w="1072" w:type="dxa"/>
            <w:tcBorders>
              <w:left w:val="nil"/>
              <w:right w:val="nil"/>
            </w:tcBorders>
            <w:shd w:val="clear" w:color="auto" w:fill="FFFFFF" w:themeFill="background1"/>
          </w:tcPr>
          <w:p w:rsidR="004B42B3" w:rsidRPr="00372847" w:rsidRDefault="004B42B3" w:rsidP="00ED479B">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w:t>
            </w:r>
          </w:p>
        </w:tc>
      </w:tr>
    </w:tbl>
    <w:p w:rsidR="004B42B3" w:rsidRDefault="004B42B3" w:rsidP="004B42B3">
      <w:pPr>
        <w:pStyle w:val="Default"/>
        <w:spacing w:before="40" w:after="40"/>
        <w:rPr>
          <w:rFonts w:ascii="Times New Roman" w:hAnsi="Times New Roman" w:cs="Times New Roman"/>
          <w:sz w:val="16"/>
          <w:szCs w:val="16"/>
          <w:lang w:val="en-US"/>
        </w:rPr>
      </w:pPr>
      <w:r w:rsidRPr="000C3D84">
        <w:rPr>
          <w:rFonts w:ascii="Times New Roman" w:hAnsi="Times New Roman" w:cs="Times New Roman"/>
          <w:sz w:val="16"/>
          <w:szCs w:val="16"/>
          <w:lang w:val="en-US"/>
        </w:rPr>
        <w:t xml:space="preserve">                 * OUTPUT </w:t>
      </w:r>
      <w:r>
        <w:rPr>
          <w:rFonts w:ascii="Times New Roman" w:hAnsi="Times New Roman" w:cs="Times New Roman"/>
          <w:sz w:val="16"/>
          <w:szCs w:val="16"/>
          <w:lang w:val="en-US"/>
        </w:rPr>
        <w:t xml:space="preserve">was replaced </w:t>
      </w:r>
      <w:r w:rsidRPr="000C3D84">
        <w:rPr>
          <w:rFonts w:ascii="Times New Roman" w:hAnsi="Times New Roman" w:cs="Times New Roman"/>
          <w:sz w:val="16"/>
          <w:szCs w:val="16"/>
          <w:lang w:val="en-US"/>
        </w:rPr>
        <w:t xml:space="preserve">by GAININCO, aiming a change in scale that avoids ending up with too small numbers. </w:t>
      </w:r>
    </w:p>
    <w:p w:rsidR="004B42B3" w:rsidRDefault="004B42B3" w:rsidP="004B42B3">
      <w:pPr>
        <w:pStyle w:val="Default"/>
        <w:spacing w:before="40" w:after="40"/>
        <w:jc w:val="center"/>
        <w:rPr>
          <w:rFonts w:ascii="Times New Roman" w:hAnsi="Times New Roman" w:cs="Times New Roman"/>
          <w:sz w:val="16"/>
          <w:szCs w:val="16"/>
          <w:lang w:val="en-US"/>
        </w:rPr>
      </w:pPr>
      <w:r w:rsidRPr="006D12D2">
        <w:rPr>
          <w:rFonts w:ascii="Times New Roman" w:hAnsi="Times New Roman" w:cs="Times New Roman"/>
          <w:sz w:val="16"/>
          <w:szCs w:val="16"/>
          <w:lang w:val="en-US"/>
        </w:rPr>
        <w:t>Source: Author</w:t>
      </w:r>
      <w:r>
        <w:rPr>
          <w:rFonts w:ascii="Times New Roman" w:hAnsi="Times New Roman" w:cs="Times New Roman"/>
          <w:sz w:val="16"/>
          <w:szCs w:val="16"/>
          <w:lang w:val="en-US"/>
        </w:rPr>
        <w:t>s</w:t>
      </w:r>
      <w:r w:rsidRPr="006D12D2">
        <w:rPr>
          <w:rFonts w:ascii="Times New Roman" w:hAnsi="Times New Roman" w:cs="Times New Roman"/>
          <w:sz w:val="16"/>
          <w:szCs w:val="16"/>
          <w:lang w:val="en-US"/>
        </w:rPr>
        <w:t xml:space="preserve"> estimations based on WIOD, </w:t>
      </w:r>
      <w:r>
        <w:rPr>
          <w:rFonts w:ascii="Times New Roman" w:hAnsi="Times New Roman" w:cs="Times New Roman"/>
          <w:sz w:val="16"/>
          <w:szCs w:val="16"/>
          <w:lang w:val="en-US"/>
        </w:rPr>
        <w:t>1</w:t>
      </w:r>
      <w:r w:rsidRPr="00A32D30">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release</w:t>
      </w:r>
      <w:r w:rsidRPr="006D12D2">
        <w:rPr>
          <w:rFonts w:ascii="Times New Roman" w:hAnsi="Times New Roman" w:cs="Times New Roman"/>
          <w:sz w:val="16"/>
          <w:szCs w:val="16"/>
          <w:lang w:val="en-US"/>
        </w:rPr>
        <w:t>.</w:t>
      </w:r>
    </w:p>
    <w:p w:rsidR="004B42B3" w:rsidRDefault="004B42B3" w:rsidP="004B42B3">
      <w:pPr>
        <w:pStyle w:val="Default"/>
        <w:spacing w:before="40" w:after="40"/>
        <w:jc w:val="center"/>
        <w:rPr>
          <w:rFonts w:ascii="Times New Roman" w:hAnsi="Times New Roman" w:cs="Times New Roman"/>
          <w:sz w:val="16"/>
          <w:szCs w:val="16"/>
          <w:lang w:val="en-US"/>
        </w:rPr>
      </w:pPr>
    </w:p>
    <w:p w:rsidR="004B42B3" w:rsidRDefault="004B42B3" w:rsidP="004B42B3">
      <w:pPr>
        <w:pStyle w:val="Default"/>
        <w:spacing w:before="40" w:after="40"/>
        <w:jc w:val="center"/>
        <w:rPr>
          <w:rFonts w:ascii="Times New Roman" w:hAnsi="Times New Roman" w:cs="Times New Roman"/>
          <w:sz w:val="16"/>
          <w:szCs w:val="16"/>
          <w:lang w:val="en-US"/>
        </w:rPr>
      </w:pPr>
    </w:p>
    <w:p w:rsidR="004B42B3" w:rsidRPr="00293704" w:rsidRDefault="004B42B3" w:rsidP="004A7882">
      <w:pPr>
        <w:pStyle w:val="Default"/>
        <w:spacing w:before="40" w:after="40"/>
        <w:ind w:left="360" w:hanging="360"/>
        <w:jc w:val="both"/>
        <w:rPr>
          <w:rFonts w:ascii="Times New Roman" w:hAnsi="Times New Roman" w:cs="Times New Roman"/>
          <w:sz w:val="20"/>
          <w:szCs w:val="20"/>
          <w:lang w:val="en-US"/>
        </w:rPr>
      </w:pPr>
    </w:p>
    <w:sectPr w:rsidR="004B42B3" w:rsidRPr="00293704" w:rsidSect="00253936">
      <w:footerReference w:type="default" r:id="rId22"/>
      <w:headerReference w:type="first" r:id="rId23"/>
      <w:footerReference w:type="first" r:id="rId24"/>
      <w:pgSz w:w="11906" w:h="16838"/>
      <w:pgMar w:top="1531" w:right="1701" w:bottom="1418" w:left="1701" w:header="720" w:footer="720" w:gutter="0"/>
      <w:pgNumType w:chapSep="em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75" w:rsidRDefault="004A4575" w:rsidP="00430390">
      <w:r>
        <w:separator/>
      </w:r>
    </w:p>
  </w:endnote>
  <w:endnote w:type="continuationSeparator" w:id="0">
    <w:p w:rsidR="004A4575" w:rsidRDefault="004A4575" w:rsidP="00430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mr17">
    <w:altName w:val="MS Mincho"/>
    <w:charset w:val="00"/>
    <w:family w:val="swiss"/>
    <w:pitch w:val="variable"/>
    <w:sig w:usb0="00000003" w:usb1="00000000" w:usb2="00000000" w:usb3="00000000" w:csb0="00000001" w:csb1="00000000"/>
  </w:font>
  <w:font w:name="cmr9">
    <w:altName w:val="MS Mincho"/>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604521"/>
      <w:docPartObj>
        <w:docPartGallery w:val="Page Numbers (Bottom of Page)"/>
        <w:docPartUnique/>
      </w:docPartObj>
    </w:sdtPr>
    <w:sdtContent>
      <w:p w:rsidR="000E5552" w:rsidRDefault="00E650EE">
        <w:pPr>
          <w:pStyle w:val="Rodap"/>
          <w:jc w:val="center"/>
        </w:pPr>
        <w:r w:rsidRPr="00E650EE">
          <w:fldChar w:fldCharType="begin"/>
        </w:r>
        <w:r w:rsidR="000E5552">
          <w:instrText>PAGE   \* MERGEFORMAT</w:instrText>
        </w:r>
        <w:r w:rsidRPr="00E650EE">
          <w:fldChar w:fldCharType="separate"/>
        </w:r>
        <w:r w:rsidR="003E7646" w:rsidRPr="003E7646">
          <w:rPr>
            <w:noProof/>
            <w:lang w:val="pt-PT"/>
          </w:rPr>
          <w:t>17</w:t>
        </w:r>
        <w:r>
          <w:rPr>
            <w:noProof/>
            <w:lang w:val="pt-PT"/>
          </w:rPr>
          <w:fldChar w:fldCharType="end"/>
        </w:r>
      </w:p>
    </w:sdtContent>
  </w:sdt>
  <w:p w:rsidR="000E5552" w:rsidRDefault="000E555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43429"/>
      <w:docPartObj>
        <w:docPartGallery w:val="Page Numbers (Bottom of Page)"/>
        <w:docPartUnique/>
      </w:docPartObj>
    </w:sdtPr>
    <w:sdtContent>
      <w:p w:rsidR="000E5552" w:rsidRDefault="00E650EE">
        <w:pPr>
          <w:pStyle w:val="Rodap"/>
          <w:jc w:val="center"/>
        </w:pPr>
        <w:r w:rsidRPr="00E650EE">
          <w:fldChar w:fldCharType="begin"/>
        </w:r>
        <w:r w:rsidR="000E5552">
          <w:instrText>PAGE   \* MERGEFORMAT</w:instrText>
        </w:r>
        <w:r w:rsidRPr="00E650EE">
          <w:fldChar w:fldCharType="separate"/>
        </w:r>
        <w:r w:rsidR="003E7646" w:rsidRPr="003E7646">
          <w:rPr>
            <w:noProof/>
            <w:lang w:val="pt-PT"/>
          </w:rPr>
          <w:t>1</w:t>
        </w:r>
        <w:r>
          <w:rPr>
            <w:noProof/>
            <w:lang w:val="pt-PT"/>
          </w:rPr>
          <w:fldChar w:fldCharType="end"/>
        </w:r>
      </w:p>
    </w:sdtContent>
  </w:sdt>
  <w:p w:rsidR="000E5552" w:rsidRDefault="000E55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75" w:rsidRDefault="004A4575" w:rsidP="00430390">
      <w:r>
        <w:separator/>
      </w:r>
    </w:p>
  </w:footnote>
  <w:footnote w:type="continuationSeparator" w:id="0">
    <w:p w:rsidR="004A4575" w:rsidRDefault="004A4575" w:rsidP="00430390">
      <w:r>
        <w:continuationSeparator/>
      </w:r>
    </w:p>
  </w:footnote>
  <w:footnote w:id="1">
    <w:p w:rsidR="000E5552" w:rsidRDefault="000E5552" w:rsidP="00B86CF6">
      <w:pPr>
        <w:pStyle w:val="Corpodetexto"/>
        <w:spacing w:before="40" w:after="40" w:line="240" w:lineRule="auto"/>
        <w:rPr>
          <w:lang w:val="en-US"/>
        </w:rPr>
      </w:pPr>
      <w:r>
        <w:rPr>
          <w:rStyle w:val="Refdenotaderodap"/>
          <w:sz w:val="16"/>
          <w:szCs w:val="16"/>
        </w:rPr>
        <w:footnoteRef/>
      </w:r>
      <w:r>
        <w:rPr>
          <w:sz w:val="16"/>
          <w:szCs w:val="16"/>
        </w:rPr>
        <w:t xml:space="preserve"> </w:t>
      </w:r>
      <w:r>
        <w:rPr>
          <w:sz w:val="16"/>
          <w:szCs w:val="16"/>
          <w:lang w:val="en-US" w:eastAsia="es-ES"/>
        </w:rPr>
        <w:t>Growth rates observed in parts and components has persistently outstripped the one observed in final goods for the last decades</w:t>
      </w:r>
      <w:r>
        <w:rPr>
          <w:sz w:val="16"/>
          <w:szCs w:val="16"/>
          <w:lang w:val="en-US"/>
        </w:rPr>
        <w:t xml:space="preserve"> (</w:t>
      </w:r>
      <w:r>
        <w:rPr>
          <w:sz w:val="16"/>
          <w:szCs w:val="16"/>
          <w:lang w:val="en-US" w:eastAsia="es-ES"/>
        </w:rPr>
        <w:t xml:space="preserve">Jones </w:t>
      </w:r>
      <w:r w:rsidRPr="009D5343">
        <w:rPr>
          <w:i/>
          <w:sz w:val="16"/>
          <w:szCs w:val="16"/>
          <w:lang w:val="en-US" w:eastAsia="es-ES"/>
        </w:rPr>
        <w:t>et al.,</w:t>
      </w:r>
      <w:r>
        <w:rPr>
          <w:i/>
          <w:sz w:val="16"/>
          <w:szCs w:val="16"/>
          <w:lang w:val="en-US" w:eastAsia="es-ES"/>
        </w:rPr>
        <w:t xml:space="preserve"> </w:t>
      </w:r>
      <w:r>
        <w:rPr>
          <w:sz w:val="16"/>
          <w:szCs w:val="16"/>
          <w:lang w:val="en-US" w:eastAsia="es-ES"/>
        </w:rPr>
        <w:t xml:space="preserve">2005; </w:t>
      </w:r>
      <w:proofErr w:type="spellStart"/>
      <w:r>
        <w:rPr>
          <w:sz w:val="16"/>
          <w:szCs w:val="16"/>
          <w:lang w:val="en-US" w:eastAsia="es-ES"/>
        </w:rPr>
        <w:t>Athukorala</w:t>
      </w:r>
      <w:proofErr w:type="spellEnd"/>
      <w:r>
        <w:rPr>
          <w:sz w:val="16"/>
          <w:szCs w:val="16"/>
          <w:lang w:val="en-US" w:eastAsia="es-ES"/>
        </w:rPr>
        <w:t xml:space="preserve"> and Yamashita, 2006).</w:t>
      </w:r>
      <w:r>
        <w:rPr>
          <w:sz w:val="16"/>
          <w:szCs w:val="16"/>
          <w:lang w:val="en-US"/>
        </w:rPr>
        <w:t xml:space="preserve"> </w:t>
      </w:r>
    </w:p>
  </w:footnote>
  <w:footnote w:id="2">
    <w:p w:rsidR="000E5552" w:rsidRDefault="000E5552" w:rsidP="000C3D84">
      <w:pPr>
        <w:pStyle w:val="Textodenotaderodap"/>
        <w:jc w:val="both"/>
        <w:rPr>
          <w:sz w:val="16"/>
          <w:szCs w:val="16"/>
        </w:rPr>
      </w:pPr>
      <w:r>
        <w:rPr>
          <w:rStyle w:val="Refdenotaderodap"/>
          <w:sz w:val="16"/>
          <w:szCs w:val="16"/>
        </w:rPr>
        <w:footnoteRef/>
      </w:r>
      <w:r>
        <w:rPr>
          <w:sz w:val="16"/>
          <w:szCs w:val="16"/>
        </w:rPr>
        <w:t xml:space="preserve"> </w:t>
      </w:r>
      <w:r>
        <w:rPr>
          <w:sz w:val="16"/>
          <w:szCs w:val="16"/>
          <w:lang w:val="en-US"/>
        </w:rPr>
        <w:t>In what concerns the geography of production, it is now different, with a clear focus on East Asia and a decrease of the relative weight of the most developed economies. According to Baldwin and Lopez-Gonzalez (2013), from 1990 to 2010, the relative weight of the G7 economies had dropped from 65% to 46% of global manufacturing share, while the weight of the People’s Republic of China (PRC) increased in the same period by 16 percentage points.</w:t>
      </w:r>
    </w:p>
  </w:footnote>
  <w:footnote w:id="3">
    <w:p w:rsidR="000E5552" w:rsidRPr="00E92D0B" w:rsidRDefault="000E5552" w:rsidP="00B86CF6">
      <w:pPr>
        <w:pStyle w:val="Corpodetexto"/>
        <w:spacing w:before="40" w:after="40" w:line="240" w:lineRule="auto"/>
        <w:rPr>
          <w:sz w:val="16"/>
          <w:szCs w:val="16"/>
          <w:lang w:val="en-US"/>
        </w:rPr>
      </w:pPr>
      <w:r>
        <w:rPr>
          <w:rStyle w:val="Refdenotaderodap"/>
          <w:sz w:val="16"/>
          <w:szCs w:val="16"/>
        </w:rPr>
        <w:footnoteRef/>
      </w:r>
      <w:r>
        <w:rPr>
          <w:sz w:val="16"/>
          <w:szCs w:val="16"/>
        </w:rPr>
        <w:t xml:space="preserve"> </w:t>
      </w:r>
      <w:r w:rsidRPr="00E92D0B">
        <w:rPr>
          <w:sz w:val="16"/>
          <w:szCs w:val="16"/>
          <w:lang w:val="en-US"/>
        </w:rPr>
        <w:t xml:space="preserve">A well-discussed implication of using current trade statistics instead of trade in value added is the study by Xing and </w:t>
      </w:r>
      <w:proofErr w:type="spellStart"/>
      <w:r w:rsidRPr="00E92D0B">
        <w:rPr>
          <w:sz w:val="16"/>
          <w:szCs w:val="16"/>
          <w:lang w:val="en-US"/>
        </w:rPr>
        <w:t>Detert</w:t>
      </w:r>
      <w:proofErr w:type="spellEnd"/>
      <w:r w:rsidRPr="00E92D0B">
        <w:rPr>
          <w:sz w:val="16"/>
          <w:szCs w:val="16"/>
          <w:lang w:val="en-US"/>
        </w:rPr>
        <w:t xml:space="preserve"> (2010) for Apple’s iPhone. The authors concluded that, </w:t>
      </w:r>
      <w:r>
        <w:rPr>
          <w:sz w:val="16"/>
          <w:szCs w:val="16"/>
          <w:lang w:val="en-US"/>
        </w:rPr>
        <w:t xml:space="preserve">in 2009, </w:t>
      </w:r>
      <w:r w:rsidRPr="00E92D0B">
        <w:rPr>
          <w:sz w:val="16"/>
          <w:szCs w:val="16"/>
          <w:lang w:val="en-US"/>
        </w:rPr>
        <w:t>based on the value added approach, the iPhone</w:t>
      </w:r>
      <w:r>
        <w:rPr>
          <w:sz w:val="16"/>
          <w:szCs w:val="16"/>
          <w:lang w:val="en-US"/>
        </w:rPr>
        <w:t>-related</w:t>
      </w:r>
      <w:r w:rsidRPr="00E92D0B">
        <w:rPr>
          <w:sz w:val="16"/>
          <w:szCs w:val="16"/>
          <w:lang w:val="en-US"/>
        </w:rPr>
        <w:t xml:space="preserve"> trade deficit of the United States of America (USA) with the PRC remarkably decreases from USD 1.9 billion to merely USD 73 million</w:t>
      </w:r>
      <w:r>
        <w:rPr>
          <w:sz w:val="16"/>
          <w:szCs w:val="16"/>
          <w:lang w:val="en-US"/>
        </w:rPr>
        <w:t>.</w:t>
      </w:r>
    </w:p>
  </w:footnote>
  <w:footnote w:id="4">
    <w:p w:rsidR="000E5552" w:rsidRDefault="000E5552" w:rsidP="00AC1C5B">
      <w:pPr>
        <w:pStyle w:val="Textodenotaderodap"/>
        <w:jc w:val="both"/>
        <w:rPr>
          <w:sz w:val="16"/>
          <w:szCs w:val="16"/>
          <w:lang w:val="en-US"/>
        </w:rPr>
      </w:pPr>
      <w:r>
        <w:rPr>
          <w:rStyle w:val="Refdenotaderodap"/>
          <w:sz w:val="16"/>
          <w:szCs w:val="16"/>
        </w:rPr>
        <w:footnoteRef/>
      </w:r>
      <w:r>
        <w:rPr>
          <w:sz w:val="16"/>
          <w:szCs w:val="16"/>
          <w:lang w:val="en-US"/>
        </w:rPr>
        <w:t xml:space="preserve"> The following OECD members are not included in this fist WIOD’s release: Chile, Iceland, Israel, New Zealand, Norway and Switzerland. With regard to the non-OECD countries included in this database, they are the following Brazil, Bulgaria, Cyprus, India, Indonesia, Lithuania, Malta, PRC, Romania, Russia and Taiwan. </w:t>
      </w:r>
    </w:p>
  </w:footnote>
  <w:footnote w:id="5">
    <w:p w:rsidR="000E5552" w:rsidRPr="00A64C1A" w:rsidRDefault="000E5552">
      <w:pPr>
        <w:pStyle w:val="Textodenotaderodap"/>
        <w:rPr>
          <w:sz w:val="16"/>
          <w:szCs w:val="16"/>
        </w:rPr>
      </w:pPr>
      <w:r>
        <w:rPr>
          <w:rStyle w:val="Refdenotaderodap"/>
        </w:rPr>
        <w:footnoteRef/>
      </w:r>
      <w:r>
        <w:t xml:space="preserve"> </w:t>
      </w:r>
      <w:proofErr w:type="gramStart"/>
      <w:r w:rsidRPr="00A64C1A">
        <w:rPr>
          <w:sz w:val="16"/>
          <w:szCs w:val="16"/>
        </w:rPr>
        <w:t>With regard to indirect effects, see, for instance, Crespo and Fontoura (2007).</w:t>
      </w:r>
      <w:proofErr w:type="gramEnd"/>
    </w:p>
  </w:footnote>
  <w:footnote w:id="6">
    <w:p w:rsidR="000E5552" w:rsidRDefault="000E5552" w:rsidP="004B1C71">
      <w:pPr>
        <w:pStyle w:val="Corpodetexto"/>
        <w:spacing w:line="240" w:lineRule="auto"/>
      </w:pPr>
      <w:r>
        <w:rPr>
          <w:rStyle w:val="Refdenotaderodap"/>
          <w:sz w:val="16"/>
          <w:szCs w:val="16"/>
        </w:rPr>
        <w:footnoteRef/>
      </w:r>
      <w:r>
        <w:rPr>
          <w:sz w:val="16"/>
          <w:szCs w:val="16"/>
        </w:rPr>
        <w:t xml:space="preserve"> </w:t>
      </w:r>
      <w:r>
        <w:rPr>
          <w:color w:val="000000"/>
          <w:sz w:val="16"/>
          <w:szCs w:val="16"/>
          <w:lang w:val="en-US"/>
        </w:rPr>
        <w:t xml:space="preserve">For a comprehensive explanation of the basic structure of an IO table, also known as supply and use table, see </w:t>
      </w:r>
      <w:proofErr w:type="spellStart"/>
      <w:r>
        <w:rPr>
          <w:color w:val="000000"/>
          <w:sz w:val="16"/>
          <w:szCs w:val="16"/>
          <w:lang w:val="en-US"/>
        </w:rPr>
        <w:t>Wixted</w:t>
      </w:r>
      <w:proofErr w:type="spellEnd"/>
      <w:r>
        <w:rPr>
          <w:color w:val="000000"/>
          <w:sz w:val="16"/>
          <w:szCs w:val="16"/>
          <w:lang w:val="en-US"/>
        </w:rPr>
        <w:t xml:space="preserve"> </w:t>
      </w:r>
      <w:r w:rsidRPr="003F4258">
        <w:rPr>
          <w:i/>
          <w:color w:val="000000"/>
          <w:sz w:val="16"/>
          <w:szCs w:val="16"/>
          <w:lang w:val="en-US"/>
        </w:rPr>
        <w:t>et al.</w:t>
      </w:r>
      <w:r>
        <w:rPr>
          <w:color w:val="000000"/>
          <w:sz w:val="16"/>
          <w:szCs w:val="16"/>
          <w:lang w:val="en-US"/>
        </w:rPr>
        <w:t xml:space="preserve"> (2006).</w:t>
      </w:r>
    </w:p>
  </w:footnote>
  <w:footnote w:id="7">
    <w:p w:rsidR="000E5552" w:rsidRPr="00C27D43" w:rsidRDefault="000E5552" w:rsidP="00CA1614">
      <w:pPr>
        <w:pStyle w:val="Textodenotaderodap"/>
        <w:jc w:val="both"/>
        <w:rPr>
          <w:sz w:val="16"/>
          <w:szCs w:val="16"/>
        </w:rPr>
      </w:pPr>
      <w:r w:rsidRPr="00C27D43">
        <w:rPr>
          <w:rStyle w:val="Refdenotaderodap"/>
          <w:sz w:val="16"/>
          <w:szCs w:val="16"/>
        </w:rPr>
        <w:footnoteRef/>
      </w:r>
      <w:r w:rsidRPr="00C27D43">
        <w:rPr>
          <w:sz w:val="16"/>
          <w:szCs w:val="16"/>
        </w:rPr>
        <w:t xml:space="preserve"> The basic price is the amount receivable by the producer exclusive of taxes payable on products and inclusive of subsidies receivable on products (the equivalent for imported products is the c.i.f. - cost, insurance and freight - value, that is, the value at the border of the importing country)</w:t>
      </w:r>
      <w:r>
        <w:rPr>
          <w:sz w:val="16"/>
          <w:szCs w:val="16"/>
        </w:rPr>
        <w:t>.</w:t>
      </w:r>
    </w:p>
  </w:footnote>
  <w:footnote w:id="8">
    <w:p w:rsidR="000E5552" w:rsidRPr="0097582C" w:rsidRDefault="000E5552">
      <w:pPr>
        <w:pStyle w:val="Textodenotaderodap"/>
        <w:rPr>
          <w:sz w:val="16"/>
          <w:szCs w:val="16"/>
        </w:rPr>
      </w:pPr>
      <w:r>
        <w:rPr>
          <w:rStyle w:val="Refdenotaderodap"/>
        </w:rPr>
        <w:footnoteRef/>
      </w:r>
      <w:r>
        <w:t xml:space="preserve"> </w:t>
      </w:r>
      <w:r w:rsidRPr="0097582C">
        <w:rPr>
          <w:sz w:val="16"/>
          <w:szCs w:val="16"/>
          <w:lang w:val="en-US"/>
        </w:rPr>
        <w:t xml:space="preserve">Russian petroleum and gas was the main input in </w:t>
      </w:r>
      <w:r>
        <w:rPr>
          <w:sz w:val="16"/>
          <w:szCs w:val="16"/>
          <w:lang w:val="en-US"/>
        </w:rPr>
        <w:t xml:space="preserve">the case of </w:t>
      </w:r>
      <w:r w:rsidRPr="0097582C">
        <w:rPr>
          <w:sz w:val="16"/>
          <w:szCs w:val="16"/>
          <w:lang w:val="en-US"/>
        </w:rPr>
        <w:t>Lithuania, Bulgaria, Finland, Italy and Greece in 2011, accounting for 7%, 3%, 2%, 1% and 1% of those countries’ total output, respectively</w:t>
      </w:r>
      <w:r>
        <w:rPr>
          <w:sz w:val="16"/>
          <w:szCs w:val="16"/>
          <w:lang w:val="en-US"/>
        </w:rPr>
        <w:t>.</w:t>
      </w:r>
    </w:p>
  </w:footnote>
  <w:footnote w:id="9">
    <w:p w:rsidR="000E5552" w:rsidRPr="00673CED" w:rsidRDefault="000E5552" w:rsidP="00412A22">
      <w:pPr>
        <w:pStyle w:val="Textodenotaderodap"/>
        <w:jc w:val="both"/>
        <w:rPr>
          <w:sz w:val="16"/>
          <w:szCs w:val="16"/>
          <w:lang w:val="en-US"/>
        </w:rPr>
      </w:pPr>
      <w:r w:rsidRPr="00812591">
        <w:rPr>
          <w:rStyle w:val="Refdenotaderodap"/>
          <w:sz w:val="16"/>
          <w:szCs w:val="16"/>
        </w:rPr>
        <w:footnoteRef/>
      </w:r>
      <w:r w:rsidRPr="00812591">
        <w:rPr>
          <w:sz w:val="16"/>
          <w:szCs w:val="16"/>
        </w:rPr>
        <w:t xml:space="preserve"> </w:t>
      </w:r>
      <w:r w:rsidRPr="00673CED">
        <w:rPr>
          <w:sz w:val="16"/>
          <w:szCs w:val="16"/>
          <w:lang w:val="en-US"/>
        </w:rPr>
        <w:t>This means that Latvia, Lithuania, and Taiwan included in previous section are excluded in this part of the study.</w:t>
      </w:r>
    </w:p>
  </w:footnote>
  <w:footnote w:id="10">
    <w:p w:rsidR="000E5552" w:rsidRPr="00F43ADF" w:rsidRDefault="000E5552" w:rsidP="00AD720D">
      <w:pPr>
        <w:pStyle w:val="Textodenotaderodap"/>
        <w:jc w:val="both"/>
        <w:rPr>
          <w:sz w:val="16"/>
          <w:szCs w:val="16"/>
          <w:lang w:val="en-US"/>
        </w:rPr>
      </w:pPr>
      <w:r w:rsidRPr="00F43ADF">
        <w:rPr>
          <w:rStyle w:val="Refdenotaderodap"/>
          <w:sz w:val="16"/>
          <w:szCs w:val="16"/>
        </w:rPr>
        <w:footnoteRef/>
      </w:r>
      <w:r w:rsidRPr="00F43ADF">
        <w:rPr>
          <w:sz w:val="16"/>
          <w:szCs w:val="16"/>
        </w:rPr>
        <w:t xml:space="preserve"> </w:t>
      </w:r>
      <w:r>
        <w:rPr>
          <w:sz w:val="16"/>
          <w:szCs w:val="16"/>
        </w:rPr>
        <w:t>«</w:t>
      </w:r>
      <w:r w:rsidRPr="00F43ADF">
        <w:rPr>
          <w:sz w:val="16"/>
          <w:szCs w:val="16"/>
        </w:rPr>
        <w:t>The basic idea, inspired by Head and Mayer (2002), is to calculate distance between two countries based on bilateral distances between the biggest cities of those two countries, those inter-city distances being weighted by the share of the city in the overall country’s population</w:t>
      </w:r>
      <w:r>
        <w:rPr>
          <w:sz w:val="16"/>
          <w:szCs w:val="16"/>
        </w:rPr>
        <w:t>» (</w:t>
      </w:r>
      <w:r w:rsidRPr="00F43ADF">
        <w:rPr>
          <w:sz w:val="16"/>
          <w:szCs w:val="16"/>
        </w:rPr>
        <w:t xml:space="preserve">Mayer and </w:t>
      </w:r>
      <w:proofErr w:type="spellStart"/>
      <w:r w:rsidRPr="00F43ADF">
        <w:rPr>
          <w:sz w:val="16"/>
          <w:szCs w:val="16"/>
        </w:rPr>
        <w:t>Zignago</w:t>
      </w:r>
      <w:proofErr w:type="spellEnd"/>
      <w:r>
        <w:rPr>
          <w:sz w:val="16"/>
          <w:szCs w:val="16"/>
        </w:rPr>
        <w:t xml:space="preserve">, </w:t>
      </w:r>
      <w:r w:rsidRPr="00F43ADF">
        <w:rPr>
          <w:sz w:val="16"/>
          <w:szCs w:val="16"/>
        </w:rPr>
        <w:t>2011, p. 11).</w:t>
      </w:r>
    </w:p>
  </w:footnote>
  <w:footnote w:id="11">
    <w:p w:rsidR="000E5552" w:rsidRPr="00F43ADF" w:rsidRDefault="000E5552" w:rsidP="00AD720D">
      <w:pPr>
        <w:pStyle w:val="Textodenotaderodap"/>
        <w:jc w:val="both"/>
        <w:rPr>
          <w:sz w:val="16"/>
          <w:szCs w:val="16"/>
          <w:lang w:val="en-US"/>
        </w:rPr>
      </w:pPr>
      <w:r w:rsidRPr="00F43ADF">
        <w:rPr>
          <w:rStyle w:val="Refdenotaderodap"/>
          <w:sz w:val="16"/>
          <w:szCs w:val="16"/>
        </w:rPr>
        <w:footnoteRef/>
      </w:r>
      <w:r w:rsidRPr="00F43ADF">
        <w:rPr>
          <w:sz w:val="16"/>
          <w:szCs w:val="16"/>
        </w:rPr>
        <w:t xml:space="preserve"> </w:t>
      </w:r>
      <w:r w:rsidRPr="00F43ADF">
        <w:rPr>
          <w:sz w:val="16"/>
          <w:szCs w:val="16"/>
          <w:lang w:val="en-US"/>
        </w:rPr>
        <w:t xml:space="preserve">The </w:t>
      </w:r>
      <w:proofErr w:type="spellStart"/>
      <w:r w:rsidRPr="00F43ADF">
        <w:rPr>
          <w:sz w:val="16"/>
          <w:szCs w:val="16"/>
          <w:lang w:val="en-US"/>
        </w:rPr>
        <w:t>GeoDist</w:t>
      </w:r>
      <w:proofErr w:type="spellEnd"/>
      <w:r w:rsidRPr="00F43ADF">
        <w:rPr>
          <w:sz w:val="16"/>
          <w:szCs w:val="16"/>
          <w:lang w:val="en-US"/>
        </w:rPr>
        <w:t xml:space="preserve"> Database presents </w:t>
      </w:r>
      <w:r>
        <w:rPr>
          <w:sz w:val="16"/>
          <w:szCs w:val="16"/>
          <w:lang w:val="en-US"/>
        </w:rPr>
        <w:t xml:space="preserve">the caveat that </w:t>
      </w:r>
      <w:r w:rsidRPr="00F43ADF">
        <w:rPr>
          <w:sz w:val="16"/>
          <w:szCs w:val="16"/>
          <w:lang w:val="en-US"/>
        </w:rPr>
        <w:t>Belgium and Luxembourg are considered as one country, so we modified the database to include the geodesic distance between Brussels and Luxembourg.</w:t>
      </w:r>
    </w:p>
  </w:footnote>
  <w:footnote w:id="12">
    <w:p w:rsidR="000E5552" w:rsidRPr="00F43ADF" w:rsidRDefault="000E5552" w:rsidP="005C68FF">
      <w:pPr>
        <w:pStyle w:val="Textodenotaderodap"/>
        <w:jc w:val="both"/>
        <w:rPr>
          <w:sz w:val="16"/>
          <w:szCs w:val="16"/>
          <w:lang w:val="en-US"/>
        </w:rPr>
      </w:pPr>
      <w:r w:rsidRPr="00F43ADF">
        <w:rPr>
          <w:rStyle w:val="Refdenotaderodap"/>
          <w:sz w:val="16"/>
          <w:szCs w:val="16"/>
        </w:rPr>
        <w:footnoteRef/>
      </w:r>
      <w:r w:rsidRPr="00F43ADF">
        <w:rPr>
          <w:sz w:val="16"/>
          <w:szCs w:val="16"/>
        </w:rPr>
        <w:t xml:space="preserve"> </w:t>
      </w:r>
      <w:r>
        <w:rPr>
          <w:sz w:val="16"/>
          <w:szCs w:val="16"/>
        </w:rPr>
        <w:t xml:space="preserve">It is the case of </w:t>
      </w:r>
      <w:r>
        <w:rPr>
          <w:sz w:val="16"/>
          <w:szCs w:val="16"/>
          <w:lang w:val="en-US"/>
        </w:rPr>
        <w:t>Cyprus, Ireland, Luxembourg</w:t>
      </w:r>
      <w:r w:rsidRPr="00F43ADF">
        <w:rPr>
          <w:sz w:val="16"/>
          <w:szCs w:val="16"/>
          <w:lang w:val="en-US"/>
        </w:rPr>
        <w:t xml:space="preserve"> </w:t>
      </w:r>
      <w:r>
        <w:rPr>
          <w:sz w:val="16"/>
          <w:szCs w:val="16"/>
          <w:lang w:val="en-US"/>
        </w:rPr>
        <w:t xml:space="preserve">and </w:t>
      </w:r>
      <w:r w:rsidRPr="00F43ADF">
        <w:rPr>
          <w:sz w:val="16"/>
          <w:szCs w:val="16"/>
          <w:lang w:val="en-US"/>
        </w:rPr>
        <w:t>Malta.</w:t>
      </w:r>
      <w:r>
        <w:rPr>
          <w:sz w:val="16"/>
          <w:szCs w:val="16"/>
          <w:lang w:val="en-US"/>
        </w:rPr>
        <w:t xml:space="preserve"> The only official list of "Offshore Financial Centre" by the IMF dates back to 2000. Since then, the term has had ramifications to more specific concepts, with no consensual list, from tax havens (related to countries with competitive tax regimes), to non-compliant jurisdictions, and to high-risk and non-cooperative jurisdictions (so-called blacklisted jurisdictions). For the purpose of this paper, we consider th</w:t>
      </w:r>
      <w:r w:rsidR="00BD1659">
        <w:rPr>
          <w:sz w:val="16"/>
          <w:szCs w:val="16"/>
          <w:lang w:val="en-US"/>
        </w:rPr>
        <w:t xml:space="preserve">e above mentioned </w:t>
      </w:r>
      <w:r>
        <w:rPr>
          <w:sz w:val="16"/>
          <w:szCs w:val="16"/>
          <w:lang w:val="en-US"/>
        </w:rPr>
        <w:t>group of countries (Cyprus, Ireland, Luxembourg and Malta) as tax havens, due to particularly low tax regimes.</w:t>
      </w:r>
    </w:p>
  </w:footnote>
  <w:footnote w:id="13">
    <w:p w:rsidR="000E5552" w:rsidRPr="00A105AE" w:rsidRDefault="000E5552" w:rsidP="0085420E">
      <w:pPr>
        <w:pStyle w:val="Avanodecorpodetexto"/>
        <w:spacing w:before="40" w:after="40" w:line="240" w:lineRule="auto"/>
        <w:ind w:firstLine="0"/>
        <w:rPr>
          <w:lang w:val="en-US"/>
        </w:rPr>
      </w:pPr>
      <w:r w:rsidRPr="00A105AE">
        <w:rPr>
          <w:rStyle w:val="Refdenotaderodap"/>
          <w:sz w:val="16"/>
          <w:szCs w:val="16"/>
        </w:rPr>
        <w:footnoteRef/>
      </w:r>
      <w:r>
        <w:rPr>
          <w:sz w:val="16"/>
          <w:szCs w:val="16"/>
          <w:lang w:val="en-US"/>
        </w:rPr>
        <w:t xml:space="preserve"> C</w:t>
      </w:r>
      <w:r w:rsidRPr="00A105AE">
        <w:rPr>
          <w:sz w:val="16"/>
          <w:szCs w:val="16"/>
          <w:lang w:val="en-US"/>
        </w:rPr>
        <w:t xml:space="preserve">orrelation between EMBINCO and GOODINCO for the set of data analyzed </w:t>
      </w:r>
      <w:r>
        <w:rPr>
          <w:sz w:val="16"/>
          <w:szCs w:val="16"/>
          <w:lang w:val="en-US"/>
        </w:rPr>
        <w:t>is</w:t>
      </w:r>
      <w:r w:rsidRPr="00A105AE">
        <w:rPr>
          <w:sz w:val="16"/>
          <w:szCs w:val="16"/>
          <w:lang w:val="en-US"/>
        </w:rPr>
        <w:t xml:space="preserve"> 27.4%.</w:t>
      </w:r>
      <w:r>
        <w:t xml:space="preserve"> </w:t>
      </w:r>
    </w:p>
  </w:footnote>
  <w:footnote w:id="14">
    <w:p w:rsidR="000E5552" w:rsidRPr="00F43ADF" w:rsidRDefault="000E5552" w:rsidP="00E10DD9">
      <w:pPr>
        <w:pStyle w:val="Textodenotaderodap"/>
        <w:jc w:val="both"/>
        <w:rPr>
          <w:color w:val="000000" w:themeColor="text1"/>
          <w:sz w:val="16"/>
          <w:szCs w:val="16"/>
        </w:rPr>
      </w:pPr>
      <w:r w:rsidRPr="00F43ADF">
        <w:rPr>
          <w:rStyle w:val="Refdenotaderodap"/>
          <w:sz w:val="16"/>
          <w:szCs w:val="16"/>
        </w:rPr>
        <w:footnoteRef/>
      </w:r>
      <w:r w:rsidRPr="00F43ADF">
        <w:rPr>
          <w:sz w:val="16"/>
          <w:szCs w:val="16"/>
        </w:rPr>
        <w:t xml:space="preserve"> </w:t>
      </w:r>
      <w:r w:rsidRPr="00F43ADF">
        <w:rPr>
          <w:color w:val="000000" w:themeColor="text1"/>
          <w:sz w:val="16"/>
          <w:szCs w:val="16"/>
        </w:rPr>
        <w:t>Even if disturbances are uncorrelated through time or units, one could overcome this difficulty by estimating a cluster-robust White’s variance/covariance matrix, as this would correct both for autocorrelation and heteroscedasticity. In such a case, the estimator would not be efficient, but it would be robust.</w:t>
      </w:r>
    </w:p>
  </w:footnote>
  <w:footnote w:id="15">
    <w:p w:rsidR="000E5552" w:rsidRPr="00E51686" w:rsidRDefault="000E5552" w:rsidP="00E10DD9">
      <w:pPr>
        <w:pStyle w:val="Textodenotaderodap"/>
        <w:jc w:val="both"/>
        <w:rPr>
          <w:sz w:val="16"/>
          <w:szCs w:val="16"/>
        </w:rPr>
      </w:pPr>
      <w:r w:rsidRPr="00E51686">
        <w:rPr>
          <w:rStyle w:val="Refdenotaderodap"/>
          <w:color w:val="000000" w:themeColor="text1"/>
          <w:sz w:val="16"/>
          <w:szCs w:val="16"/>
        </w:rPr>
        <w:footnoteRef/>
      </w:r>
      <w:r w:rsidRPr="00E51686">
        <w:rPr>
          <w:color w:val="000000" w:themeColor="text1"/>
          <w:sz w:val="16"/>
          <w:szCs w:val="16"/>
        </w:rPr>
        <w:t xml:space="preserve"> See </w:t>
      </w:r>
      <w:proofErr w:type="spellStart"/>
      <w:r w:rsidRPr="00E51686">
        <w:rPr>
          <w:color w:val="000000" w:themeColor="text1"/>
          <w:sz w:val="16"/>
          <w:szCs w:val="16"/>
        </w:rPr>
        <w:t>Baltagi</w:t>
      </w:r>
      <w:proofErr w:type="spellEnd"/>
      <w:r w:rsidRPr="00E51686">
        <w:rPr>
          <w:color w:val="000000" w:themeColor="text1"/>
          <w:sz w:val="16"/>
          <w:szCs w:val="16"/>
        </w:rPr>
        <w:t xml:space="preserve"> (2013)</w:t>
      </w:r>
      <w:r w:rsidRPr="00E51686">
        <w:rPr>
          <w:sz w:val="16"/>
          <w:szCs w:val="16"/>
        </w:rPr>
        <w:t>.</w:t>
      </w:r>
    </w:p>
  </w:footnote>
  <w:footnote w:id="16">
    <w:p w:rsidR="000E5552" w:rsidRPr="00C64A8D" w:rsidRDefault="000E5552" w:rsidP="007025D6">
      <w:pPr>
        <w:pStyle w:val="Textodenotaderodap"/>
        <w:jc w:val="both"/>
        <w:rPr>
          <w:sz w:val="16"/>
          <w:szCs w:val="16"/>
          <w:lang w:val="en-US"/>
        </w:rPr>
      </w:pPr>
      <w:r w:rsidRPr="00C64A8D">
        <w:rPr>
          <w:rStyle w:val="Refdenotaderodap"/>
          <w:sz w:val="16"/>
          <w:szCs w:val="16"/>
        </w:rPr>
        <w:footnoteRef/>
      </w:r>
      <w:r w:rsidRPr="00C64A8D">
        <w:rPr>
          <w:sz w:val="16"/>
          <w:szCs w:val="16"/>
        </w:rPr>
        <w:t xml:space="preserve"> </w:t>
      </w:r>
      <w:r w:rsidRPr="00173989">
        <w:rPr>
          <w:sz w:val="16"/>
          <w:szCs w:val="16"/>
          <w:lang w:val="en-US"/>
        </w:rPr>
        <w:t>See</w:t>
      </w:r>
      <w:r>
        <w:rPr>
          <w:sz w:val="16"/>
          <w:szCs w:val="16"/>
          <w:lang w:val="en-US"/>
        </w:rPr>
        <w:t>, for instance,</w:t>
      </w:r>
      <w:r w:rsidRPr="00173989">
        <w:rPr>
          <w:sz w:val="16"/>
          <w:szCs w:val="16"/>
          <w:lang w:val="en-US"/>
        </w:rPr>
        <w:t xml:space="preserve"> the recent first “OECD technical workshop on FDI and GVC” aiming at integrating FDI statistics into the analysis of GVC, held in Paris on October, 19 2015 (</w:t>
      </w:r>
      <w:hyperlink r:id="rId1" w:history="1">
        <w:r w:rsidRPr="00173989">
          <w:rPr>
            <w:rStyle w:val="Hiperligao"/>
            <w:color w:val="auto"/>
            <w:sz w:val="16"/>
            <w:szCs w:val="16"/>
            <w:u w:val="none"/>
          </w:rPr>
          <w:t>http://www.oecd.org/investment/oecd-technical-worshop-on-foreign-direct-investment-and-global-value-chains-19-october-2015-paris.htm</w:t>
        </w:r>
      </w:hyperlink>
      <w:r>
        <w:rPr>
          <w:rStyle w:val="Hiperligao"/>
          <w:color w:val="auto"/>
          <w:sz w:val="16"/>
          <w:szCs w:val="16"/>
          <w:u w:val="none"/>
        </w:rPr>
        <w:t>)</w:t>
      </w:r>
      <w:r w:rsidRPr="00173989">
        <w:rPr>
          <w:sz w:val="16"/>
          <w:szCs w:val="16"/>
        </w:rPr>
        <w:t xml:space="preserve">. </w:t>
      </w:r>
    </w:p>
  </w:footnote>
  <w:footnote w:id="17">
    <w:p w:rsidR="000E5552" w:rsidRPr="00C64A8D" w:rsidRDefault="000E5552" w:rsidP="000D76C1">
      <w:pPr>
        <w:pStyle w:val="Textodenotaderodap"/>
        <w:jc w:val="both"/>
        <w:rPr>
          <w:sz w:val="16"/>
          <w:szCs w:val="16"/>
        </w:rPr>
      </w:pPr>
      <w:r w:rsidRPr="00C64A8D">
        <w:rPr>
          <w:rStyle w:val="Refdenotaderodap"/>
          <w:sz w:val="16"/>
          <w:szCs w:val="16"/>
        </w:rPr>
        <w:footnoteRef/>
      </w:r>
      <w:r w:rsidRPr="00C64A8D">
        <w:rPr>
          <w:sz w:val="16"/>
          <w:szCs w:val="16"/>
        </w:rPr>
        <w:t xml:space="preserve"> For instance, large discrepancies between the values recorded in input-output national accounts and in international trade statistics have to be reconciled, as well as between importers’ and exporters’ reports. Additionally, IO-based databases of international trade are based on IO domestic tables that are not estimated on an annual basis (every five years at best) and years in between those estimations are mere </w:t>
      </w:r>
      <w:r>
        <w:rPr>
          <w:sz w:val="16"/>
          <w:szCs w:val="16"/>
        </w:rPr>
        <w:t>inter</w:t>
      </w:r>
      <w:r w:rsidRPr="00C64A8D">
        <w:rPr>
          <w:sz w:val="16"/>
          <w:szCs w:val="16"/>
        </w:rPr>
        <w:t xml:space="preserve">polations. Lastly, firm surveys are needed to split the IO table in export-oriented and domestic-oriented firms. </w:t>
      </w:r>
      <w:proofErr w:type="gramStart"/>
      <w:r w:rsidRPr="00C64A8D">
        <w:rPr>
          <w:sz w:val="16"/>
          <w:szCs w:val="16"/>
        </w:rPr>
        <w:t xml:space="preserve">See OECD </w:t>
      </w:r>
      <w:r>
        <w:rPr>
          <w:sz w:val="16"/>
          <w:szCs w:val="16"/>
        </w:rPr>
        <w:t>and</w:t>
      </w:r>
      <w:r w:rsidRPr="00C64A8D">
        <w:rPr>
          <w:sz w:val="16"/>
          <w:szCs w:val="16"/>
        </w:rPr>
        <w:t xml:space="preserve"> WTO (2012, pp. 16-17) for a detailed explanation of those </w:t>
      </w:r>
      <w:r>
        <w:rPr>
          <w:sz w:val="16"/>
          <w:szCs w:val="16"/>
        </w:rPr>
        <w:t>assumptions.</w:t>
      </w:r>
      <w:proofErr w:type="gramEnd"/>
      <w:r>
        <w:rPr>
          <w:sz w:val="16"/>
          <w:szCs w:val="16"/>
        </w:rPr>
        <w:t xml:space="preserve"> </w:t>
      </w:r>
    </w:p>
  </w:footnote>
  <w:footnote w:id="18">
    <w:p w:rsidR="000E5552" w:rsidRPr="00C64A8D" w:rsidRDefault="000E5552" w:rsidP="00CC40A6">
      <w:pPr>
        <w:pStyle w:val="Textodenotaderodap"/>
        <w:jc w:val="both"/>
        <w:rPr>
          <w:sz w:val="16"/>
          <w:szCs w:val="16"/>
          <w:lang w:val="en-US"/>
        </w:rPr>
      </w:pPr>
      <w:r w:rsidRPr="00C64A8D">
        <w:rPr>
          <w:rStyle w:val="Refdenotaderodap"/>
          <w:sz w:val="16"/>
          <w:szCs w:val="16"/>
        </w:rPr>
        <w:footnoteRef/>
      </w:r>
      <w:r w:rsidRPr="00C64A8D">
        <w:rPr>
          <w:sz w:val="16"/>
          <w:szCs w:val="16"/>
        </w:rPr>
        <w:t xml:space="preserve"> OECD </w:t>
      </w:r>
      <w:r w:rsidRPr="003F4258">
        <w:rPr>
          <w:i/>
          <w:sz w:val="16"/>
          <w:szCs w:val="16"/>
        </w:rPr>
        <w:t>et al</w:t>
      </w:r>
      <w:r>
        <w:rPr>
          <w:sz w:val="16"/>
          <w:szCs w:val="16"/>
        </w:rPr>
        <w:t>.</w:t>
      </w:r>
      <w:r w:rsidRPr="00C64A8D">
        <w:rPr>
          <w:sz w:val="16"/>
          <w:szCs w:val="16"/>
        </w:rPr>
        <w:t xml:space="preserve"> (2014) defends that there is not such a thing as </w:t>
      </w:r>
      <w:r>
        <w:rPr>
          <w:sz w:val="16"/>
          <w:szCs w:val="16"/>
        </w:rPr>
        <w:t>GVCs</w:t>
      </w:r>
      <w:r w:rsidRPr="00C64A8D">
        <w:rPr>
          <w:sz w:val="16"/>
          <w:szCs w:val="16"/>
        </w:rPr>
        <w:t xml:space="preserve">, but three different regional value </w:t>
      </w:r>
      <w:r>
        <w:rPr>
          <w:sz w:val="16"/>
          <w:szCs w:val="16"/>
        </w:rPr>
        <w:t>“</w:t>
      </w:r>
      <w:r w:rsidRPr="00C64A8D">
        <w:rPr>
          <w:sz w:val="16"/>
          <w:szCs w:val="16"/>
        </w:rPr>
        <w:t>ladders</w:t>
      </w:r>
      <w:r>
        <w:rPr>
          <w:sz w:val="16"/>
          <w:szCs w:val="16"/>
        </w:rPr>
        <w:t>”</w:t>
      </w:r>
      <w:r w:rsidRPr="00C64A8D">
        <w:rPr>
          <w:sz w:val="16"/>
          <w:szCs w:val="16"/>
        </w:rPr>
        <w:t xml:space="preserve"> that work independently.</w:t>
      </w:r>
      <w:r>
        <w:rPr>
          <w:sz w:val="16"/>
          <w:szCs w:val="16"/>
        </w:rPr>
        <w:t xml:space="preserve"> The term “l</w:t>
      </w:r>
      <w:r w:rsidRPr="00C64A8D">
        <w:rPr>
          <w:sz w:val="16"/>
          <w:szCs w:val="16"/>
        </w:rPr>
        <w:t>adder</w:t>
      </w:r>
      <w:r>
        <w:rPr>
          <w:sz w:val="16"/>
          <w:szCs w:val="16"/>
        </w:rPr>
        <w:t xml:space="preserve">” is used </w:t>
      </w:r>
      <w:r w:rsidRPr="00C64A8D">
        <w:rPr>
          <w:sz w:val="16"/>
          <w:szCs w:val="16"/>
        </w:rPr>
        <w:t xml:space="preserve">in the sense that </w:t>
      </w:r>
      <w:r w:rsidRPr="00C64A8D">
        <w:rPr>
          <w:sz w:val="16"/>
          <w:szCs w:val="16"/>
          <w:lang w:val="en-US"/>
        </w:rPr>
        <w:t xml:space="preserve">the disaggregation of production into separate stages allows the firms </w:t>
      </w:r>
      <w:r>
        <w:rPr>
          <w:sz w:val="16"/>
          <w:szCs w:val="16"/>
          <w:lang w:val="en-US"/>
        </w:rPr>
        <w:t xml:space="preserve">involved </w:t>
      </w:r>
      <w:r w:rsidRPr="00C64A8D">
        <w:rPr>
          <w:sz w:val="16"/>
          <w:szCs w:val="16"/>
          <w:lang w:val="en-US"/>
        </w:rPr>
        <w:t xml:space="preserve">not only to find their place on the </w:t>
      </w:r>
      <w:r>
        <w:rPr>
          <w:sz w:val="16"/>
          <w:szCs w:val="16"/>
          <w:lang w:val="en-US"/>
        </w:rPr>
        <w:t>“</w:t>
      </w:r>
      <w:r w:rsidRPr="00C64A8D">
        <w:rPr>
          <w:sz w:val="16"/>
          <w:szCs w:val="16"/>
          <w:lang w:val="en-US"/>
        </w:rPr>
        <w:t>ladder</w:t>
      </w:r>
      <w:r>
        <w:rPr>
          <w:sz w:val="16"/>
          <w:szCs w:val="16"/>
          <w:lang w:val="en-US"/>
        </w:rPr>
        <w:t>”</w:t>
      </w:r>
      <w:r w:rsidRPr="00C64A8D">
        <w:rPr>
          <w:sz w:val="16"/>
          <w:szCs w:val="16"/>
          <w:lang w:val="en-US"/>
        </w:rPr>
        <w:t>, but to move up the rungs as their capabilities improve.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52" w:rsidRDefault="00E650EE">
    <w:pPr>
      <w:pStyle w:val="Cabealho"/>
      <w:jc w:val="left"/>
      <w:rPr>
        <w:rFonts w:ascii="Times New Roman" w:hAnsi="Times New Roman"/>
        <w:b w:val="0"/>
        <w:bCs/>
        <w:sz w:val="20"/>
        <w:lang w:val="pt-PT"/>
      </w:rPr>
    </w:pPr>
    <w:r w:rsidRPr="00E650EE">
      <w:rPr>
        <w:rFonts w:ascii="Times New Roman" w:hAnsi="Times New Roman"/>
        <w:b w:val="0"/>
        <w:bCs/>
        <w:caps w:val="0"/>
        <w:noProof/>
        <w:sz w:val="20"/>
        <w:lang w:val="pt-PT"/>
      </w:rPr>
      <w:pict>
        <v:line id="Line 69" o:spid="_x0000_s4097" style="position:absolute;z-index:251667456;visibility:visible;mso-wrap-distance-top:-1e-4mm;mso-wrap-distance-bottom:-1e-4mm" from="-9pt,13.55pt" to="6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" o:allowincell="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DE6F06"/>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2312DBB"/>
    <w:multiLevelType w:val="hybridMultilevel"/>
    <w:tmpl w:val="BB8A1D40"/>
    <w:lvl w:ilvl="0" w:tplc="08160001">
      <w:start w:val="10"/>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5B131A3"/>
    <w:multiLevelType w:val="hybridMultilevel"/>
    <w:tmpl w:val="A3545128"/>
    <w:lvl w:ilvl="0" w:tplc="08160001">
      <w:start w:val="10"/>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7A6368C"/>
    <w:multiLevelType w:val="hybridMultilevel"/>
    <w:tmpl w:val="99A6010C"/>
    <w:lvl w:ilvl="0" w:tplc="08160005">
      <w:start w:val="1"/>
      <w:numFmt w:val="bullet"/>
      <w:lvlText w:val=""/>
      <w:lvlJc w:val="left"/>
      <w:pPr>
        <w:ind w:left="718" w:hanging="360"/>
      </w:pPr>
      <w:rPr>
        <w:rFonts w:ascii="Wingdings" w:hAnsi="Wingdings" w:hint="default"/>
      </w:rPr>
    </w:lvl>
    <w:lvl w:ilvl="1" w:tplc="08160003" w:tentative="1">
      <w:start w:val="1"/>
      <w:numFmt w:val="bullet"/>
      <w:lvlText w:val="o"/>
      <w:lvlJc w:val="left"/>
      <w:pPr>
        <w:ind w:left="1438" w:hanging="360"/>
      </w:pPr>
      <w:rPr>
        <w:rFonts w:ascii="Courier New" w:hAnsi="Courier New" w:cs="Courier New" w:hint="default"/>
      </w:rPr>
    </w:lvl>
    <w:lvl w:ilvl="2" w:tplc="08160005" w:tentative="1">
      <w:start w:val="1"/>
      <w:numFmt w:val="bullet"/>
      <w:lvlText w:val=""/>
      <w:lvlJc w:val="left"/>
      <w:pPr>
        <w:ind w:left="2158" w:hanging="360"/>
      </w:pPr>
      <w:rPr>
        <w:rFonts w:ascii="Wingdings" w:hAnsi="Wingdings" w:hint="default"/>
      </w:rPr>
    </w:lvl>
    <w:lvl w:ilvl="3" w:tplc="08160001" w:tentative="1">
      <w:start w:val="1"/>
      <w:numFmt w:val="bullet"/>
      <w:lvlText w:val=""/>
      <w:lvlJc w:val="left"/>
      <w:pPr>
        <w:ind w:left="2878" w:hanging="360"/>
      </w:pPr>
      <w:rPr>
        <w:rFonts w:ascii="Symbol" w:hAnsi="Symbol" w:hint="default"/>
      </w:rPr>
    </w:lvl>
    <w:lvl w:ilvl="4" w:tplc="08160003" w:tentative="1">
      <w:start w:val="1"/>
      <w:numFmt w:val="bullet"/>
      <w:lvlText w:val="o"/>
      <w:lvlJc w:val="left"/>
      <w:pPr>
        <w:ind w:left="3598" w:hanging="360"/>
      </w:pPr>
      <w:rPr>
        <w:rFonts w:ascii="Courier New" w:hAnsi="Courier New" w:cs="Courier New" w:hint="default"/>
      </w:rPr>
    </w:lvl>
    <w:lvl w:ilvl="5" w:tplc="08160005" w:tentative="1">
      <w:start w:val="1"/>
      <w:numFmt w:val="bullet"/>
      <w:lvlText w:val=""/>
      <w:lvlJc w:val="left"/>
      <w:pPr>
        <w:ind w:left="4318" w:hanging="360"/>
      </w:pPr>
      <w:rPr>
        <w:rFonts w:ascii="Wingdings" w:hAnsi="Wingdings" w:hint="default"/>
      </w:rPr>
    </w:lvl>
    <w:lvl w:ilvl="6" w:tplc="08160001" w:tentative="1">
      <w:start w:val="1"/>
      <w:numFmt w:val="bullet"/>
      <w:lvlText w:val=""/>
      <w:lvlJc w:val="left"/>
      <w:pPr>
        <w:ind w:left="5038" w:hanging="360"/>
      </w:pPr>
      <w:rPr>
        <w:rFonts w:ascii="Symbol" w:hAnsi="Symbol" w:hint="default"/>
      </w:rPr>
    </w:lvl>
    <w:lvl w:ilvl="7" w:tplc="08160003" w:tentative="1">
      <w:start w:val="1"/>
      <w:numFmt w:val="bullet"/>
      <w:lvlText w:val="o"/>
      <w:lvlJc w:val="left"/>
      <w:pPr>
        <w:ind w:left="5758" w:hanging="360"/>
      </w:pPr>
      <w:rPr>
        <w:rFonts w:ascii="Courier New" w:hAnsi="Courier New" w:cs="Courier New" w:hint="default"/>
      </w:rPr>
    </w:lvl>
    <w:lvl w:ilvl="8" w:tplc="08160005" w:tentative="1">
      <w:start w:val="1"/>
      <w:numFmt w:val="bullet"/>
      <w:lvlText w:val=""/>
      <w:lvlJc w:val="left"/>
      <w:pPr>
        <w:ind w:left="6478" w:hanging="360"/>
      </w:pPr>
      <w:rPr>
        <w:rFonts w:ascii="Wingdings" w:hAnsi="Wingdings" w:hint="default"/>
      </w:rPr>
    </w:lvl>
  </w:abstractNum>
  <w:abstractNum w:abstractNumId="4">
    <w:nsid w:val="3A5042EB"/>
    <w:multiLevelType w:val="multilevel"/>
    <w:tmpl w:val="FB3A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AE59C2"/>
    <w:multiLevelType w:val="multilevel"/>
    <w:tmpl w:val="7D2C6618"/>
    <w:lvl w:ilvl="0">
      <w:start w:val="1"/>
      <w:numFmt w:val="upperRoman"/>
      <w:pStyle w:val="Ttulo1"/>
      <w:lvlText w:val="%1"/>
      <w:lvlJc w:val="left"/>
      <w:pPr>
        <w:tabs>
          <w:tab w:val="num" w:pos="720"/>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nsid w:val="66E708CF"/>
    <w:multiLevelType w:val="hybridMultilevel"/>
    <w:tmpl w:val="8690A820"/>
    <w:lvl w:ilvl="0" w:tplc="08160005">
      <w:start w:val="1"/>
      <w:numFmt w:val="bullet"/>
      <w:lvlText w:val=""/>
      <w:lvlJc w:val="left"/>
      <w:pPr>
        <w:ind w:left="1037" w:hanging="360"/>
      </w:pPr>
      <w:rPr>
        <w:rFonts w:ascii="Wingdings" w:hAnsi="Wingdings" w:hint="default"/>
      </w:rPr>
    </w:lvl>
    <w:lvl w:ilvl="1" w:tplc="08160003" w:tentative="1">
      <w:start w:val="1"/>
      <w:numFmt w:val="bullet"/>
      <w:lvlText w:val="o"/>
      <w:lvlJc w:val="left"/>
      <w:pPr>
        <w:ind w:left="1757" w:hanging="360"/>
      </w:pPr>
      <w:rPr>
        <w:rFonts w:ascii="Courier New" w:hAnsi="Courier New" w:cs="Courier New" w:hint="default"/>
      </w:rPr>
    </w:lvl>
    <w:lvl w:ilvl="2" w:tplc="08160005" w:tentative="1">
      <w:start w:val="1"/>
      <w:numFmt w:val="bullet"/>
      <w:lvlText w:val=""/>
      <w:lvlJc w:val="left"/>
      <w:pPr>
        <w:ind w:left="2477" w:hanging="360"/>
      </w:pPr>
      <w:rPr>
        <w:rFonts w:ascii="Wingdings" w:hAnsi="Wingdings" w:hint="default"/>
      </w:rPr>
    </w:lvl>
    <w:lvl w:ilvl="3" w:tplc="08160001" w:tentative="1">
      <w:start w:val="1"/>
      <w:numFmt w:val="bullet"/>
      <w:lvlText w:val=""/>
      <w:lvlJc w:val="left"/>
      <w:pPr>
        <w:ind w:left="3197" w:hanging="360"/>
      </w:pPr>
      <w:rPr>
        <w:rFonts w:ascii="Symbol" w:hAnsi="Symbol" w:hint="default"/>
      </w:rPr>
    </w:lvl>
    <w:lvl w:ilvl="4" w:tplc="08160003" w:tentative="1">
      <w:start w:val="1"/>
      <w:numFmt w:val="bullet"/>
      <w:lvlText w:val="o"/>
      <w:lvlJc w:val="left"/>
      <w:pPr>
        <w:ind w:left="3917" w:hanging="360"/>
      </w:pPr>
      <w:rPr>
        <w:rFonts w:ascii="Courier New" w:hAnsi="Courier New" w:cs="Courier New" w:hint="default"/>
      </w:rPr>
    </w:lvl>
    <w:lvl w:ilvl="5" w:tplc="08160005" w:tentative="1">
      <w:start w:val="1"/>
      <w:numFmt w:val="bullet"/>
      <w:lvlText w:val=""/>
      <w:lvlJc w:val="left"/>
      <w:pPr>
        <w:ind w:left="4637" w:hanging="360"/>
      </w:pPr>
      <w:rPr>
        <w:rFonts w:ascii="Wingdings" w:hAnsi="Wingdings" w:hint="default"/>
      </w:rPr>
    </w:lvl>
    <w:lvl w:ilvl="6" w:tplc="08160001" w:tentative="1">
      <w:start w:val="1"/>
      <w:numFmt w:val="bullet"/>
      <w:lvlText w:val=""/>
      <w:lvlJc w:val="left"/>
      <w:pPr>
        <w:ind w:left="5357" w:hanging="360"/>
      </w:pPr>
      <w:rPr>
        <w:rFonts w:ascii="Symbol" w:hAnsi="Symbol" w:hint="default"/>
      </w:rPr>
    </w:lvl>
    <w:lvl w:ilvl="7" w:tplc="08160003" w:tentative="1">
      <w:start w:val="1"/>
      <w:numFmt w:val="bullet"/>
      <w:lvlText w:val="o"/>
      <w:lvlJc w:val="left"/>
      <w:pPr>
        <w:ind w:left="6077" w:hanging="360"/>
      </w:pPr>
      <w:rPr>
        <w:rFonts w:ascii="Courier New" w:hAnsi="Courier New" w:cs="Courier New" w:hint="default"/>
      </w:rPr>
    </w:lvl>
    <w:lvl w:ilvl="8" w:tplc="08160005" w:tentative="1">
      <w:start w:val="1"/>
      <w:numFmt w:val="bullet"/>
      <w:lvlText w:val=""/>
      <w:lvlJc w:val="left"/>
      <w:pPr>
        <w:ind w:left="6797" w:hanging="360"/>
      </w:pPr>
      <w:rPr>
        <w:rFonts w:ascii="Wingdings" w:hAnsi="Wingdings" w:hint="default"/>
      </w:rPr>
    </w:lvl>
  </w:abstractNum>
  <w:abstractNum w:abstractNumId="7">
    <w:nsid w:val="7BE2702D"/>
    <w:multiLevelType w:val="multilevel"/>
    <w:tmpl w:val="D6E47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C68755C"/>
    <w:multiLevelType w:val="hybridMultilevel"/>
    <w:tmpl w:val="8BB8BE60"/>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8"/>
  </w:num>
  <w:num w:numId="6">
    <w:abstractNumId w:val="7"/>
  </w:num>
  <w:num w:numId="7">
    <w:abstractNumId w:val="4"/>
  </w:num>
  <w:num w:numId="8">
    <w:abstractNumId w:val="2"/>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noPunctuationKerning/>
  <w:characterSpacingControl w:val="doNotCompress"/>
  <w:hdrShapeDefaults>
    <o:shapedefaults v:ext="edit" spidmax="13314" o:allowincell="f" fill="f" fillcolor="white" stroke="f">
      <v:fill color="white" on="f"/>
      <v:stroke on="f"/>
    </o:shapedefaults>
    <o:shapelayout v:ext="edit">
      <o:idmap v:ext="edit" data="4"/>
    </o:shapelayout>
  </w:hdrShapeDefaults>
  <w:footnotePr>
    <w:footnote w:id="-1"/>
    <w:footnote w:id="0"/>
  </w:footnotePr>
  <w:endnotePr>
    <w:endnote w:id="-1"/>
    <w:endnote w:id="0"/>
  </w:endnotePr>
  <w:compat/>
  <w:docVars>
    <w:docVar w:name="LW_DocType" w:val="NORMAL"/>
  </w:docVars>
  <w:rsids>
    <w:rsidRoot w:val="000D1F71"/>
    <w:rsid w:val="00000358"/>
    <w:rsid w:val="000007A5"/>
    <w:rsid w:val="00000D2A"/>
    <w:rsid w:val="00000E63"/>
    <w:rsid w:val="0000100E"/>
    <w:rsid w:val="00001C84"/>
    <w:rsid w:val="0000220F"/>
    <w:rsid w:val="000031CA"/>
    <w:rsid w:val="00003590"/>
    <w:rsid w:val="000044B0"/>
    <w:rsid w:val="000048E4"/>
    <w:rsid w:val="00004F25"/>
    <w:rsid w:val="0000519D"/>
    <w:rsid w:val="000059F7"/>
    <w:rsid w:val="00005B47"/>
    <w:rsid w:val="0000602E"/>
    <w:rsid w:val="000063CB"/>
    <w:rsid w:val="00006630"/>
    <w:rsid w:val="000068CB"/>
    <w:rsid w:val="00006FBF"/>
    <w:rsid w:val="00010553"/>
    <w:rsid w:val="00010D9D"/>
    <w:rsid w:val="0001242B"/>
    <w:rsid w:val="0001558A"/>
    <w:rsid w:val="0001741A"/>
    <w:rsid w:val="00020861"/>
    <w:rsid w:val="000218AD"/>
    <w:rsid w:val="00021F33"/>
    <w:rsid w:val="00022182"/>
    <w:rsid w:val="0002237F"/>
    <w:rsid w:val="00022A69"/>
    <w:rsid w:val="000238FF"/>
    <w:rsid w:val="00023925"/>
    <w:rsid w:val="000240E5"/>
    <w:rsid w:val="000243F0"/>
    <w:rsid w:val="000258C6"/>
    <w:rsid w:val="00025D99"/>
    <w:rsid w:val="00026BB9"/>
    <w:rsid w:val="000274B8"/>
    <w:rsid w:val="0002767F"/>
    <w:rsid w:val="0002791D"/>
    <w:rsid w:val="000300DB"/>
    <w:rsid w:val="000302D0"/>
    <w:rsid w:val="00030B19"/>
    <w:rsid w:val="00031398"/>
    <w:rsid w:val="000313CE"/>
    <w:rsid w:val="000317FD"/>
    <w:rsid w:val="000319B6"/>
    <w:rsid w:val="00033971"/>
    <w:rsid w:val="00035373"/>
    <w:rsid w:val="00036179"/>
    <w:rsid w:val="000364B1"/>
    <w:rsid w:val="00036917"/>
    <w:rsid w:val="00036CFD"/>
    <w:rsid w:val="00036F50"/>
    <w:rsid w:val="00037019"/>
    <w:rsid w:val="000373DB"/>
    <w:rsid w:val="0003747F"/>
    <w:rsid w:val="00037792"/>
    <w:rsid w:val="00040438"/>
    <w:rsid w:val="00040F3E"/>
    <w:rsid w:val="00041929"/>
    <w:rsid w:val="00041D9E"/>
    <w:rsid w:val="00042156"/>
    <w:rsid w:val="0004225D"/>
    <w:rsid w:val="00043C20"/>
    <w:rsid w:val="00043F3D"/>
    <w:rsid w:val="00046D28"/>
    <w:rsid w:val="00046E77"/>
    <w:rsid w:val="00047D10"/>
    <w:rsid w:val="00052B3E"/>
    <w:rsid w:val="000532A1"/>
    <w:rsid w:val="00053573"/>
    <w:rsid w:val="000536E8"/>
    <w:rsid w:val="00053CB1"/>
    <w:rsid w:val="00054078"/>
    <w:rsid w:val="00055201"/>
    <w:rsid w:val="00055D01"/>
    <w:rsid w:val="00055E1F"/>
    <w:rsid w:val="000568AD"/>
    <w:rsid w:val="0005742E"/>
    <w:rsid w:val="000575F1"/>
    <w:rsid w:val="00057C68"/>
    <w:rsid w:val="00057DA4"/>
    <w:rsid w:val="000604D6"/>
    <w:rsid w:val="00061B4B"/>
    <w:rsid w:val="00061CF9"/>
    <w:rsid w:val="000629EB"/>
    <w:rsid w:val="00062DA7"/>
    <w:rsid w:val="00063724"/>
    <w:rsid w:val="0006494B"/>
    <w:rsid w:val="00065C84"/>
    <w:rsid w:val="00065D0C"/>
    <w:rsid w:val="00066346"/>
    <w:rsid w:val="00066702"/>
    <w:rsid w:val="00066C6F"/>
    <w:rsid w:val="000671FA"/>
    <w:rsid w:val="000678B2"/>
    <w:rsid w:val="00067970"/>
    <w:rsid w:val="00070B52"/>
    <w:rsid w:val="00070EDA"/>
    <w:rsid w:val="00072743"/>
    <w:rsid w:val="00073256"/>
    <w:rsid w:val="000733A8"/>
    <w:rsid w:val="000733D6"/>
    <w:rsid w:val="00073452"/>
    <w:rsid w:val="000734F9"/>
    <w:rsid w:val="00075304"/>
    <w:rsid w:val="00075D0A"/>
    <w:rsid w:val="0007675D"/>
    <w:rsid w:val="00076B15"/>
    <w:rsid w:val="00077936"/>
    <w:rsid w:val="0008006B"/>
    <w:rsid w:val="000814FB"/>
    <w:rsid w:val="000824DC"/>
    <w:rsid w:val="0008293F"/>
    <w:rsid w:val="00083B33"/>
    <w:rsid w:val="000840B7"/>
    <w:rsid w:val="0008500F"/>
    <w:rsid w:val="00085688"/>
    <w:rsid w:val="00086215"/>
    <w:rsid w:val="00086773"/>
    <w:rsid w:val="00087A3A"/>
    <w:rsid w:val="00087AC1"/>
    <w:rsid w:val="00090103"/>
    <w:rsid w:val="000903B2"/>
    <w:rsid w:val="00090CE0"/>
    <w:rsid w:val="00090F96"/>
    <w:rsid w:val="0009131B"/>
    <w:rsid w:val="0009188A"/>
    <w:rsid w:val="00091AFD"/>
    <w:rsid w:val="00091B8D"/>
    <w:rsid w:val="00092064"/>
    <w:rsid w:val="000925E8"/>
    <w:rsid w:val="00092659"/>
    <w:rsid w:val="00092BAC"/>
    <w:rsid w:val="00092E86"/>
    <w:rsid w:val="00093078"/>
    <w:rsid w:val="0009341C"/>
    <w:rsid w:val="0009345F"/>
    <w:rsid w:val="00093890"/>
    <w:rsid w:val="00093DDC"/>
    <w:rsid w:val="000941E3"/>
    <w:rsid w:val="00095F1C"/>
    <w:rsid w:val="0009631B"/>
    <w:rsid w:val="00096E98"/>
    <w:rsid w:val="00096F37"/>
    <w:rsid w:val="000974B6"/>
    <w:rsid w:val="00097828"/>
    <w:rsid w:val="000A020C"/>
    <w:rsid w:val="000A03F8"/>
    <w:rsid w:val="000A0774"/>
    <w:rsid w:val="000A19DE"/>
    <w:rsid w:val="000A39BD"/>
    <w:rsid w:val="000A445A"/>
    <w:rsid w:val="000A4CDC"/>
    <w:rsid w:val="000A51BA"/>
    <w:rsid w:val="000A57C4"/>
    <w:rsid w:val="000A5DCF"/>
    <w:rsid w:val="000A5E79"/>
    <w:rsid w:val="000B01A9"/>
    <w:rsid w:val="000B02B2"/>
    <w:rsid w:val="000B1466"/>
    <w:rsid w:val="000B16A3"/>
    <w:rsid w:val="000B1886"/>
    <w:rsid w:val="000B1AA7"/>
    <w:rsid w:val="000B2781"/>
    <w:rsid w:val="000B3056"/>
    <w:rsid w:val="000B42A8"/>
    <w:rsid w:val="000B4DED"/>
    <w:rsid w:val="000B5738"/>
    <w:rsid w:val="000B59CB"/>
    <w:rsid w:val="000B69E1"/>
    <w:rsid w:val="000B6E2B"/>
    <w:rsid w:val="000B79E2"/>
    <w:rsid w:val="000B7F5B"/>
    <w:rsid w:val="000C0F1F"/>
    <w:rsid w:val="000C0F8F"/>
    <w:rsid w:val="000C0FA1"/>
    <w:rsid w:val="000C1199"/>
    <w:rsid w:val="000C1B20"/>
    <w:rsid w:val="000C285B"/>
    <w:rsid w:val="000C2D86"/>
    <w:rsid w:val="000C3B92"/>
    <w:rsid w:val="000C3D84"/>
    <w:rsid w:val="000C3D9D"/>
    <w:rsid w:val="000C419A"/>
    <w:rsid w:val="000C5015"/>
    <w:rsid w:val="000C51AB"/>
    <w:rsid w:val="000C53BC"/>
    <w:rsid w:val="000C54F4"/>
    <w:rsid w:val="000C60B7"/>
    <w:rsid w:val="000C65CA"/>
    <w:rsid w:val="000C662F"/>
    <w:rsid w:val="000C6F18"/>
    <w:rsid w:val="000C7EC4"/>
    <w:rsid w:val="000D02D7"/>
    <w:rsid w:val="000D0641"/>
    <w:rsid w:val="000D1835"/>
    <w:rsid w:val="000D18CC"/>
    <w:rsid w:val="000D1C4B"/>
    <w:rsid w:val="000D1F71"/>
    <w:rsid w:val="000D2123"/>
    <w:rsid w:val="000D5655"/>
    <w:rsid w:val="000D5FB8"/>
    <w:rsid w:val="000D6295"/>
    <w:rsid w:val="000D6DDC"/>
    <w:rsid w:val="000D70B1"/>
    <w:rsid w:val="000D76C1"/>
    <w:rsid w:val="000E00A5"/>
    <w:rsid w:val="000E03A2"/>
    <w:rsid w:val="000E0D13"/>
    <w:rsid w:val="000E2EB4"/>
    <w:rsid w:val="000E3355"/>
    <w:rsid w:val="000E37B2"/>
    <w:rsid w:val="000E4D77"/>
    <w:rsid w:val="000E5552"/>
    <w:rsid w:val="000E5A4C"/>
    <w:rsid w:val="000E5BA8"/>
    <w:rsid w:val="000E66FB"/>
    <w:rsid w:val="000E720C"/>
    <w:rsid w:val="000F00D7"/>
    <w:rsid w:val="000F0920"/>
    <w:rsid w:val="000F19BC"/>
    <w:rsid w:val="000F1BB0"/>
    <w:rsid w:val="000F26E3"/>
    <w:rsid w:val="000F327A"/>
    <w:rsid w:val="000F39BE"/>
    <w:rsid w:val="000F4040"/>
    <w:rsid w:val="000F434C"/>
    <w:rsid w:val="000F4A7B"/>
    <w:rsid w:val="000F4B79"/>
    <w:rsid w:val="000F4CD8"/>
    <w:rsid w:val="000F637E"/>
    <w:rsid w:val="000F72E4"/>
    <w:rsid w:val="000F7382"/>
    <w:rsid w:val="000F7FF8"/>
    <w:rsid w:val="001008DD"/>
    <w:rsid w:val="00100CAE"/>
    <w:rsid w:val="00101758"/>
    <w:rsid w:val="00102D3F"/>
    <w:rsid w:val="00103610"/>
    <w:rsid w:val="00103B7E"/>
    <w:rsid w:val="0010403A"/>
    <w:rsid w:val="00104652"/>
    <w:rsid w:val="0010541A"/>
    <w:rsid w:val="00105AA0"/>
    <w:rsid w:val="00106302"/>
    <w:rsid w:val="001077E8"/>
    <w:rsid w:val="001079E8"/>
    <w:rsid w:val="00107AEA"/>
    <w:rsid w:val="00110337"/>
    <w:rsid w:val="00110516"/>
    <w:rsid w:val="0011125A"/>
    <w:rsid w:val="00111F2C"/>
    <w:rsid w:val="00111FBD"/>
    <w:rsid w:val="00112953"/>
    <w:rsid w:val="001135E0"/>
    <w:rsid w:val="001138DC"/>
    <w:rsid w:val="001147FC"/>
    <w:rsid w:val="00114DDD"/>
    <w:rsid w:val="00114E4B"/>
    <w:rsid w:val="001168B3"/>
    <w:rsid w:val="00116AAA"/>
    <w:rsid w:val="00117E8E"/>
    <w:rsid w:val="001206CC"/>
    <w:rsid w:val="00120B9F"/>
    <w:rsid w:val="0012128B"/>
    <w:rsid w:val="0012134D"/>
    <w:rsid w:val="00121701"/>
    <w:rsid w:val="001217AA"/>
    <w:rsid w:val="001219BC"/>
    <w:rsid w:val="00121F05"/>
    <w:rsid w:val="0012204E"/>
    <w:rsid w:val="00122663"/>
    <w:rsid w:val="001227E9"/>
    <w:rsid w:val="00122A4B"/>
    <w:rsid w:val="00122F52"/>
    <w:rsid w:val="0012304D"/>
    <w:rsid w:val="00123346"/>
    <w:rsid w:val="00123694"/>
    <w:rsid w:val="0012525E"/>
    <w:rsid w:val="0012528B"/>
    <w:rsid w:val="00126419"/>
    <w:rsid w:val="001264B1"/>
    <w:rsid w:val="001276D1"/>
    <w:rsid w:val="00127F10"/>
    <w:rsid w:val="001308FB"/>
    <w:rsid w:val="00132556"/>
    <w:rsid w:val="0013349E"/>
    <w:rsid w:val="00133972"/>
    <w:rsid w:val="0013434C"/>
    <w:rsid w:val="00134647"/>
    <w:rsid w:val="0013510D"/>
    <w:rsid w:val="0013743A"/>
    <w:rsid w:val="00140034"/>
    <w:rsid w:val="00140777"/>
    <w:rsid w:val="00141323"/>
    <w:rsid w:val="001435A0"/>
    <w:rsid w:val="00143843"/>
    <w:rsid w:val="001441C4"/>
    <w:rsid w:val="001454F4"/>
    <w:rsid w:val="00145F44"/>
    <w:rsid w:val="00146903"/>
    <w:rsid w:val="00146974"/>
    <w:rsid w:val="0014786F"/>
    <w:rsid w:val="00147BF7"/>
    <w:rsid w:val="00147DB2"/>
    <w:rsid w:val="00150719"/>
    <w:rsid w:val="0015102B"/>
    <w:rsid w:val="00151141"/>
    <w:rsid w:val="00151B0C"/>
    <w:rsid w:val="00152421"/>
    <w:rsid w:val="00152B97"/>
    <w:rsid w:val="00153134"/>
    <w:rsid w:val="0015404F"/>
    <w:rsid w:val="001544CB"/>
    <w:rsid w:val="00154FDA"/>
    <w:rsid w:val="00155C20"/>
    <w:rsid w:val="00155D5C"/>
    <w:rsid w:val="00156111"/>
    <w:rsid w:val="0016078F"/>
    <w:rsid w:val="001618BB"/>
    <w:rsid w:val="00161B2E"/>
    <w:rsid w:val="00162212"/>
    <w:rsid w:val="00162221"/>
    <w:rsid w:val="00162243"/>
    <w:rsid w:val="001624AC"/>
    <w:rsid w:val="00162C19"/>
    <w:rsid w:val="00162E7D"/>
    <w:rsid w:val="00163F48"/>
    <w:rsid w:val="001646C6"/>
    <w:rsid w:val="00164B7B"/>
    <w:rsid w:val="001655BC"/>
    <w:rsid w:val="00165928"/>
    <w:rsid w:val="00170180"/>
    <w:rsid w:val="001703BF"/>
    <w:rsid w:val="00170DAE"/>
    <w:rsid w:val="00170EE3"/>
    <w:rsid w:val="00173989"/>
    <w:rsid w:val="00173E88"/>
    <w:rsid w:val="0017447C"/>
    <w:rsid w:val="00174816"/>
    <w:rsid w:val="00174CF6"/>
    <w:rsid w:val="00175256"/>
    <w:rsid w:val="00175954"/>
    <w:rsid w:val="001760C5"/>
    <w:rsid w:val="001765A4"/>
    <w:rsid w:val="00176701"/>
    <w:rsid w:val="00180577"/>
    <w:rsid w:val="00181655"/>
    <w:rsid w:val="00181A72"/>
    <w:rsid w:val="00181B30"/>
    <w:rsid w:val="001824F9"/>
    <w:rsid w:val="00182AAE"/>
    <w:rsid w:val="001832FB"/>
    <w:rsid w:val="00183E74"/>
    <w:rsid w:val="00184265"/>
    <w:rsid w:val="0018496A"/>
    <w:rsid w:val="00184B04"/>
    <w:rsid w:val="00187124"/>
    <w:rsid w:val="00187C16"/>
    <w:rsid w:val="0019061A"/>
    <w:rsid w:val="00190EA3"/>
    <w:rsid w:val="001915B3"/>
    <w:rsid w:val="001925E7"/>
    <w:rsid w:val="00192D72"/>
    <w:rsid w:val="00193509"/>
    <w:rsid w:val="0019413F"/>
    <w:rsid w:val="001952C5"/>
    <w:rsid w:val="00195439"/>
    <w:rsid w:val="001960B8"/>
    <w:rsid w:val="001966ED"/>
    <w:rsid w:val="00197DF2"/>
    <w:rsid w:val="001A0218"/>
    <w:rsid w:val="001A0596"/>
    <w:rsid w:val="001A07B9"/>
    <w:rsid w:val="001A1842"/>
    <w:rsid w:val="001A1B42"/>
    <w:rsid w:val="001A236E"/>
    <w:rsid w:val="001A28F4"/>
    <w:rsid w:val="001A2C4B"/>
    <w:rsid w:val="001A3791"/>
    <w:rsid w:val="001A3869"/>
    <w:rsid w:val="001A4065"/>
    <w:rsid w:val="001A440A"/>
    <w:rsid w:val="001A4D05"/>
    <w:rsid w:val="001A4E47"/>
    <w:rsid w:val="001A5D81"/>
    <w:rsid w:val="001A5FD9"/>
    <w:rsid w:val="001A648C"/>
    <w:rsid w:val="001A7402"/>
    <w:rsid w:val="001A756E"/>
    <w:rsid w:val="001A7C3B"/>
    <w:rsid w:val="001B19C8"/>
    <w:rsid w:val="001B252A"/>
    <w:rsid w:val="001B2ACA"/>
    <w:rsid w:val="001B39C2"/>
    <w:rsid w:val="001B64B9"/>
    <w:rsid w:val="001B6944"/>
    <w:rsid w:val="001B797B"/>
    <w:rsid w:val="001C00DC"/>
    <w:rsid w:val="001C079C"/>
    <w:rsid w:val="001C0D14"/>
    <w:rsid w:val="001C2312"/>
    <w:rsid w:val="001C2565"/>
    <w:rsid w:val="001C3788"/>
    <w:rsid w:val="001C4047"/>
    <w:rsid w:val="001C4185"/>
    <w:rsid w:val="001C423E"/>
    <w:rsid w:val="001C438F"/>
    <w:rsid w:val="001C55AC"/>
    <w:rsid w:val="001C5E7C"/>
    <w:rsid w:val="001C6688"/>
    <w:rsid w:val="001C7D04"/>
    <w:rsid w:val="001D0DBF"/>
    <w:rsid w:val="001D1016"/>
    <w:rsid w:val="001D10FA"/>
    <w:rsid w:val="001D1DDC"/>
    <w:rsid w:val="001D2084"/>
    <w:rsid w:val="001D24CF"/>
    <w:rsid w:val="001D2E46"/>
    <w:rsid w:val="001D3356"/>
    <w:rsid w:val="001D3F8F"/>
    <w:rsid w:val="001D4056"/>
    <w:rsid w:val="001D405D"/>
    <w:rsid w:val="001D4A69"/>
    <w:rsid w:val="001D5C8D"/>
    <w:rsid w:val="001D5F84"/>
    <w:rsid w:val="001D6B4D"/>
    <w:rsid w:val="001D79F0"/>
    <w:rsid w:val="001E0280"/>
    <w:rsid w:val="001E0C0C"/>
    <w:rsid w:val="001E0E99"/>
    <w:rsid w:val="001E0F86"/>
    <w:rsid w:val="001E1AD6"/>
    <w:rsid w:val="001E21C7"/>
    <w:rsid w:val="001E3799"/>
    <w:rsid w:val="001E55AF"/>
    <w:rsid w:val="001E5A5A"/>
    <w:rsid w:val="001E75E0"/>
    <w:rsid w:val="001F0DD9"/>
    <w:rsid w:val="001F1F8F"/>
    <w:rsid w:val="001F2A45"/>
    <w:rsid w:val="001F2DA9"/>
    <w:rsid w:val="001F4065"/>
    <w:rsid w:val="001F44FD"/>
    <w:rsid w:val="001F4822"/>
    <w:rsid w:val="001F4A35"/>
    <w:rsid w:val="001F4CD6"/>
    <w:rsid w:val="001F4F6C"/>
    <w:rsid w:val="001F548B"/>
    <w:rsid w:val="001F55A7"/>
    <w:rsid w:val="001F5E74"/>
    <w:rsid w:val="001F6604"/>
    <w:rsid w:val="001F67D1"/>
    <w:rsid w:val="001F688D"/>
    <w:rsid w:val="001F72D3"/>
    <w:rsid w:val="00200DC1"/>
    <w:rsid w:val="00201858"/>
    <w:rsid w:val="002021FD"/>
    <w:rsid w:val="002031B8"/>
    <w:rsid w:val="00203ECD"/>
    <w:rsid w:val="00204558"/>
    <w:rsid w:val="0020523E"/>
    <w:rsid w:val="00205844"/>
    <w:rsid w:val="00206957"/>
    <w:rsid w:val="00206F3C"/>
    <w:rsid w:val="002077B2"/>
    <w:rsid w:val="00207CB9"/>
    <w:rsid w:val="00207D62"/>
    <w:rsid w:val="00207F31"/>
    <w:rsid w:val="00210713"/>
    <w:rsid w:val="002118FD"/>
    <w:rsid w:val="00212A3C"/>
    <w:rsid w:val="00212B0B"/>
    <w:rsid w:val="00213794"/>
    <w:rsid w:val="00213A8A"/>
    <w:rsid w:val="002147A6"/>
    <w:rsid w:val="00214A0B"/>
    <w:rsid w:val="00214F5F"/>
    <w:rsid w:val="00215763"/>
    <w:rsid w:val="00215B47"/>
    <w:rsid w:val="00215CF3"/>
    <w:rsid w:val="002173A7"/>
    <w:rsid w:val="00217630"/>
    <w:rsid w:val="00217735"/>
    <w:rsid w:val="00217CDA"/>
    <w:rsid w:val="0022151A"/>
    <w:rsid w:val="00221C0B"/>
    <w:rsid w:val="002220FE"/>
    <w:rsid w:val="00222FD9"/>
    <w:rsid w:val="00223289"/>
    <w:rsid w:val="00223607"/>
    <w:rsid w:val="00223D1F"/>
    <w:rsid w:val="0022458B"/>
    <w:rsid w:val="00225135"/>
    <w:rsid w:val="0022534E"/>
    <w:rsid w:val="0022609E"/>
    <w:rsid w:val="002260DE"/>
    <w:rsid w:val="00226CBB"/>
    <w:rsid w:val="00227841"/>
    <w:rsid w:val="0023209A"/>
    <w:rsid w:val="00232591"/>
    <w:rsid w:val="00232937"/>
    <w:rsid w:val="00232C07"/>
    <w:rsid w:val="002340CF"/>
    <w:rsid w:val="002341EB"/>
    <w:rsid w:val="00234C76"/>
    <w:rsid w:val="002362D5"/>
    <w:rsid w:val="002363EC"/>
    <w:rsid w:val="00236401"/>
    <w:rsid w:val="00236634"/>
    <w:rsid w:val="00236D2A"/>
    <w:rsid w:val="00237B72"/>
    <w:rsid w:val="00237F51"/>
    <w:rsid w:val="002401AA"/>
    <w:rsid w:val="00240F68"/>
    <w:rsid w:val="002432E0"/>
    <w:rsid w:val="002434C1"/>
    <w:rsid w:val="00243E6D"/>
    <w:rsid w:val="002442A1"/>
    <w:rsid w:val="00245ECF"/>
    <w:rsid w:val="002479A2"/>
    <w:rsid w:val="00247BEB"/>
    <w:rsid w:val="00247FCB"/>
    <w:rsid w:val="00253936"/>
    <w:rsid w:val="0025492E"/>
    <w:rsid w:val="002561EC"/>
    <w:rsid w:val="0025655F"/>
    <w:rsid w:val="00256831"/>
    <w:rsid w:val="002604DA"/>
    <w:rsid w:val="00260D14"/>
    <w:rsid w:val="002610CF"/>
    <w:rsid w:val="00261282"/>
    <w:rsid w:val="00262031"/>
    <w:rsid w:val="00263F62"/>
    <w:rsid w:val="0026406C"/>
    <w:rsid w:val="00264441"/>
    <w:rsid w:val="00265634"/>
    <w:rsid w:val="00265E94"/>
    <w:rsid w:val="002661EE"/>
    <w:rsid w:val="00266515"/>
    <w:rsid w:val="00266568"/>
    <w:rsid w:val="00267CC0"/>
    <w:rsid w:val="002705A1"/>
    <w:rsid w:val="002716F1"/>
    <w:rsid w:val="00272E79"/>
    <w:rsid w:val="002732B6"/>
    <w:rsid w:val="00273694"/>
    <w:rsid w:val="00274233"/>
    <w:rsid w:val="002754BB"/>
    <w:rsid w:val="00275FD9"/>
    <w:rsid w:val="00276970"/>
    <w:rsid w:val="00276AEB"/>
    <w:rsid w:val="00276BD9"/>
    <w:rsid w:val="00277401"/>
    <w:rsid w:val="00277723"/>
    <w:rsid w:val="002806CE"/>
    <w:rsid w:val="00281198"/>
    <w:rsid w:val="002811F7"/>
    <w:rsid w:val="002817B9"/>
    <w:rsid w:val="002822D8"/>
    <w:rsid w:val="0028374A"/>
    <w:rsid w:val="00283D4A"/>
    <w:rsid w:val="00284527"/>
    <w:rsid w:val="002848A4"/>
    <w:rsid w:val="00284FD6"/>
    <w:rsid w:val="0028516E"/>
    <w:rsid w:val="00286B2A"/>
    <w:rsid w:val="0028701F"/>
    <w:rsid w:val="0028722A"/>
    <w:rsid w:val="0028730F"/>
    <w:rsid w:val="002878AE"/>
    <w:rsid w:val="00287D6A"/>
    <w:rsid w:val="00290B4D"/>
    <w:rsid w:val="00290E80"/>
    <w:rsid w:val="00291A24"/>
    <w:rsid w:val="00291A2C"/>
    <w:rsid w:val="00291C27"/>
    <w:rsid w:val="00291DDE"/>
    <w:rsid w:val="00291E95"/>
    <w:rsid w:val="00292107"/>
    <w:rsid w:val="002929D1"/>
    <w:rsid w:val="00292B39"/>
    <w:rsid w:val="00292C3F"/>
    <w:rsid w:val="00293704"/>
    <w:rsid w:val="00293A14"/>
    <w:rsid w:val="00293DA0"/>
    <w:rsid w:val="00293DA2"/>
    <w:rsid w:val="00294251"/>
    <w:rsid w:val="00294811"/>
    <w:rsid w:val="00294CEE"/>
    <w:rsid w:val="00294F42"/>
    <w:rsid w:val="002950BB"/>
    <w:rsid w:val="00296C3B"/>
    <w:rsid w:val="002979EC"/>
    <w:rsid w:val="00297E7C"/>
    <w:rsid w:val="00297EA2"/>
    <w:rsid w:val="002A0444"/>
    <w:rsid w:val="002A23B5"/>
    <w:rsid w:val="002A3035"/>
    <w:rsid w:val="002A32CC"/>
    <w:rsid w:val="002A4083"/>
    <w:rsid w:val="002A5531"/>
    <w:rsid w:val="002A59C3"/>
    <w:rsid w:val="002A6031"/>
    <w:rsid w:val="002A66A1"/>
    <w:rsid w:val="002A6A20"/>
    <w:rsid w:val="002A6CC7"/>
    <w:rsid w:val="002A6FFB"/>
    <w:rsid w:val="002A740A"/>
    <w:rsid w:val="002B1774"/>
    <w:rsid w:val="002B1CE2"/>
    <w:rsid w:val="002B455A"/>
    <w:rsid w:val="002B4BC1"/>
    <w:rsid w:val="002B5506"/>
    <w:rsid w:val="002B561B"/>
    <w:rsid w:val="002B6B3E"/>
    <w:rsid w:val="002C0332"/>
    <w:rsid w:val="002C05EA"/>
    <w:rsid w:val="002C08A9"/>
    <w:rsid w:val="002C10E8"/>
    <w:rsid w:val="002C24DA"/>
    <w:rsid w:val="002C27C9"/>
    <w:rsid w:val="002C319B"/>
    <w:rsid w:val="002C3B1A"/>
    <w:rsid w:val="002C47CF"/>
    <w:rsid w:val="002C47F9"/>
    <w:rsid w:val="002D020C"/>
    <w:rsid w:val="002D0C22"/>
    <w:rsid w:val="002D1562"/>
    <w:rsid w:val="002D249B"/>
    <w:rsid w:val="002D29E2"/>
    <w:rsid w:val="002D2C27"/>
    <w:rsid w:val="002D2CB9"/>
    <w:rsid w:val="002D38AB"/>
    <w:rsid w:val="002D3C07"/>
    <w:rsid w:val="002D3EC9"/>
    <w:rsid w:val="002D46D1"/>
    <w:rsid w:val="002D4CF3"/>
    <w:rsid w:val="002D54C0"/>
    <w:rsid w:val="002D5961"/>
    <w:rsid w:val="002D60C3"/>
    <w:rsid w:val="002D61CF"/>
    <w:rsid w:val="002D76BF"/>
    <w:rsid w:val="002E0384"/>
    <w:rsid w:val="002E0B0D"/>
    <w:rsid w:val="002E164E"/>
    <w:rsid w:val="002E16EF"/>
    <w:rsid w:val="002E1768"/>
    <w:rsid w:val="002E3197"/>
    <w:rsid w:val="002E353B"/>
    <w:rsid w:val="002E38E2"/>
    <w:rsid w:val="002E4098"/>
    <w:rsid w:val="002E423D"/>
    <w:rsid w:val="002E4663"/>
    <w:rsid w:val="002E4A97"/>
    <w:rsid w:val="002E4F91"/>
    <w:rsid w:val="002E51C5"/>
    <w:rsid w:val="002E591A"/>
    <w:rsid w:val="002E67A2"/>
    <w:rsid w:val="002E6A7A"/>
    <w:rsid w:val="002E6B6B"/>
    <w:rsid w:val="002E74FA"/>
    <w:rsid w:val="002F06F1"/>
    <w:rsid w:val="002F09AA"/>
    <w:rsid w:val="002F3000"/>
    <w:rsid w:val="002F41E9"/>
    <w:rsid w:val="002F4612"/>
    <w:rsid w:val="002F4CD8"/>
    <w:rsid w:val="002F5540"/>
    <w:rsid w:val="002F5B10"/>
    <w:rsid w:val="002F754D"/>
    <w:rsid w:val="00300863"/>
    <w:rsid w:val="00301AD0"/>
    <w:rsid w:val="00301E2A"/>
    <w:rsid w:val="003020BB"/>
    <w:rsid w:val="003021A6"/>
    <w:rsid w:val="00302BCB"/>
    <w:rsid w:val="00303B72"/>
    <w:rsid w:val="00304263"/>
    <w:rsid w:val="00304762"/>
    <w:rsid w:val="00306E96"/>
    <w:rsid w:val="0030754B"/>
    <w:rsid w:val="0031168B"/>
    <w:rsid w:val="00311C65"/>
    <w:rsid w:val="00312001"/>
    <w:rsid w:val="0031285A"/>
    <w:rsid w:val="00312DC0"/>
    <w:rsid w:val="003134B6"/>
    <w:rsid w:val="003134D7"/>
    <w:rsid w:val="003135A4"/>
    <w:rsid w:val="003140E3"/>
    <w:rsid w:val="003140FD"/>
    <w:rsid w:val="00315153"/>
    <w:rsid w:val="00315F2B"/>
    <w:rsid w:val="0031625A"/>
    <w:rsid w:val="00316B08"/>
    <w:rsid w:val="00316BEB"/>
    <w:rsid w:val="003203D3"/>
    <w:rsid w:val="00320B85"/>
    <w:rsid w:val="00320DA6"/>
    <w:rsid w:val="003211B0"/>
    <w:rsid w:val="003222D0"/>
    <w:rsid w:val="00322478"/>
    <w:rsid w:val="00322569"/>
    <w:rsid w:val="00323529"/>
    <w:rsid w:val="003239E8"/>
    <w:rsid w:val="00324DE9"/>
    <w:rsid w:val="0032533C"/>
    <w:rsid w:val="003256A3"/>
    <w:rsid w:val="003260DF"/>
    <w:rsid w:val="00326D0A"/>
    <w:rsid w:val="003274FD"/>
    <w:rsid w:val="003300ED"/>
    <w:rsid w:val="00330E6C"/>
    <w:rsid w:val="003311BD"/>
    <w:rsid w:val="003317D5"/>
    <w:rsid w:val="00331F9A"/>
    <w:rsid w:val="00333CC5"/>
    <w:rsid w:val="0033428A"/>
    <w:rsid w:val="0033431A"/>
    <w:rsid w:val="003346BF"/>
    <w:rsid w:val="00335908"/>
    <w:rsid w:val="00336C01"/>
    <w:rsid w:val="0034082F"/>
    <w:rsid w:val="0034196E"/>
    <w:rsid w:val="00343EB3"/>
    <w:rsid w:val="0034501B"/>
    <w:rsid w:val="00346525"/>
    <w:rsid w:val="00346C8A"/>
    <w:rsid w:val="00347381"/>
    <w:rsid w:val="00347874"/>
    <w:rsid w:val="0034792C"/>
    <w:rsid w:val="00347CE7"/>
    <w:rsid w:val="00350283"/>
    <w:rsid w:val="0035087C"/>
    <w:rsid w:val="00350D71"/>
    <w:rsid w:val="00351489"/>
    <w:rsid w:val="00351A83"/>
    <w:rsid w:val="00351C81"/>
    <w:rsid w:val="00352FEB"/>
    <w:rsid w:val="00353C56"/>
    <w:rsid w:val="00353D85"/>
    <w:rsid w:val="0035431B"/>
    <w:rsid w:val="00355283"/>
    <w:rsid w:val="003569CA"/>
    <w:rsid w:val="00357653"/>
    <w:rsid w:val="00357810"/>
    <w:rsid w:val="00357E17"/>
    <w:rsid w:val="00360244"/>
    <w:rsid w:val="003608B4"/>
    <w:rsid w:val="003612E8"/>
    <w:rsid w:val="003612EA"/>
    <w:rsid w:val="003618B8"/>
    <w:rsid w:val="00362C0E"/>
    <w:rsid w:val="0036316D"/>
    <w:rsid w:val="003637CF"/>
    <w:rsid w:val="00363966"/>
    <w:rsid w:val="00363AB0"/>
    <w:rsid w:val="0036420C"/>
    <w:rsid w:val="003642DB"/>
    <w:rsid w:val="00364E54"/>
    <w:rsid w:val="003669FF"/>
    <w:rsid w:val="00366CA5"/>
    <w:rsid w:val="003704DD"/>
    <w:rsid w:val="0037067A"/>
    <w:rsid w:val="00370C12"/>
    <w:rsid w:val="00372752"/>
    <w:rsid w:val="00372789"/>
    <w:rsid w:val="00372847"/>
    <w:rsid w:val="00372A06"/>
    <w:rsid w:val="00373487"/>
    <w:rsid w:val="003735C9"/>
    <w:rsid w:val="00373A47"/>
    <w:rsid w:val="00373C06"/>
    <w:rsid w:val="00373D3D"/>
    <w:rsid w:val="00373F43"/>
    <w:rsid w:val="0037436E"/>
    <w:rsid w:val="00374A57"/>
    <w:rsid w:val="003756E9"/>
    <w:rsid w:val="00375779"/>
    <w:rsid w:val="00375E53"/>
    <w:rsid w:val="00377A91"/>
    <w:rsid w:val="003803F3"/>
    <w:rsid w:val="00380962"/>
    <w:rsid w:val="003809B4"/>
    <w:rsid w:val="00380BCA"/>
    <w:rsid w:val="0038171C"/>
    <w:rsid w:val="00381E33"/>
    <w:rsid w:val="003824DE"/>
    <w:rsid w:val="00382B58"/>
    <w:rsid w:val="00382CA3"/>
    <w:rsid w:val="00383212"/>
    <w:rsid w:val="0038480A"/>
    <w:rsid w:val="00384C49"/>
    <w:rsid w:val="00384F0A"/>
    <w:rsid w:val="003854E9"/>
    <w:rsid w:val="0038647C"/>
    <w:rsid w:val="00390715"/>
    <w:rsid w:val="0039088E"/>
    <w:rsid w:val="00391D54"/>
    <w:rsid w:val="003922F2"/>
    <w:rsid w:val="0039290B"/>
    <w:rsid w:val="00392EBD"/>
    <w:rsid w:val="00392F65"/>
    <w:rsid w:val="00393334"/>
    <w:rsid w:val="00393910"/>
    <w:rsid w:val="003940B5"/>
    <w:rsid w:val="003941A2"/>
    <w:rsid w:val="003949F1"/>
    <w:rsid w:val="00394B97"/>
    <w:rsid w:val="00395425"/>
    <w:rsid w:val="00395A93"/>
    <w:rsid w:val="00396480"/>
    <w:rsid w:val="0039655F"/>
    <w:rsid w:val="00396CAB"/>
    <w:rsid w:val="003978AB"/>
    <w:rsid w:val="003A065A"/>
    <w:rsid w:val="003A0C3A"/>
    <w:rsid w:val="003A15E6"/>
    <w:rsid w:val="003A1634"/>
    <w:rsid w:val="003A1C7D"/>
    <w:rsid w:val="003A1FE3"/>
    <w:rsid w:val="003A1FFF"/>
    <w:rsid w:val="003A2149"/>
    <w:rsid w:val="003A24FA"/>
    <w:rsid w:val="003A2506"/>
    <w:rsid w:val="003A2B3B"/>
    <w:rsid w:val="003A39F3"/>
    <w:rsid w:val="003A3B50"/>
    <w:rsid w:val="003A3DEC"/>
    <w:rsid w:val="003A5574"/>
    <w:rsid w:val="003A5D20"/>
    <w:rsid w:val="003A5EE9"/>
    <w:rsid w:val="003A6065"/>
    <w:rsid w:val="003A6C61"/>
    <w:rsid w:val="003A6E78"/>
    <w:rsid w:val="003A71A5"/>
    <w:rsid w:val="003A7370"/>
    <w:rsid w:val="003A73DD"/>
    <w:rsid w:val="003B0174"/>
    <w:rsid w:val="003B227E"/>
    <w:rsid w:val="003B22E2"/>
    <w:rsid w:val="003B2A5B"/>
    <w:rsid w:val="003B30BD"/>
    <w:rsid w:val="003B3208"/>
    <w:rsid w:val="003B3223"/>
    <w:rsid w:val="003B334E"/>
    <w:rsid w:val="003B343F"/>
    <w:rsid w:val="003B4710"/>
    <w:rsid w:val="003B4769"/>
    <w:rsid w:val="003B483B"/>
    <w:rsid w:val="003B49F2"/>
    <w:rsid w:val="003B59E4"/>
    <w:rsid w:val="003B5DAA"/>
    <w:rsid w:val="003B6036"/>
    <w:rsid w:val="003B6CA6"/>
    <w:rsid w:val="003B7092"/>
    <w:rsid w:val="003B75B9"/>
    <w:rsid w:val="003B776D"/>
    <w:rsid w:val="003B7CFE"/>
    <w:rsid w:val="003C0257"/>
    <w:rsid w:val="003C04B7"/>
    <w:rsid w:val="003C10F3"/>
    <w:rsid w:val="003C1614"/>
    <w:rsid w:val="003C17E7"/>
    <w:rsid w:val="003C236F"/>
    <w:rsid w:val="003C27EC"/>
    <w:rsid w:val="003C2F32"/>
    <w:rsid w:val="003C3C83"/>
    <w:rsid w:val="003C4136"/>
    <w:rsid w:val="003C4EB8"/>
    <w:rsid w:val="003C5409"/>
    <w:rsid w:val="003C7070"/>
    <w:rsid w:val="003C7344"/>
    <w:rsid w:val="003C7C6C"/>
    <w:rsid w:val="003C7DAA"/>
    <w:rsid w:val="003D039D"/>
    <w:rsid w:val="003D0E27"/>
    <w:rsid w:val="003D1445"/>
    <w:rsid w:val="003D1ED4"/>
    <w:rsid w:val="003D290C"/>
    <w:rsid w:val="003D2BE8"/>
    <w:rsid w:val="003D3FC4"/>
    <w:rsid w:val="003D43A1"/>
    <w:rsid w:val="003D49DC"/>
    <w:rsid w:val="003D611B"/>
    <w:rsid w:val="003D6DF0"/>
    <w:rsid w:val="003E001A"/>
    <w:rsid w:val="003E0BF6"/>
    <w:rsid w:val="003E0E58"/>
    <w:rsid w:val="003E16C2"/>
    <w:rsid w:val="003E1E32"/>
    <w:rsid w:val="003E1F06"/>
    <w:rsid w:val="003E2116"/>
    <w:rsid w:val="003E219F"/>
    <w:rsid w:val="003E24E9"/>
    <w:rsid w:val="003E2E29"/>
    <w:rsid w:val="003E3F41"/>
    <w:rsid w:val="003E441A"/>
    <w:rsid w:val="003E4F6A"/>
    <w:rsid w:val="003E5C61"/>
    <w:rsid w:val="003E6529"/>
    <w:rsid w:val="003E67BB"/>
    <w:rsid w:val="003E70E5"/>
    <w:rsid w:val="003E7646"/>
    <w:rsid w:val="003F0220"/>
    <w:rsid w:val="003F084E"/>
    <w:rsid w:val="003F08E5"/>
    <w:rsid w:val="003F1D52"/>
    <w:rsid w:val="003F23FE"/>
    <w:rsid w:val="003F4258"/>
    <w:rsid w:val="003F47A8"/>
    <w:rsid w:val="003F47E8"/>
    <w:rsid w:val="003F4ABC"/>
    <w:rsid w:val="003F50FE"/>
    <w:rsid w:val="003F5803"/>
    <w:rsid w:val="003F59A3"/>
    <w:rsid w:val="003F5EDE"/>
    <w:rsid w:val="003F60DD"/>
    <w:rsid w:val="003F635B"/>
    <w:rsid w:val="003F697C"/>
    <w:rsid w:val="003F784E"/>
    <w:rsid w:val="0040023A"/>
    <w:rsid w:val="00402AB1"/>
    <w:rsid w:val="00403A2B"/>
    <w:rsid w:val="00403E97"/>
    <w:rsid w:val="0040465F"/>
    <w:rsid w:val="00407019"/>
    <w:rsid w:val="004073D8"/>
    <w:rsid w:val="0040758C"/>
    <w:rsid w:val="0041045A"/>
    <w:rsid w:val="00410EBD"/>
    <w:rsid w:val="004116FE"/>
    <w:rsid w:val="0041244D"/>
    <w:rsid w:val="00412A22"/>
    <w:rsid w:val="00412FA1"/>
    <w:rsid w:val="00413C49"/>
    <w:rsid w:val="004146EA"/>
    <w:rsid w:val="004148CE"/>
    <w:rsid w:val="00414B06"/>
    <w:rsid w:val="00414E87"/>
    <w:rsid w:val="004156B1"/>
    <w:rsid w:val="00415EF3"/>
    <w:rsid w:val="00416526"/>
    <w:rsid w:val="0041699C"/>
    <w:rsid w:val="00417C31"/>
    <w:rsid w:val="0042209A"/>
    <w:rsid w:val="00422331"/>
    <w:rsid w:val="00422703"/>
    <w:rsid w:val="004236E7"/>
    <w:rsid w:val="00423A55"/>
    <w:rsid w:val="004244E8"/>
    <w:rsid w:val="004244F4"/>
    <w:rsid w:val="00424536"/>
    <w:rsid w:val="004246F8"/>
    <w:rsid w:val="004247A5"/>
    <w:rsid w:val="004249F4"/>
    <w:rsid w:val="00424CAE"/>
    <w:rsid w:val="0042510A"/>
    <w:rsid w:val="00425203"/>
    <w:rsid w:val="00426999"/>
    <w:rsid w:val="004272CD"/>
    <w:rsid w:val="00430390"/>
    <w:rsid w:val="00430C7A"/>
    <w:rsid w:val="00431B9B"/>
    <w:rsid w:val="00431C17"/>
    <w:rsid w:val="00431E12"/>
    <w:rsid w:val="00431EBE"/>
    <w:rsid w:val="00432591"/>
    <w:rsid w:val="004326D1"/>
    <w:rsid w:val="00432A98"/>
    <w:rsid w:val="00432CE3"/>
    <w:rsid w:val="00432FC7"/>
    <w:rsid w:val="0043309B"/>
    <w:rsid w:val="00433620"/>
    <w:rsid w:val="00433A4E"/>
    <w:rsid w:val="00433FE3"/>
    <w:rsid w:val="00434113"/>
    <w:rsid w:val="00434CAA"/>
    <w:rsid w:val="00434F16"/>
    <w:rsid w:val="00435B82"/>
    <w:rsid w:val="004378ED"/>
    <w:rsid w:val="004379E3"/>
    <w:rsid w:val="00437BAB"/>
    <w:rsid w:val="00437F7C"/>
    <w:rsid w:val="00440A53"/>
    <w:rsid w:val="0044113F"/>
    <w:rsid w:val="004428AE"/>
    <w:rsid w:val="00443BB4"/>
    <w:rsid w:val="00443F86"/>
    <w:rsid w:val="0044417D"/>
    <w:rsid w:val="004449A8"/>
    <w:rsid w:val="00445FCC"/>
    <w:rsid w:val="00447140"/>
    <w:rsid w:val="00447882"/>
    <w:rsid w:val="004479A2"/>
    <w:rsid w:val="004479CE"/>
    <w:rsid w:val="0045017D"/>
    <w:rsid w:val="00452482"/>
    <w:rsid w:val="00452801"/>
    <w:rsid w:val="00452DDC"/>
    <w:rsid w:val="00453E6E"/>
    <w:rsid w:val="00454155"/>
    <w:rsid w:val="00454450"/>
    <w:rsid w:val="00454CA0"/>
    <w:rsid w:val="00454F24"/>
    <w:rsid w:val="00455C3C"/>
    <w:rsid w:val="00456A0E"/>
    <w:rsid w:val="00456C6B"/>
    <w:rsid w:val="00457238"/>
    <w:rsid w:val="00457EAE"/>
    <w:rsid w:val="004602B4"/>
    <w:rsid w:val="00460412"/>
    <w:rsid w:val="00460950"/>
    <w:rsid w:val="00460C65"/>
    <w:rsid w:val="00461F7F"/>
    <w:rsid w:val="00462250"/>
    <w:rsid w:val="00462486"/>
    <w:rsid w:val="00462908"/>
    <w:rsid w:val="00462968"/>
    <w:rsid w:val="00463BDA"/>
    <w:rsid w:val="00464520"/>
    <w:rsid w:val="004645A7"/>
    <w:rsid w:val="0046575A"/>
    <w:rsid w:val="0046580B"/>
    <w:rsid w:val="00466B8F"/>
    <w:rsid w:val="00466E68"/>
    <w:rsid w:val="00467FA9"/>
    <w:rsid w:val="004702D8"/>
    <w:rsid w:val="0047038B"/>
    <w:rsid w:val="0047057A"/>
    <w:rsid w:val="00470BED"/>
    <w:rsid w:val="004726AB"/>
    <w:rsid w:val="00472A99"/>
    <w:rsid w:val="0047326F"/>
    <w:rsid w:val="004733AC"/>
    <w:rsid w:val="00473F7E"/>
    <w:rsid w:val="00474815"/>
    <w:rsid w:val="00475159"/>
    <w:rsid w:val="00475763"/>
    <w:rsid w:val="00475ACA"/>
    <w:rsid w:val="0047612D"/>
    <w:rsid w:val="00476AF5"/>
    <w:rsid w:val="00476E2E"/>
    <w:rsid w:val="00480851"/>
    <w:rsid w:val="00480B07"/>
    <w:rsid w:val="00480CA8"/>
    <w:rsid w:val="00480DD1"/>
    <w:rsid w:val="0048204F"/>
    <w:rsid w:val="004825EC"/>
    <w:rsid w:val="00482CD1"/>
    <w:rsid w:val="004833EE"/>
    <w:rsid w:val="00483A65"/>
    <w:rsid w:val="00483F17"/>
    <w:rsid w:val="0048481E"/>
    <w:rsid w:val="0048540B"/>
    <w:rsid w:val="00485CDA"/>
    <w:rsid w:val="00486C4B"/>
    <w:rsid w:val="00487913"/>
    <w:rsid w:val="004927DA"/>
    <w:rsid w:val="00493D3D"/>
    <w:rsid w:val="00494324"/>
    <w:rsid w:val="00496698"/>
    <w:rsid w:val="00497640"/>
    <w:rsid w:val="00497900"/>
    <w:rsid w:val="004979AB"/>
    <w:rsid w:val="00497CDE"/>
    <w:rsid w:val="004A0158"/>
    <w:rsid w:val="004A16C6"/>
    <w:rsid w:val="004A1E00"/>
    <w:rsid w:val="004A3008"/>
    <w:rsid w:val="004A382F"/>
    <w:rsid w:val="004A3DC4"/>
    <w:rsid w:val="004A40C6"/>
    <w:rsid w:val="004A4575"/>
    <w:rsid w:val="004A4C47"/>
    <w:rsid w:val="004A5E3D"/>
    <w:rsid w:val="004A66D1"/>
    <w:rsid w:val="004A7882"/>
    <w:rsid w:val="004B0315"/>
    <w:rsid w:val="004B08AB"/>
    <w:rsid w:val="004B131D"/>
    <w:rsid w:val="004B1C71"/>
    <w:rsid w:val="004B1D62"/>
    <w:rsid w:val="004B2146"/>
    <w:rsid w:val="004B26F5"/>
    <w:rsid w:val="004B339B"/>
    <w:rsid w:val="004B3434"/>
    <w:rsid w:val="004B39D9"/>
    <w:rsid w:val="004B4283"/>
    <w:rsid w:val="004B42A7"/>
    <w:rsid w:val="004B42B3"/>
    <w:rsid w:val="004B50C0"/>
    <w:rsid w:val="004B6079"/>
    <w:rsid w:val="004B629A"/>
    <w:rsid w:val="004C066A"/>
    <w:rsid w:val="004C1757"/>
    <w:rsid w:val="004C1777"/>
    <w:rsid w:val="004C21EE"/>
    <w:rsid w:val="004C289F"/>
    <w:rsid w:val="004C2A39"/>
    <w:rsid w:val="004C3A52"/>
    <w:rsid w:val="004C4B85"/>
    <w:rsid w:val="004C51FE"/>
    <w:rsid w:val="004C5CA9"/>
    <w:rsid w:val="004C6FC7"/>
    <w:rsid w:val="004C7305"/>
    <w:rsid w:val="004C78DD"/>
    <w:rsid w:val="004C7AC3"/>
    <w:rsid w:val="004C7F75"/>
    <w:rsid w:val="004D0090"/>
    <w:rsid w:val="004D1810"/>
    <w:rsid w:val="004D1A83"/>
    <w:rsid w:val="004D2AD1"/>
    <w:rsid w:val="004D3EC3"/>
    <w:rsid w:val="004D45DD"/>
    <w:rsid w:val="004D7554"/>
    <w:rsid w:val="004E0870"/>
    <w:rsid w:val="004E0A8B"/>
    <w:rsid w:val="004E1264"/>
    <w:rsid w:val="004E15AC"/>
    <w:rsid w:val="004E1E2C"/>
    <w:rsid w:val="004E4CB0"/>
    <w:rsid w:val="004E6379"/>
    <w:rsid w:val="004F038C"/>
    <w:rsid w:val="004F03B5"/>
    <w:rsid w:val="004F0D26"/>
    <w:rsid w:val="004F1640"/>
    <w:rsid w:val="004F1AAA"/>
    <w:rsid w:val="004F1CC1"/>
    <w:rsid w:val="004F36BC"/>
    <w:rsid w:val="004F370B"/>
    <w:rsid w:val="004F3B0B"/>
    <w:rsid w:val="004F3E2F"/>
    <w:rsid w:val="004F4280"/>
    <w:rsid w:val="004F430F"/>
    <w:rsid w:val="004F457A"/>
    <w:rsid w:val="004F4EAA"/>
    <w:rsid w:val="004F5F51"/>
    <w:rsid w:val="004F615F"/>
    <w:rsid w:val="004F63A9"/>
    <w:rsid w:val="004F732D"/>
    <w:rsid w:val="004F7925"/>
    <w:rsid w:val="00500185"/>
    <w:rsid w:val="00500B2B"/>
    <w:rsid w:val="005013F7"/>
    <w:rsid w:val="00501D6F"/>
    <w:rsid w:val="00501EF6"/>
    <w:rsid w:val="00502115"/>
    <w:rsid w:val="005022E0"/>
    <w:rsid w:val="00502485"/>
    <w:rsid w:val="00502B01"/>
    <w:rsid w:val="00504120"/>
    <w:rsid w:val="00504E6A"/>
    <w:rsid w:val="00506836"/>
    <w:rsid w:val="00506D10"/>
    <w:rsid w:val="00511448"/>
    <w:rsid w:val="005114EE"/>
    <w:rsid w:val="0051244B"/>
    <w:rsid w:val="00513407"/>
    <w:rsid w:val="005138AA"/>
    <w:rsid w:val="0051559D"/>
    <w:rsid w:val="0051632B"/>
    <w:rsid w:val="00516C78"/>
    <w:rsid w:val="00516F72"/>
    <w:rsid w:val="005175B0"/>
    <w:rsid w:val="0052092E"/>
    <w:rsid w:val="00520BC0"/>
    <w:rsid w:val="00521978"/>
    <w:rsid w:val="00521B62"/>
    <w:rsid w:val="00521CCE"/>
    <w:rsid w:val="005226FE"/>
    <w:rsid w:val="00522D66"/>
    <w:rsid w:val="005230A3"/>
    <w:rsid w:val="00523C65"/>
    <w:rsid w:val="0052419C"/>
    <w:rsid w:val="005251FB"/>
    <w:rsid w:val="00525469"/>
    <w:rsid w:val="00526B97"/>
    <w:rsid w:val="005304FF"/>
    <w:rsid w:val="00530597"/>
    <w:rsid w:val="00532FBC"/>
    <w:rsid w:val="00533E26"/>
    <w:rsid w:val="00534067"/>
    <w:rsid w:val="005343D2"/>
    <w:rsid w:val="005353DF"/>
    <w:rsid w:val="0053609E"/>
    <w:rsid w:val="00536B6F"/>
    <w:rsid w:val="00536C6B"/>
    <w:rsid w:val="005370B9"/>
    <w:rsid w:val="005379A6"/>
    <w:rsid w:val="00540887"/>
    <w:rsid w:val="00540AED"/>
    <w:rsid w:val="00541C38"/>
    <w:rsid w:val="00542357"/>
    <w:rsid w:val="0054252D"/>
    <w:rsid w:val="00542E98"/>
    <w:rsid w:val="00544430"/>
    <w:rsid w:val="0054493D"/>
    <w:rsid w:val="00544BD3"/>
    <w:rsid w:val="00545D03"/>
    <w:rsid w:val="00545F9D"/>
    <w:rsid w:val="005466D6"/>
    <w:rsid w:val="00546ACC"/>
    <w:rsid w:val="00547292"/>
    <w:rsid w:val="00547418"/>
    <w:rsid w:val="0054767B"/>
    <w:rsid w:val="0055019A"/>
    <w:rsid w:val="0055064F"/>
    <w:rsid w:val="00551516"/>
    <w:rsid w:val="00551804"/>
    <w:rsid w:val="00552723"/>
    <w:rsid w:val="00553039"/>
    <w:rsid w:val="005535A0"/>
    <w:rsid w:val="005536BD"/>
    <w:rsid w:val="005538AC"/>
    <w:rsid w:val="00553BBE"/>
    <w:rsid w:val="00553BF4"/>
    <w:rsid w:val="00553EED"/>
    <w:rsid w:val="005543BF"/>
    <w:rsid w:val="00554475"/>
    <w:rsid w:val="00554B5A"/>
    <w:rsid w:val="00555C9B"/>
    <w:rsid w:val="005567E9"/>
    <w:rsid w:val="00556C57"/>
    <w:rsid w:val="00556D7C"/>
    <w:rsid w:val="00560057"/>
    <w:rsid w:val="005602F7"/>
    <w:rsid w:val="00560650"/>
    <w:rsid w:val="00560A79"/>
    <w:rsid w:val="0056137A"/>
    <w:rsid w:val="00561552"/>
    <w:rsid w:val="0056161B"/>
    <w:rsid w:val="0056192B"/>
    <w:rsid w:val="00561DFB"/>
    <w:rsid w:val="00562224"/>
    <w:rsid w:val="005622B1"/>
    <w:rsid w:val="0056268F"/>
    <w:rsid w:val="00562AEE"/>
    <w:rsid w:val="00563158"/>
    <w:rsid w:val="00563467"/>
    <w:rsid w:val="005639C8"/>
    <w:rsid w:val="00564AA8"/>
    <w:rsid w:val="00565597"/>
    <w:rsid w:val="00565996"/>
    <w:rsid w:val="005672A0"/>
    <w:rsid w:val="005707B7"/>
    <w:rsid w:val="005708CC"/>
    <w:rsid w:val="00571084"/>
    <w:rsid w:val="00571978"/>
    <w:rsid w:val="0057255A"/>
    <w:rsid w:val="0057288C"/>
    <w:rsid w:val="0057308F"/>
    <w:rsid w:val="00573641"/>
    <w:rsid w:val="005737D0"/>
    <w:rsid w:val="00573D86"/>
    <w:rsid w:val="00574FF8"/>
    <w:rsid w:val="005760F2"/>
    <w:rsid w:val="00576F69"/>
    <w:rsid w:val="0057734A"/>
    <w:rsid w:val="00577A6F"/>
    <w:rsid w:val="00577AA3"/>
    <w:rsid w:val="00577C55"/>
    <w:rsid w:val="00577E0F"/>
    <w:rsid w:val="00582476"/>
    <w:rsid w:val="00582760"/>
    <w:rsid w:val="005827D9"/>
    <w:rsid w:val="00582B67"/>
    <w:rsid w:val="0058352C"/>
    <w:rsid w:val="00583637"/>
    <w:rsid w:val="00583756"/>
    <w:rsid w:val="00583841"/>
    <w:rsid w:val="005838EF"/>
    <w:rsid w:val="00583B8D"/>
    <w:rsid w:val="00583D20"/>
    <w:rsid w:val="00583FD6"/>
    <w:rsid w:val="0058401D"/>
    <w:rsid w:val="00584E35"/>
    <w:rsid w:val="00584EA3"/>
    <w:rsid w:val="0058538E"/>
    <w:rsid w:val="005868C1"/>
    <w:rsid w:val="00586917"/>
    <w:rsid w:val="005906BF"/>
    <w:rsid w:val="00590A3E"/>
    <w:rsid w:val="00590A94"/>
    <w:rsid w:val="00591369"/>
    <w:rsid w:val="005919C5"/>
    <w:rsid w:val="0059285B"/>
    <w:rsid w:val="00593A69"/>
    <w:rsid w:val="00593AD4"/>
    <w:rsid w:val="00593CE4"/>
    <w:rsid w:val="00595088"/>
    <w:rsid w:val="005956DF"/>
    <w:rsid w:val="00596482"/>
    <w:rsid w:val="005966F8"/>
    <w:rsid w:val="00596CF0"/>
    <w:rsid w:val="00596E05"/>
    <w:rsid w:val="0059712E"/>
    <w:rsid w:val="00597BEB"/>
    <w:rsid w:val="005A0E69"/>
    <w:rsid w:val="005A14E5"/>
    <w:rsid w:val="005A2623"/>
    <w:rsid w:val="005A2FBE"/>
    <w:rsid w:val="005A3638"/>
    <w:rsid w:val="005A3970"/>
    <w:rsid w:val="005A4682"/>
    <w:rsid w:val="005A51FA"/>
    <w:rsid w:val="005A5862"/>
    <w:rsid w:val="005A6077"/>
    <w:rsid w:val="005A6B83"/>
    <w:rsid w:val="005A7B87"/>
    <w:rsid w:val="005B072C"/>
    <w:rsid w:val="005B144D"/>
    <w:rsid w:val="005B2E3C"/>
    <w:rsid w:val="005B306B"/>
    <w:rsid w:val="005B32C3"/>
    <w:rsid w:val="005B37E9"/>
    <w:rsid w:val="005B460F"/>
    <w:rsid w:val="005B4E06"/>
    <w:rsid w:val="005B5190"/>
    <w:rsid w:val="005B5A05"/>
    <w:rsid w:val="005B5AC8"/>
    <w:rsid w:val="005B5F55"/>
    <w:rsid w:val="005B6959"/>
    <w:rsid w:val="005B706C"/>
    <w:rsid w:val="005C0A7D"/>
    <w:rsid w:val="005C0B41"/>
    <w:rsid w:val="005C202D"/>
    <w:rsid w:val="005C24A4"/>
    <w:rsid w:val="005C3283"/>
    <w:rsid w:val="005C3288"/>
    <w:rsid w:val="005C38C2"/>
    <w:rsid w:val="005C3915"/>
    <w:rsid w:val="005C3CAE"/>
    <w:rsid w:val="005C3DFF"/>
    <w:rsid w:val="005C5524"/>
    <w:rsid w:val="005C644E"/>
    <w:rsid w:val="005C658A"/>
    <w:rsid w:val="005C68FF"/>
    <w:rsid w:val="005C76EE"/>
    <w:rsid w:val="005C7E7B"/>
    <w:rsid w:val="005C7FDD"/>
    <w:rsid w:val="005D008E"/>
    <w:rsid w:val="005D0942"/>
    <w:rsid w:val="005D119F"/>
    <w:rsid w:val="005D1866"/>
    <w:rsid w:val="005D1D5D"/>
    <w:rsid w:val="005D25AE"/>
    <w:rsid w:val="005D3E2C"/>
    <w:rsid w:val="005D4708"/>
    <w:rsid w:val="005D4A93"/>
    <w:rsid w:val="005D545A"/>
    <w:rsid w:val="005D575F"/>
    <w:rsid w:val="005D5F19"/>
    <w:rsid w:val="005D62CE"/>
    <w:rsid w:val="005D649D"/>
    <w:rsid w:val="005E029C"/>
    <w:rsid w:val="005E1323"/>
    <w:rsid w:val="005E2238"/>
    <w:rsid w:val="005E22A5"/>
    <w:rsid w:val="005E2CA2"/>
    <w:rsid w:val="005E3F02"/>
    <w:rsid w:val="005E4B0F"/>
    <w:rsid w:val="005E5964"/>
    <w:rsid w:val="005E59BD"/>
    <w:rsid w:val="005E5D3E"/>
    <w:rsid w:val="005E6273"/>
    <w:rsid w:val="005E6F3D"/>
    <w:rsid w:val="005E7084"/>
    <w:rsid w:val="005E72F7"/>
    <w:rsid w:val="005E7947"/>
    <w:rsid w:val="005F06E1"/>
    <w:rsid w:val="005F155C"/>
    <w:rsid w:val="005F23AF"/>
    <w:rsid w:val="005F2E10"/>
    <w:rsid w:val="005F2E1E"/>
    <w:rsid w:val="005F3129"/>
    <w:rsid w:val="005F33B9"/>
    <w:rsid w:val="005F3967"/>
    <w:rsid w:val="005F428E"/>
    <w:rsid w:val="005F455E"/>
    <w:rsid w:val="005F4A59"/>
    <w:rsid w:val="005F4CE0"/>
    <w:rsid w:val="005F6494"/>
    <w:rsid w:val="005F6D8E"/>
    <w:rsid w:val="005F73DC"/>
    <w:rsid w:val="006000FF"/>
    <w:rsid w:val="006001EA"/>
    <w:rsid w:val="00600AEF"/>
    <w:rsid w:val="006012E3"/>
    <w:rsid w:val="0060134E"/>
    <w:rsid w:val="006022DE"/>
    <w:rsid w:val="00602C8C"/>
    <w:rsid w:val="00602CC2"/>
    <w:rsid w:val="0060392E"/>
    <w:rsid w:val="0060436B"/>
    <w:rsid w:val="006044CB"/>
    <w:rsid w:val="00604F25"/>
    <w:rsid w:val="00605A48"/>
    <w:rsid w:val="00606290"/>
    <w:rsid w:val="00607594"/>
    <w:rsid w:val="00607820"/>
    <w:rsid w:val="006114E6"/>
    <w:rsid w:val="006118D6"/>
    <w:rsid w:val="00611987"/>
    <w:rsid w:val="0061274E"/>
    <w:rsid w:val="006128DD"/>
    <w:rsid w:val="00612B0E"/>
    <w:rsid w:val="00612E7C"/>
    <w:rsid w:val="0061382B"/>
    <w:rsid w:val="00614552"/>
    <w:rsid w:val="00614BFD"/>
    <w:rsid w:val="006154E8"/>
    <w:rsid w:val="0061608D"/>
    <w:rsid w:val="00616401"/>
    <w:rsid w:val="00616A39"/>
    <w:rsid w:val="006174C4"/>
    <w:rsid w:val="00617F53"/>
    <w:rsid w:val="00620561"/>
    <w:rsid w:val="00621067"/>
    <w:rsid w:val="006217F8"/>
    <w:rsid w:val="0062181E"/>
    <w:rsid w:val="006220E2"/>
    <w:rsid w:val="00622DBD"/>
    <w:rsid w:val="0062371A"/>
    <w:rsid w:val="0062381E"/>
    <w:rsid w:val="00623E69"/>
    <w:rsid w:val="00624041"/>
    <w:rsid w:val="00625943"/>
    <w:rsid w:val="00625CE3"/>
    <w:rsid w:val="0062631C"/>
    <w:rsid w:val="00626F65"/>
    <w:rsid w:val="006274B4"/>
    <w:rsid w:val="00627EA8"/>
    <w:rsid w:val="0063019B"/>
    <w:rsid w:val="006309C0"/>
    <w:rsid w:val="00630E8B"/>
    <w:rsid w:val="006319F9"/>
    <w:rsid w:val="00631D9B"/>
    <w:rsid w:val="00632E77"/>
    <w:rsid w:val="006332BC"/>
    <w:rsid w:val="006334D5"/>
    <w:rsid w:val="006335DD"/>
    <w:rsid w:val="006336D8"/>
    <w:rsid w:val="00633B76"/>
    <w:rsid w:val="00633B90"/>
    <w:rsid w:val="006342AC"/>
    <w:rsid w:val="00634756"/>
    <w:rsid w:val="00634E4B"/>
    <w:rsid w:val="00634F78"/>
    <w:rsid w:val="00635B23"/>
    <w:rsid w:val="006364A7"/>
    <w:rsid w:val="0064079B"/>
    <w:rsid w:val="0064090F"/>
    <w:rsid w:val="00641090"/>
    <w:rsid w:val="006410C0"/>
    <w:rsid w:val="0064178C"/>
    <w:rsid w:val="00642A93"/>
    <w:rsid w:val="00643137"/>
    <w:rsid w:val="0064352F"/>
    <w:rsid w:val="006436E6"/>
    <w:rsid w:val="006444BC"/>
    <w:rsid w:val="00644717"/>
    <w:rsid w:val="00644A96"/>
    <w:rsid w:val="00646540"/>
    <w:rsid w:val="00646B4F"/>
    <w:rsid w:val="0064755D"/>
    <w:rsid w:val="00647C9F"/>
    <w:rsid w:val="00647DF2"/>
    <w:rsid w:val="006502B6"/>
    <w:rsid w:val="006502C9"/>
    <w:rsid w:val="00650463"/>
    <w:rsid w:val="006506B8"/>
    <w:rsid w:val="00650B59"/>
    <w:rsid w:val="00651A42"/>
    <w:rsid w:val="00652467"/>
    <w:rsid w:val="0065326F"/>
    <w:rsid w:val="0065336D"/>
    <w:rsid w:val="006536A2"/>
    <w:rsid w:val="006540AC"/>
    <w:rsid w:val="00654E80"/>
    <w:rsid w:val="00655504"/>
    <w:rsid w:val="00655D21"/>
    <w:rsid w:val="00657121"/>
    <w:rsid w:val="0066006E"/>
    <w:rsid w:val="00661B1A"/>
    <w:rsid w:val="00662F15"/>
    <w:rsid w:val="00663375"/>
    <w:rsid w:val="00665AD5"/>
    <w:rsid w:val="00665E69"/>
    <w:rsid w:val="00666225"/>
    <w:rsid w:val="00666367"/>
    <w:rsid w:val="00667D06"/>
    <w:rsid w:val="00671230"/>
    <w:rsid w:val="006713F2"/>
    <w:rsid w:val="00671DE9"/>
    <w:rsid w:val="00673A93"/>
    <w:rsid w:val="00673CED"/>
    <w:rsid w:val="00673DD8"/>
    <w:rsid w:val="00673FA2"/>
    <w:rsid w:val="006740FA"/>
    <w:rsid w:val="006742F6"/>
    <w:rsid w:val="00674876"/>
    <w:rsid w:val="0067488C"/>
    <w:rsid w:val="00674FD1"/>
    <w:rsid w:val="00675089"/>
    <w:rsid w:val="006750BA"/>
    <w:rsid w:val="00675488"/>
    <w:rsid w:val="00675973"/>
    <w:rsid w:val="00676641"/>
    <w:rsid w:val="00676B8F"/>
    <w:rsid w:val="00676C5E"/>
    <w:rsid w:val="00676CE7"/>
    <w:rsid w:val="006773B2"/>
    <w:rsid w:val="006775EA"/>
    <w:rsid w:val="00677FBB"/>
    <w:rsid w:val="006810E3"/>
    <w:rsid w:val="00682324"/>
    <w:rsid w:val="00682AE9"/>
    <w:rsid w:val="00683121"/>
    <w:rsid w:val="00683387"/>
    <w:rsid w:val="0068363B"/>
    <w:rsid w:val="00683921"/>
    <w:rsid w:val="00683E78"/>
    <w:rsid w:val="006846EC"/>
    <w:rsid w:val="00684A69"/>
    <w:rsid w:val="00684E90"/>
    <w:rsid w:val="0068514C"/>
    <w:rsid w:val="00685BE5"/>
    <w:rsid w:val="00686CA0"/>
    <w:rsid w:val="0068755C"/>
    <w:rsid w:val="006877FC"/>
    <w:rsid w:val="00687978"/>
    <w:rsid w:val="006879F7"/>
    <w:rsid w:val="00691A6B"/>
    <w:rsid w:val="00691B48"/>
    <w:rsid w:val="006923FD"/>
    <w:rsid w:val="006927AA"/>
    <w:rsid w:val="00692BC1"/>
    <w:rsid w:val="00692C9C"/>
    <w:rsid w:val="00692E78"/>
    <w:rsid w:val="0069356C"/>
    <w:rsid w:val="00693ABE"/>
    <w:rsid w:val="00693DC1"/>
    <w:rsid w:val="006940BC"/>
    <w:rsid w:val="00695292"/>
    <w:rsid w:val="0069612C"/>
    <w:rsid w:val="006966F1"/>
    <w:rsid w:val="00697C18"/>
    <w:rsid w:val="006A0096"/>
    <w:rsid w:val="006A14D9"/>
    <w:rsid w:val="006A15D5"/>
    <w:rsid w:val="006A19A4"/>
    <w:rsid w:val="006A1FA1"/>
    <w:rsid w:val="006A27D4"/>
    <w:rsid w:val="006A5282"/>
    <w:rsid w:val="006A5884"/>
    <w:rsid w:val="006A599C"/>
    <w:rsid w:val="006A5E7B"/>
    <w:rsid w:val="006A739E"/>
    <w:rsid w:val="006B0A0F"/>
    <w:rsid w:val="006B22D1"/>
    <w:rsid w:val="006B2662"/>
    <w:rsid w:val="006B296C"/>
    <w:rsid w:val="006B437C"/>
    <w:rsid w:val="006B5109"/>
    <w:rsid w:val="006B5487"/>
    <w:rsid w:val="006B57B6"/>
    <w:rsid w:val="006B57C4"/>
    <w:rsid w:val="006B6276"/>
    <w:rsid w:val="006B6584"/>
    <w:rsid w:val="006B6699"/>
    <w:rsid w:val="006B727A"/>
    <w:rsid w:val="006B7C90"/>
    <w:rsid w:val="006C0192"/>
    <w:rsid w:val="006C13FC"/>
    <w:rsid w:val="006C1B10"/>
    <w:rsid w:val="006C20F3"/>
    <w:rsid w:val="006C22AC"/>
    <w:rsid w:val="006C265E"/>
    <w:rsid w:val="006C33BE"/>
    <w:rsid w:val="006C3C3E"/>
    <w:rsid w:val="006C4791"/>
    <w:rsid w:val="006C4CFB"/>
    <w:rsid w:val="006C4E12"/>
    <w:rsid w:val="006C5411"/>
    <w:rsid w:val="006C58B7"/>
    <w:rsid w:val="006C5DAD"/>
    <w:rsid w:val="006C6ACD"/>
    <w:rsid w:val="006C6BD4"/>
    <w:rsid w:val="006C7830"/>
    <w:rsid w:val="006D0084"/>
    <w:rsid w:val="006D010D"/>
    <w:rsid w:val="006D09D5"/>
    <w:rsid w:val="006D12D2"/>
    <w:rsid w:val="006D35EC"/>
    <w:rsid w:val="006D395B"/>
    <w:rsid w:val="006D3BDE"/>
    <w:rsid w:val="006D4D4A"/>
    <w:rsid w:val="006D591E"/>
    <w:rsid w:val="006D5A83"/>
    <w:rsid w:val="006E0F56"/>
    <w:rsid w:val="006E15D8"/>
    <w:rsid w:val="006E184C"/>
    <w:rsid w:val="006E1854"/>
    <w:rsid w:val="006E312C"/>
    <w:rsid w:val="006E3F2B"/>
    <w:rsid w:val="006E4185"/>
    <w:rsid w:val="006E41BC"/>
    <w:rsid w:val="006E42C0"/>
    <w:rsid w:val="006E4699"/>
    <w:rsid w:val="006E47C2"/>
    <w:rsid w:val="006E4816"/>
    <w:rsid w:val="006E5285"/>
    <w:rsid w:val="006E5310"/>
    <w:rsid w:val="006E534C"/>
    <w:rsid w:val="006E54CA"/>
    <w:rsid w:val="006E55AD"/>
    <w:rsid w:val="006E6F74"/>
    <w:rsid w:val="006E708D"/>
    <w:rsid w:val="006E7A27"/>
    <w:rsid w:val="006E7C7D"/>
    <w:rsid w:val="006F1B77"/>
    <w:rsid w:val="006F2AB7"/>
    <w:rsid w:val="006F3551"/>
    <w:rsid w:val="006F35A5"/>
    <w:rsid w:val="006F43FC"/>
    <w:rsid w:val="006F4C7E"/>
    <w:rsid w:val="006F5520"/>
    <w:rsid w:val="006F63D8"/>
    <w:rsid w:val="006F7009"/>
    <w:rsid w:val="006F7D63"/>
    <w:rsid w:val="0070041E"/>
    <w:rsid w:val="00700D09"/>
    <w:rsid w:val="00700E4A"/>
    <w:rsid w:val="00701472"/>
    <w:rsid w:val="00701DD4"/>
    <w:rsid w:val="00702198"/>
    <w:rsid w:val="007023FB"/>
    <w:rsid w:val="007025D6"/>
    <w:rsid w:val="0070304A"/>
    <w:rsid w:val="00703531"/>
    <w:rsid w:val="00703F2C"/>
    <w:rsid w:val="0070404A"/>
    <w:rsid w:val="0070431C"/>
    <w:rsid w:val="00704C65"/>
    <w:rsid w:val="007051BD"/>
    <w:rsid w:val="00705396"/>
    <w:rsid w:val="00705414"/>
    <w:rsid w:val="00705A4C"/>
    <w:rsid w:val="00705D6B"/>
    <w:rsid w:val="0070774F"/>
    <w:rsid w:val="007077FC"/>
    <w:rsid w:val="007119AB"/>
    <w:rsid w:val="007120DC"/>
    <w:rsid w:val="00712461"/>
    <w:rsid w:val="007124C3"/>
    <w:rsid w:val="00713B11"/>
    <w:rsid w:val="00714148"/>
    <w:rsid w:val="007144D9"/>
    <w:rsid w:val="00716A21"/>
    <w:rsid w:val="0071792F"/>
    <w:rsid w:val="00717C28"/>
    <w:rsid w:val="0072020A"/>
    <w:rsid w:val="00720227"/>
    <w:rsid w:val="00720241"/>
    <w:rsid w:val="0072027A"/>
    <w:rsid w:val="0072046C"/>
    <w:rsid w:val="007206C9"/>
    <w:rsid w:val="007206E5"/>
    <w:rsid w:val="00720938"/>
    <w:rsid w:val="00721526"/>
    <w:rsid w:val="00721BCF"/>
    <w:rsid w:val="00721C15"/>
    <w:rsid w:val="00722C77"/>
    <w:rsid w:val="007242A8"/>
    <w:rsid w:val="00724957"/>
    <w:rsid w:val="00726FF1"/>
    <w:rsid w:val="007277B5"/>
    <w:rsid w:val="00727AF7"/>
    <w:rsid w:val="00727CE1"/>
    <w:rsid w:val="007300D4"/>
    <w:rsid w:val="00730B60"/>
    <w:rsid w:val="007327BF"/>
    <w:rsid w:val="00732D96"/>
    <w:rsid w:val="00732FBE"/>
    <w:rsid w:val="0073347B"/>
    <w:rsid w:val="00733E35"/>
    <w:rsid w:val="00733F96"/>
    <w:rsid w:val="007343DE"/>
    <w:rsid w:val="00734B28"/>
    <w:rsid w:val="007353F6"/>
    <w:rsid w:val="007364B9"/>
    <w:rsid w:val="00736590"/>
    <w:rsid w:val="007368AF"/>
    <w:rsid w:val="007374CC"/>
    <w:rsid w:val="007414DB"/>
    <w:rsid w:val="007416D2"/>
    <w:rsid w:val="00741C8B"/>
    <w:rsid w:val="00741FCF"/>
    <w:rsid w:val="0074247E"/>
    <w:rsid w:val="00742AEC"/>
    <w:rsid w:val="00742AF0"/>
    <w:rsid w:val="00743D1E"/>
    <w:rsid w:val="0074432C"/>
    <w:rsid w:val="00744878"/>
    <w:rsid w:val="00744C56"/>
    <w:rsid w:val="007451BE"/>
    <w:rsid w:val="00745866"/>
    <w:rsid w:val="00745927"/>
    <w:rsid w:val="00745B19"/>
    <w:rsid w:val="0074724D"/>
    <w:rsid w:val="007474C4"/>
    <w:rsid w:val="0074780D"/>
    <w:rsid w:val="00747C09"/>
    <w:rsid w:val="00747CFC"/>
    <w:rsid w:val="00750256"/>
    <w:rsid w:val="00750459"/>
    <w:rsid w:val="007504D5"/>
    <w:rsid w:val="00750B91"/>
    <w:rsid w:val="00751693"/>
    <w:rsid w:val="00751CE1"/>
    <w:rsid w:val="007521C8"/>
    <w:rsid w:val="00752854"/>
    <w:rsid w:val="00752C54"/>
    <w:rsid w:val="0075359D"/>
    <w:rsid w:val="00753950"/>
    <w:rsid w:val="007542DB"/>
    <w:rsid w:val="00754A49"/>
    <w:rsid w:val="00757D4A"/>
    <w:rsid w:val="0076330E"/>
    <w:rsid w:val="007635EB"/>
    <w:rsid w:val="00763F09"/>
    <w:rsid w:val="00764297"/>
    <w:rsid w:val="00764799"/>
    <w:rsid w:val="0076493A"/>
    <w:rsid w:val="007658D4"/>
    <w:rsid w:val="00765F67"/>
    <w:rsid w:val="0076655E"/>
    <w:rsid w:val="007666DA"/>
    <w:rsid w:val="0076677B"/>
    <w:rsid w:val="00766982"/>
    <w:rsid w:val="00766C7F"/>
    <w:rsid w:val="00767AF3"/>
    <w:rsid w:val="007700BB"/>
    <w:rsid w:val="00770293"/>
    <w:rsid w:val="007703F2"/>
    <w:rsid w:val="007708E0"/>
    <w:rsid w:val="00770CA3"/>
    <w:rsid w:val="00771F32"/>
    <w:rsid w:val="007729E2"/>
    <w:rsid w:val="00772B26"/>
    <w:rsid w:val="007730B4"/>
    <w:rsid w:val="007734BB"/>
    <w:rsid w:val="0077380B"/>
    <w:rsid w:val="00773DC9"/>
    <w:rsid w:val="00773DD1"/>
    <w:rsid w:val="007744AC"/>
    <w:rsid w:val="00774BED"/>
    <w:rsid w:val="007750E1"/>
    <w:rsid w:val="0077529C"/>
    <w:rsid w:val="0077622D"/>
    <w:rsid w:val="00776559"/>
    <w:rsid w:val="00777DAF"/>
    <w:rsid w:val="00780677"/>
    <w:rsid w:val="0078157A"/>
    <w:rsid w:val="00782735"/>
    <w:rsid w:val="00784175"/>
    <w:rsid w:val="00784B6B"/>
    <w:rsid w:val="00785362"/>
    <w:rsid w:val="0078536F"/>
    <w:rsid w:val="00785C4C"/>
    <w:rsid w:val="007867C4"/>
    <w:rsid w:val="00786853"/>
    <w:rsid w:val="00786877"/>
    <w:rsid w:val="00786E05"/>
    <w:rsid w:val="007908D2"/>
    <w:rsid w:val="00791E8A"/>
    <w:rsid w:val="007926DB"/>
    <w:rsid w:val="00792B3B"/>
    <w:rsid w:val="00792F2C"/>
    <w:rsid w:val="00793363"/>
    <w:rsid w:val="00793798"/>
    <w:rsid w:val="00793E55"/>
    <w:rsid w:val="007949C6"/>
    <w:rsid w:val="007955E9"/>
    <w:rsid w:val="007959B3"/>
    <w:rsid w:val="007961BE"/>
    <w:rsid w:val="00796429"/>
    <w:rsid w:val="00796480"/>
    <w:rsid w:val="007965F5"/>
    <w:rsid w:val="007975DD"/>
    <w:rsid w:val="007A0070"/>
    <w:rsid w:val="007A014C"/>
    <w:rsid w:val="007A0859"/>
    <w:rsid w:val="007A096B"/>
    <w:rsid w:val="007A0CD0"/>
    <w:rsid w:val="007A1581"/>
    <w:rsid w:val="007A2665"/>
    <w:rsid w:val="007A294B"/>
    <w:rsid w:val="007A32A4"/>
    <w:rsid w:val="007A32C9"/>
    <w:rsid w:val="007A349B"/>
    <w:rsid w:val="007A37ED"/>
    <w:rsid w:val="007A459C"/>
    <w:rsid w:val="007A4697"/>
    <w:rsid w:val="007A50C1"/>
    <w:rsid w:val="007A5D70"/>
    <w:rsid w:val="007A6EBD"/>
    <w:rsid w:val="007A6EF3"/>
    <w:rsid w:val="007B01AA"/>
    <w:rsid w:val="007B03DF"/>
    <w:rsid w:val="007B0656"/>
    <w:rsid w:val="007B0769"/>
    <w:rsid w:val="007B1114"/>
    <w:rsid w:val="007B127A"/>
    <w:rsid w:val="007B1B7A"/>
    <w:rsid w:val="007B2DAC"/>
    <w:rsid w:val="007B46FC"/>
    <w:rsid w:val="007B484C"/>
    <w:rsid w:val="007B4E89"/>
    <w:rsid w:val="007B5ECD"/>
    <w:rsid w:val="007B66CF"/>
    <w:rsid w:val="007B6B15"/>
    <w:rsid w:val="007B6EFB"/>
    <w:rsid w:val="007B736B"/>
    <w:rsid w:val="007B743A"/>
    <w:rsid w:val="007B74AD"/>
    <w:rsid w:val="007B76F6"/>
    <w:rsid w:val="007C1643"/>
    <w:rsid w:val="007C2819"/>
    <w:rsid w:val="007C302A"/>
    <w:rsid w:val="007C3488"/>
    <w:rsid w:val="007C3E9C"/>
    <w:rsid w:val="007C54B9"/>
    <w:rsid w:val="007C57EA"/>
    <w:rsid w:val="007C5BD6"/>
    <w:rsid w:val="007C6A62"/>
    <w:rsid w:val="007C7625"/>
    <w:rsid w:val="007D0E52"/>
    <w:rsid w:val="007D1293"/>
    <w:rsid w:val="007D13F0"/>
    <w:rsid w:val="007D2DAE"/>
    <w:rsid w:val="007D33D7"/>
    <w:rsid w:val="007D3F63"/>
    <w:rsid w:val="007D3FF5"/>
    <w:rsid w:val="007D4330"/>
    <w:rsid w:val="007D43B0"/>
    <w:rsid w:val="007D58A7"/>
    <w:rsid w:val="007D5C7C"/>
    <w:rsid w:val="007D653D"/>
    <w:rsid w:val="007D6939"/>
    <w:rsid w:val="007E00AF"/>
    <w:rsid w:val="007E0215"/>
    <w:rsid w:val="007E02BF"/>
    <w:rsid w:val="007E0B21"/>
    <w:rsid w:val="007E0F47"/>
    <w:rsid w:val="007E34E3"/>
    <w:rsid w:val="007E3663"/>
    <w:rsid w:val="007E5003"/>
    <w:rsid w:val="007E61E2"/>
    <w:rsid w:val="007E7EB7"/>
    <w:rsid w:val="007F0D22"/>
    <w:rsid w:val="007F1091"/>
    <w:rsid w:val="007F10F1"/>
    <w:rsid w:val="007F1AFC"/>
    <w:rsid w:val="007F2004"/>
    <w:rsid w:val="007F2B3B"/>
    <w:rsid w:val="007F3082"/>
    <w:rsid w:val="007F3119"/>
    <w:rsid w:val="007F3C2D"/>
    <w:rsid w:val="007F693E"/>
    <w:rsid w:val="007F7E1F"/>
    <w:rsid w:val="008008FC"/>
    <w:rsid w:val="008022B3"/>
    <w:rsid w:val="00803263"/>
    <w:rsid w:val="00803C5D"/>
    <w:rsid w:val="00804416"/>
    <w:rsid w:val="00804512"/>
    <w:rsid w:val="00804656"/>
    <w:rsid w:val="008048EE"/>
    <w:rsid w:val="00804B4B"/>
    <w:rsid w:val="008058B4"/>
    <w:rsid w:val="0080731E"/>
    <w:rsid w:val="00807A6F"/>
    <w:rsid w:val="00807EC0"/>
    <w:rsid w:val="008100FA"/>
    <w:rsid w:val="008102E9"/>
    <w:rsid w:val="00810939"/>
    <w:rsid w:val="00811812"/>
    <w:rsid w:val="00811EC4"/>
    <w:rsid w:val="00812591"/>
    <w:rsid w:val="00812883"/>
    <w:rsid w:val="00812F82"/>
    <w:rsid w:val="00813251"/>
    <w:rsid w:val="00814544"/>
    <w:rsid w:val="00815D37"/>
    <w:rsid w:val="00815DF1"/>
    <w:rsid w:val="0081618A"/>
    <w:rsid w:val="008166E0"/>
    <w:rsid w:val="00816CFE"/>
    <w:rsid w:val="00817121"/>
    <w:rsid w:val="00817338"/>
    <w:rsid w:val="00820510"/>
    <w:rsid w:val="00820983"/>
    <w:rsid w:val="00820A85"/>
    <w:rsid w:val="008219DF"/>
    <w:rsid w:val="00821E06"/>
    <w:rsid w:val="00822144"/>
    <w:rsid w:val="0082241B"/>
    <w:rsid w:val="00824483"/>
    <w:rsid w:val="00824895"/>
    <w:rsid w:val="00824AC8"/>
    <w:rsid w:val="00824DFD"/>
    <w:rsid w:val="008260A3"/>
    <w:rsid w:val="00826A9C"/>
    <w:rsid w:val="0082793F"/>
    <w:rsid w:val="00827B2E"/>
    <w:rsid w:val="00827E4B"/>
    <w:rsid w:val="00830C04"/>
    <w:rsid w:val="008318B6"/>
    <w:rsid w:val="0083230C"/>
    <w:rsid w:val="00832D0C"/>
    <w:rsid w:val="008333ED"/>
    <w:rsid w:val="00834382"/>
    <w:rsid w:val="00834539"/>
    <w:rsid w:val="008345A3"/>
    <w:rsid w:val="00834AC0"/>
    <w:rsid w:val="00834AF1"/>
    <w:rsid w:val="00835327"/>
    <w:rsid w:val="00835661"/>
    <w:rsid w:val="00835A53"/>
    <w:rsid w:val="008366BB"/>
    <w:rsid w:val="00836BCA"/>
    <w:rsid w:val="008374DE"/>
    <w:rsid w:val="00837CFA"/>
    <w:rsid w:val="008405A6"/>
    <w:rsid w:val="0084083A"/>
    <w:rsid w:val="00841818"/>
    <w:rsid w:val="0084282E"/>
    <w:rsid w:val="00843187"/>
    <w:rsid w:val="0084459C"/>
    <w:rsid w:val="00844633"/>
    <w:rsid w:val="00844777"/>
    <w:rsid w:val="00844F80"/>
    <w:rsid w:val="008453C7"/>
    <w:rsid w:val="008455FB"/>
    <w:rsid w:val="00845C30"/>
    <w:rsid w:val="00846E66"/>
    <w:rsid w:val="0084729B"/>
    <w:rsid w:val="00847683"/>
    <w:rsid w:val="00850332"/>
    <w:rsid w:val="00852C5D"/>
    <w:rsid w:val="0085420E"/>
    <w:rsid w:val="00854EC1"/>
    <w:rsid w:val="0085537F"/>
    <w:rsid w:val="008569A0"/>
    <w:rsid w:val="0085758E"/>
    <w:rsid w:val="00857B9F"/>
    <w:rsid w:val="00857E02"/>
    <w:rsid w:val="00860308"/>
    <w:rsid w:val="00860D78"/>
    <w:rsid w:val="00863240"/>
    <w:rsid w:val="00864187"/>
    <w:rsid w:val="008656A5"/>
    <w:rsid w:val="0086619E"/>
    <w:rsid w:val="00866B95"/>
    <w:rsid w:val="00867195"/>
    <w:rsid w:val="00867A46"/>
    <w:rsid w:val="00867D49"/>
    <w:rsid w:val="00867EBA"/>
    <w:rsid w:val="008705FD"/>
    <w:rsid w:val="00873B0A"/>
    <w:rsid w:val="00875909"/>
    <w:rsid w:val="00875C23"/>
    <w:rsid w:val="00875D75"/>
    <w:rsid w:val="00876128"/>
    <w:rsid w:val="0087621C"/>
    <w:rsid w:val="0087723E"/>
    <w:rsid w:val="00877D74"/>
    <w:rsid w:val="0088004B"/>
    <w:rsid w:val="0088077C"/>
    <w:rsid w:val="00882989"/>
    <w:rsid w:val="00882FC8"/>
    <w:rsid w:val="0088312A"/>
    <w:rsid w:val="008831C7"/>
    <w:rsid w:val="008836B6"/>
    <w:rsid w:val="00883706"/>
    <w:rsid w:val="00883E8C"/>
    <w:rsid w:val="00883F7F"/>
    <w:rsid w:val="0088504C"/>
    <w:rsid w:val="00886607"/>
    <w:rsid w:val="008866B6"/>
    <w:rsid w:val="0088694D"/>
    <w:rsid w:val="008878C8"/>
    <w:rsid w:val="00887E97"/>
    <w:rsid w:val="008917CC"/>
    <w:rsid w:val="00892EA7"/>
    <w:rsid w:val="00893148"/>
    <w:rsid w:val="00893524"/>
    <w:rsid w:val="00893971"/>
    <w:rsid w:val="0089434C"/>
    <w:rsid w:val="00894E12"/>
    <w:rsid w:val="00894E31"/>
    <w:rsid w:val="008950F6"/>
    <w:rsid w:val="00895142"/>
    <w:rsid w:val="008952D6"/>
    <w:rsid w:val="00895DCF"/>
    <w:rsid w:val="00897057"/>
    <w:rsid w:val="008975A9"/>
    <w:rsid w:val="00897778"/>
    <w:rsid w:val="008A0A0E"/>
    <w:rsid w:val="008A1232"/>
    <w:rsid w:val="008A1349"/>
    <w:rsid w:val="008A1750"/>
    <w:rsid w:val="008A19D4"/>
    <w:rsid w:val="008A28BE"/>
    <w:rsid w:val="008A2914"/>
    <w:rsid w:val="008A407C"/>
    <w:rsid w:val="008A46EA"/>
    <w:rsid w:val="008A4795"/>
    <w:rsid w:val="008A52B6"/>
    <w:rsid w:val="008A52F3"/>
    <w:rsid w:val="008A5C56"/>
    <w:rsid w:val="008A6694"/>
    <w:rsid w:val="008A6750"/>
    <w:rsid w:val="008A6B06"/>
    <w:rsid w:val="008A71A1"/>
    <w:rsid w:val="008A7728"/>
    <w:rsid w:val="008A78E3"/>
    <w:rsid w:val="008B07B4"/>
    <w:rsid w:val="008B07B9"/>
    <w:rsid w:val="008B09ED"/>
    <w:rsid w:val="008B1484"/>
    <w:rsid w:val="008B1F74"/>
    <w:rsid w:val="008B232A"/>
    <w:rsid w:val="008B2597"/>
    <w:rsid w:val="008B3A63"/>
    <w:rsid w:val="008B3EF8"/>
    <w:rsid w:val="008B5AE5"/>
    <w:rsid w:val="008B5B67"/>
    <w:rsid w:val="008B6080"/>
    <w:rsid w:val="008B640B"/>
    <w:rsid w:val="008B774E"/>
    <w:rsid w:val="008C0CC9"/>
    <w:rsid w:val="008C0E9F"/>
    <w:rsid w:val="008C29B8"/>
    <w:rsid w:val="008C340F"/>
    <w:rsid w:val="008C3B03"/>
    <w:rsid w:val="008C4212"/>
    <w:rsid w:val="008C43D5"/>
    <w:rsid w:val="008C449B"/>
    <w:rsid w:val="008C54D7"/>
    <w:rsid w:val="008C5896"/>
    <w:rsid w:val="008C5FD8"/>
    <w:rsid w:val="008C75B1"/>
    <w:rsid w:val="008D0B5A"/>
    <w:rsid w:val="008D0F68"/>
    <w:rsid w:val="008D0FAD"/>
    <w:rsid w:val="008D151F"/>
    <w:rsid w:val="008D22C5"/>
    <w:rsid w:val="008D32E8"/>
    <w:rsid w:val="008D4111"/>
    <w:rsid w:val="008D4550"/>
    <w:rsid w:val="008D466E"/>
    <w:rsid w:val="008D59D8"/>
    <w:rsid w:val="008D7B0A"/>
    <w:rsid w:val="008D7F9B"/>
    <w:rsid w:val="008E02FA"/>
    <w:rsid w:val="008E07EA"/>
    <w:rsid w:val="008E0869"/>
    <w:rsid w:val="008E196A"/>
    <w:rsid w:val="008E2350"/>
    <w:rsid w:val="008E2ECF"/>
    <w:rsid w:val="008E3EE4"/>
    <w:rsid w:val="008E5897"/>
    <w:rsid w:val="008E64CC"/>
    <w:rsid w:val="008E7426"/>
    <w:rsid w:val="008E7589"/>
    <w:rsid w:val="008E76E9"/>
    <w:rsid w:val="008E7E33"/>
    <w:rsid w:val="008F074D"/>
    <w:rsid w:val="008F1749"/>
    <w:rsid w:val="008F1B95"/>
    <w:rsid w:val="008F20ED"/>
    <w:rsid w:val="008F2583"/>
    <w:rsid w:val="008F2CF2"/>
    <w:rsid w:val="008F2DC8"/>
    <w:rsid w:val="008F2F92"/>
    <w:rsid w:val="008F45C2"/>
    <w:rsid w:val="008F5100"/>
    <w:rsid w:val="008F6251"/>
    <w:rsid w:val="008F6601"/>
    <w:rsid w:val="008F6799"/>
    <w:rsid w:val="008F79DF"/>
    <w:rsid w:val="009002CB"/>
    <w:rsid w:val="0090147A"/>
    <w:rsid w:val="00901610"/>
    <w:rsid w:val="0090229B"/>
    <w:rsid w:val="0090276E"/>
    <w:rsid w:val="00902CAF"/>
    <w:rsid w:val="00903678"/>
    <w:rsid w:val="00903D11"/>
    <w:rsid w:val="00903DD8"/>
    <w:rsid w:val="009042B8"/>
    <w:rsid w:val="0090480A"/>
    <w:rsid w:val="00910422"/>
    <w:rsid w:val="00910574"/>
    <w:rsid w:val="00911E1D"/>
    <w:rsid w:val="0091263F"/>
    <w:rsid w:val="00912EAE"/>
    <w:rsid w:val="00913C1E"/>
    <w:rsid w:val="00913D00"/>
    <w:rsid w:val="00913E5B"/>
    <w:rsid w:val="009146EE"/>
    <w:rsid w:val="00916041"/>
    <w:rsid w:val="00916B10"/>
    <w:rsid w:val="00917E30"/>
    <w:rsid w:val="00920117"/>
    <w:rsid w:val="0092069F"/>
    <w:rsid w:val="009209F9"/>
    <w:rsid w:val="00921A3D"/>
    <w:rsid w:val="009224F0"/>
    <w:rsid w:val="00922551"/>
    <w:rsid w:val="0092287F"/>
    <w:rsid w:val="00922E2D"/>
    <w:rsid w:val="00922F46"/>
    <w:rsid w:val="00923492"/>
    <w:rsid w:val="00924849"/>
    <w:rsid w:val="009257EB"/>
    <w:rsid w:val="00925C2C"/>
    <w:rsid w:val="00925E7F"/>
    <w:rsid w:val="0092673C"/>
    <w:rsid w:val="00926B44"/>
    <w:rsid w:val="0092722D"/>
    <w:rsid w:val="00927725"/>
    <w:rsid w:val="00927AB9"/>
    <w:rsid w:val="00927CE9"/>
    <w:rsid w:val="00927FD4"/>
    <w:rsid w:val="009319D8"/>
    <w:rsid w:val="00931C9D"/>
    <w:rsid w:val="00931D76"/>
    <w:rsid w:val="0093323D"/>
    <w:rsid w:val="00933722"/>
    <w:rsid w:val="00933935"/>
    <w:rsid w:val="00933EFA"/>
    <w:rsid w:val="009356B7"/>
    <w:rsid w:val="00936C44"/>
    <w:rsid w:val="00936CB6"/>
    <w:rsid w:val="009371B6"/>
    <w:rsid w:val="00937D7E"/>
    <w:rsid w:val="009400A3"/>
    <w:rsid w:val="00940481"/>
    <w:rsid w:val="0094061B"/>
    <w:rsid w:val="00941634"/>
    <w:rsid w:val="009418D5"/>
    <w:rsid w:val="009429EA"/>
    <w:rsid w:val="00942EF5"/>
    <w:rsid w:val="009459FF"/>
    <w:rsid w:val="00945A0A"/>
    <w:rsid w:val="00946588"/>
    <w:rsid w:val="00946C14"/>
    <w:rsid w:val="009471F7"/>
    <w:rsid w:val="00947375"/>
    <w:rsid w:val="00947E6F"/>
    <w:rsid w:val="00950877"/>
    <w:rsid w:val="00951604"/>
    <w:rsid w:val="00951ED7"/>
    <w:rsid w:val="00952E51"/>
    <w:rsid w:val="00953496"/>
    <w:rsid w:val="00954ED1"/>
    <w:rsid w:val="009550F1"/>
    <w:rsid w:val="00955421"/>
    <w:rsid w:val="009575F1"/>
    <w:rsid w:val="00957E00"/>
    <w:rsid w:val="00960863"/>
    <w:rsid w:val="009615FE"/>
    <w:rsid w:val="0096170A"/>
    <w:rsid w:val="00962995"/>
    <w:rsid w:val="00962A65"/>
    <w:rsid w:val="00962C36"/>
    <w:rsid w:val="00962D4F"/>
    <w:rsid w:val="00962E8E"/>
    <w:rsid w:val="009632D2"/>
    <w:rsid w:val="0096337D"/>
    <w:rsid w:val="009633EE"/>
    <w:rsid w:val="00963B58"/>
    <w:rsid w:val="009643CC"/>
    <w:rsid w:val="009647F8"/>
    <w:rsid w:val="009653C1"/>
    <w:rsid w:val="00965C66"/>
    <w:rsid w:val="00966568"/>
    <w:rsid w:val="00967141"/>
    <w:rsid w:val="0096725A"/>
    <w:rsid w:val="009672AF"/>
    <w:rsid w:val="009674DE"/>
    <w:rsid w:val="009676F6"/>
    <w:rsid w:val="00970B20"/>
    <w:rsid w:val="009712AB"/>
    <w:rsid w:val="00972061"/>
    <w:rsid w:val="009726DB"/>
    <w:rsid w:val="00972D94"/>
    <w:rsid w:val="00973074"/>
    <w:rsid w:val="009735C4"/>
    <w:rsid w:val="00974047"/>
    <w:rsid w:val="00974404"/>
    <w:rsid w:val="0097483B"/>
    <w:rsid w:val="00974C68"/>
    <w:rsid w:val="00974E51"/>
    <w:rsid w:val="00974EC7"/>
    <w:rsid w:val="0097559F"/>
    <w:rsid w:val="0097582C"/>
    <w:rsid w:val="00975B20"/>
    <w:rsid w:val="0097616C"/>
    <w:rsid w:val="00976201"/>
    <w:rsid w:val="009772BA"/>
    <w:rsid w:val="009777BA"/>
    <w:rsid w:val="00980EF3"/>
    <w:rsid w:val="0098101B"/>
    <w:rsid w:val="00981F0D"/>
    <w:rsid w:val="00982A9B"/>
    <w:rsid w:val="00982A9E"/>
    <w:rsid w:val="00984259"/>
    <w:rsid w:val="00985086"/>
    <w:rsid w:val="0098536F"/>
    <w:rsid w:val="00986498"/>
    <w:rsid w:val="00986CD2"/>
    <w:rsid w:val="009873FF"/>
    <w:rsid w:val="009879A3"/>
    <w:rsid w:val="009879F5"/>
    <w:rsid w:val="00987CE5"/>
    <w:rsid w:val="009903A3"/>
    <w:rsid w:val="009904B2"/>
    <w:rsid w:val="00990AFA"/>
    <w:rsid w:val="00990D98"/>
    <w:rsid w:val="00991494"/>
    <w:rsid w:val="00991626"/>
    <w:rsid w:val="00991981"/>
    <w:rsid w:val="00991A89"/>
    <w:rsid w:val="00991EC5"/>
    <w:rsid w:val="00992888"/>
    <w:rsid w:val="00992E7E"/>
    <w:rsid w:val="00994116"/>
    <w:rsid w:val="0099462A"/>
    <w:rsid w:val="00994C52"/>
    <w:rsid w:val="00994F6C"/>
    <w:rsid w:val="00997627"/>
    <w:rsid w:val="009A0260"/>
    <w:rsid w:val="009A02A2"/>
    <w:rsid w:val="009A0C6E"/>
    <w:rsid w:val="009A129F"/>
    <w:rsid w:val="009A1C60"/>
    <w:rsid w:val="009A2EA0"/>
    <w:rsid w:val="009A2FC3"/>
    <w:rsid w:val="009A30C7"/>
    <w:rsid w:val="009A34EA"/>
    <w:rsid w:val="009A4DA5"/>
    <w:rsid w:val="009A54A4"/>
    <w:rsid w:val="009A5524"/>
    <w:rsid w:val="009A5C96"/>
    <w:rsid w:val="009A5E32"/>
    <w:rsid w:val="009A6A34"/>
    <w:rsid w:val="009A7250"/>
    <w:rsid w:val="009B0683"/>
    <w:rsid w:val="009B0C8D"/>
    <w:rsid w:val="009B0F5E"/>
    <w:rsid w:val="009B29AC"/>
    <w:rsid w:val="009B2A38"/>
    <w:rsid w:val="009B358D"/>
    <w:rsid w:val="009B4116"/>
    <w:rsid w:val="009B41BC"/>
    <w:rsid w:val="009B5C49"/>
    <w:rsid w:val="009B6619"/>
    <w:rsid w:val="009B6E9F"/>
    <w:rsid w:val="009B755C"/>
    <w:rsid w:val="009C184A"/>
    <w:rsid w:val="009C2AE1"/>
    <w:rsid w:val="009C3210"/>
    <w:rsid w:val="009C4BAA"/>
    <w:rsid w:val="009C54AF"/>
    <w:rsid w:val="009C62AE"/>
    <w:rsid w:val="009C6E33"/>
    <w:rsid w:val="009C7E8B"/>
    <w:rsid w:val="009D0FD1"/>
    <w:rsid w:val="009D10A3"/>
    <w:rsid w:val="009D19C5"/>
    <w:rsid w:val="009D24CC"/>
    <w:rsid w:val="009D2B22"/>
    <w:rsid w:val="009D2DCA"/>
    <w:rsid w:val="009D33C6"/>
    <w:rsid w:val="009D3D4B"/>
    <w:rsid w:val="009D43CA"/>
    <w:rsid w:val="009D4738"/>
    <w:rsid w:val="009D49B1"/>
    <w:rsid w:val="009D49CB"/>
    <w:rsid w:val="009D4D75"/>
    <w:rsid w:val="009D4FEC"/>
    <w:rsid w:val="009D52AB"/>
    <w:rsid w:val="009D5343"/>
    <w:rsid w:val="009D60BE"/>
    <w:rsid w:val="009D6117"/>
    <w:rsid w:val="009D6C43"/>
    <w:rsid w:val="009D6E01"/>
    <w:rsid w:val="009D6EEA"/>
    <w:rsid w:val="009D766A"/>
    <w:rsid w:val="009D7DFC"/>
    <w:rsid w:val="009E0FCB"/>
    <w:rsid w:val="009E154A"/>
    <w:rsid w:val="009E23E2"/>
    <w:rsid w:val="009E23F7"/>
    <w:rsid w:val="009E25C3"/>
    <w:rsid w:val="009E403F"/>
    <w:rsid w:val="009E45F4"/>
    <w:rsid w:val="009E550B"/>
    <w:rsid w:val="009E56FD"/>
    <w:rsid w:val="009E5C05"/>
    <w:rsid w:val="009E711E"/>
    <w:rsid w:val="009E7BED"/>
    <w:rsid w:val="009E7CA3"/>
    <w:rsid w:val="009F10C5"/>
    <w:rsid w:val="009F1289"/>
    <w:rsid w:val="009F153A"/>
    <w:rsid w:val="009F156B"/>
    <w:rsid w:val="009F15B4"/>
    <w:rsid w:val="009F1AA6"/>
    <w:rsid w:val="009F1ECB"/>
    <w:rsid w:val="009F368F"/>
    <w:rsid w:val="009F4292"/>
    <w:rsid w:val="009F6D96"/>
    <w:rsid w:val="009F6E2D"/>
    <w:rsid w:val="00A01118"/>
    <w:rsid w:val="00A016F9"/>
    <w:rsid w:val="00A01878"/>
    <w:rsid w:val="00A01F33"/>
    <w:rsid w:val="00A0217A"/>
    <w:rsid w:val="00A03C44"/>
    <w:rsid w:val="00A0488A"/>
    <w:rsid w:val="00A049E2"/>
    <w:rsid w:val="00A04CE8"/>
    <w:rsid w:val="00A067F8"/>
    <w:rsid w:val="00A07B13"/>
    <w:rsid w:val="00A102D3"/>
    <w:rsid w:val="00A10429"/>
    <w:rsid w:val="00A105AE"/>
    <w:rsid w:val="00A10620"/>
    <w:rsid w:val="00A10B8E"/>
    <w:rsid w:val="00A11B11"/>
    <w:rsid w:val="00A11F7C"/>
    <w:rsid w:val="00A12241"/>
    <w:rsid w:val="00A122D1"/>
    <w:rsid w:val="00A1257F"/>
    <w:rsid w:val="00A13156"/>
    <w:rsid w:val="00A1338F"/>
    <w:rsid w:val="00A133DE"/>
    <w:rsid w:val="00A14391"/>
    <w:rsid w:val="00A1479F"/>
    <w:rsid w:val="00A166F6"/>
    <w:rsid w:val="00A16A48"/>
    <w:rsid w:val="00A1708D"/>
    <w:rsid w:val="00A17B97"/>
    <w:rsid w:val="00A17C1D"/>
    <w:rsid w:val="00A205AB"/>
    <w:rsid w:val="00A2075C"/>
    <w:rsid w:val="00A207AB"/>
    <w:rsid w:val="00A20D57"/>
    <w:rsid w:val="00A22C21"/>
    <w:rsid w:val="00A22ECE"/>
    <w:rsid w:val="00A2320F"/>
    <w:rsid w:val="00A23EEB"/>
    <w:rsid w:val="00A2573B"/>
    <w:rsid w:val="00A2594D"/>
    <w:rsid w:val="00A2601D"/>
    <w:rsid w:val="00A271E9"/>
    <w:rsid w:val="00A30559"/>
    <w:rsid w:val="00A30965"/>
    <w:rsid w:val="00A312FF"/>
    <w:rsid w:val="00A324BA"/>
    <w:rsid w:val="00A32A28"/>
    <w:rsid w:val="00A32D30"/>
    <w:rsid w:val="00A33402"/>
    <w:rsid w:val="00A33D47"/>
    <w:rsid w:val="00A3400D"/>
    <w:rsid w:val="00A34395"/>
    <w:rsid w:val="00A344AD"/>
    <w:rsid w:val="00A35B43"/>
    <w:rsid w:val="00A35FA7"/>
    <w:rsid w:val="00A37DD7"/>
    <w:rsid w:val="00A40121"/>
    <w:rsid w:val="00A40CC2"/>
    <w:rsid w:val="00A41334"/>
    <w:rsid w:val="00A430B7"/>
    <w:rsid w:val="00A43497"/>
    <w:rsid w:val="00A43A64"/>
    <w:rsid w:val="00A43C73"/>
    <w:rsid w:val="00A44E95"/>
    <w:rsid w:val="00A45645"/>
    <w:rsid w:val="00A46317"/>
    <w:rsid w:val="00A46776"/>
    <w:rsid w:val="00A506F9"/>
    <w:rsid w:val="00A50887"/>
    <w:rsid w:val="00A511C8"/>
    <w:rsid w:val="00A51706"/>
    <w:rsid w:val="00A51F08"/>
    <w:rsid w:val="00A537C3"/>
    <w:rsid w:val="00A53ABC"/>
    <w:rsid w:val="00A53B39"/>
    <w:rsid w:val="00A53C92"/>
    <w:rsid w:val="00A540B0"/>
    <w:rsid w:val="00A54402"/>
    <w:rsid w:val="00A5461E"/>
    <w:rsid w:val="00A559E5"/>
    <w:rsid w:val="00A560C9"/>
    <w:rsid w:val="00A5619C"/>
    <w:rsid w:val="00A572F2"/>
    <w:rsid w:val="00A57340"/>
    <w:rsid w:val="00A60B64"/>
    <w:rsid w:val="00A61246"/>
    <w:rsid w:val="00A612E8"/>
    <w:rsid w:val="00A61474"/>
    <w:rsid w:val="00A62034"/>
    <w:rsid w:val="00A62D50"/>
    <w:rsid w:val="00A63221"/>
    <w:rsid w:val="00A636CB"/>
    <w:rsid w:val="00A64C1A"/>
    <w:rsid w:val="00A65033"/>
    <w:rsid w:val="00A6547E"/>
    <w:rsid w:val="00A66183"/>
    <w:rsid w:val="00A663A0"/>
    <w:rsid w:val="00A66E30"/>
    <w:rsid w:val="00A66E72"/>
    <w:rsid w:val="00A671CF"/>
    <w:rsid w:val="00A7064C"/>
    <w:rsid w:val="00A70A35"/>
    <w:rsid w:val="00A71168"/>
    <w:rsid w:val="00A7185E"/>
    <w:rsid w:val="00A724D7"/>
    <w:rsid w:val="00A7275D"/>
    <w:rsid w:val="00A73154"/>
    <w:rsid w:val="00A7334C"/>
    <w:rsid w:val="00A73BD1"/>
    <w:rsid w:val="00A75564"/>
    <w:rsid w:val="00A75D2C"/>
    <w:rsid w:val="00A75E31"/>
    <w:rsid w:val="00A763C1"/>
    <w:rsid w:val="00A7706D"/>
    <w:rsid w:val="00A80217"/>
    <w:rsid w:val="00A80579"/>
    <w:rsid w:val="00A81162"/>
    <w:rsid w:val="00A812C3"/>
    <w:rsid w:val="00A813A4"/>
    <w:rsid w:val="00A82D5D"/>
    <w:rsid w:val="00A839EB"/>
    <w:rsid w:val="00A83AE6"/>
    <w:rsid w:val="00A844E0"/>
    <w:rsid w:val="00A84D51"/>
    <w:rsid w:val="00A85615"/>
    <w:rsid w:val="00A85B1A"/>
    <w:rsid w:val="00A85DA1"/>
    <w:rsid w:val="00A86C1F"/>
    <w:rsid w:val="00A871A6"/>
    <w:rsid w:val="00A871B6"/>
    <w:rsid w:val="00A900D9"/>
    <w:rsid w:val="00A91287"/>
    <w:rsid w:val="00A91365"/>
    <w:rsid w:val="00A91851"/>
    <w:rsid w:val="00A918EC"/>
    <w:rsid w:val="00A927E6"/>
    <w:rsid w:val="00A9283F"/>
    <w:rsid w:val="00A92986"/>
    <w:rsid w:val="00A92C5E"/>
    <w:rsid w:val="00A92E04"/>
    <w:rsid w:val="00A931C8"/>
    <w:rsid w:val="00A934B5"/>
    <w:rsid w:val="00A9376B"/>
    <w:rsid w:val="00A94DE8"/>
    <w:rsid w:val="00A95E65"/>
    <w:rsid w:val="00A976D4"/>
    <w:rsid w:val="00AA0989"/>
    <w:rsid w:val="00AA1525"/>
    <w:rsid w:val="00AA2FFB"/>
    <w:rsid w:val="00AA3482"/>
    <w:rsid w:val="00AA36EF"/>
    <w:rsid w:val="00AA371C"/>
    <w:rsid w:val="00AA38B4"/>
    <w:rsid w:val="00AA3E5D"/>
    <w:rsid w:val="00AA4D0B"/>
    <w:rsid w:val="00AA4FDC"/>
    <w:rsid w:val="00AA56C5"/>
    <w:rsid w:val="00AA58F7"/>
    <w:rsid w:val="00AA602E"/>
    <w:rsid w:val="00AA6079"/>
    <w:rsid w:val="00AA6676"/>
    <w:rsid w:val="00AB1197"/>
    <w:rsid w:val="00AB1847"/>
    <w:rsid w:val="00AB19D6"/>
    <w:rsid w:val="00AB1D19"/>
    <w:rsid w:val="00AB1D7C"/>
    <w:rsid w:val="00AB22F3"/>
    <w:rsid w:val="00AB2659"/>
    <w:rsid w:val="00AB369F"/>
    <w:rsid w:val="00AB3AE4"/>
    <w:rsid w:val="00AB41C6"/>
    <w:rsid w:val="00AB4BC9"/>
    <w:rsid w:val="00AB5729"/>
    <w:rsid w:val="00AB59A7"/>
    <w:rsid w:val="00AB5B84"/>
    <w:rsid w:val="00AB5C8F"/>
    <w:rsid w:val="00AB5CDF"/>
    <w:rsid w:val="00AB7613"/>
    <w:rsid w:val="00AB7F71"/>
    <w:rsid w:val="00AB7F7E"/>
    <w:rsid w:val="00AC10D4"/>
    <w:rsid w:val="00AC1C5B"/>
    <w:rsid w:val="00AC23BA"/>
    <w:rsid w:val="00AC2959"/>
    <w:rsid w:val="00AC3BF5"/>
    <w:rsid w:val="00AC40B4"/>
    <w:rsid w:val="00AC54FF"/>
    <w:rsid w:val="00AC648E"/>
    <w:rsid w:val="00AC71F0"/>
    <w:rsid w:val="00AC72B0"/>
    <w:rsid w:val="00AC7C3C"/>
    <w:rsid w:val="00AD088B"/>
    <w:rsid w:val="00AD0D25"/>
    <w:rsid w:val="00AD0E13"/>
    <w:rsid w:val="00AD213B"/>
    <w:rsid w:val="00AD2232"/>
    <w:rsid w:val="00AD30F8"/>
    <w:rsid w:val="00AD3481"/>
    <w:rsid w:val="00AD3737"/>
    <w:rsid w:val="00AD44B9"/>
    <w:rsid w:val="00AD48C0"/>
    <w:rsid w:val="00AD57B1"/>
    <w:rsid w:val="00AD6740"/>
    <w:rsid w:val="00AD6F5B"/>
    <w:rsid w:val="00AD720D"/>
    <w:rsid w:val="00AD732F"/>
    <w:rsid w:val="00AD7B89"/>
    <w:rsid w:val="00AD7E9B"/>
    <w:rsid w:val="00AE1A51"/>
    <w:rsid w:val="00AE1F90"/>
    <w:rsid w:val="00AE2495"/>
    <w:rsid w:val="00AE2FFB"/>
    <w:rsid w:val="00AE4036"/>
    <w:rsid w:val="00AE4961"/>
    <w:rsid w:val="00AE56FE"/>
    <w:rsid w:val="00AE5AD1"/>
    <w:rsid w:val="00AE5F98"/>
    <w:rsid w:val="00AE6071"/>
    <w:rsid w:val="00AE6744"/>
    <w:rsid w:val="00AE688C"/>
    <w:rsid w:val="00AE6FE2"/>
    <w:rsid w:val="00AF0C44"/>
    <w:rsid w:val="00AF109E"/>
    <w:rsid w:val="00AF25C0"/>
    <w:rsid w:val="00AF2D6D"/>
    <w:rsid w:val="00AF400A"/>
    <w:rsid w:val="00AF59C7"/>
    <w:rsid w:val="00AF66D0"/>
    <w:rsid w:val="00AF68ED"/>
    <w:rsid w:val="00AF7596"/>
    <w:rsid w:val="00AF75BA"/>
    <w:rsid w:val="00AF7693"/>
    <w:rsid w:val="00B00D13"/>
    <w:rsid w:val="00B021D8"/>
    <w:rsid w:val="00B02BF9"/>
    <w:rsid w:val="00B02DF4"/>
    <w:rsid w:val="00B038DC"/>
    <w:rsid w:val="00B040F6"/>
    <w:rsid w:val="00B04A5C"/>
    <w:rsid w:val="00B04ACD"/>
    <w:rsid w:val="00B05BAB"/>
    <w:rsid w:val="00B06878"/>
    <w:rsid w:val="00B10FD5"/>
    <w:rsid w:val="00B11827"/>
    <w:rsid w:val="00B12E36"/>
    <w:rsid w:val="00B13AF7"/>
    <w:rsid w:val="00B14915"/>
    <w:rsid w:val="00B15555"/>
    <w:rsid w:val="00B22333"/>
    <w:rsid w:val="00B236B2"/>
    <w:rsid w:val="00B23F26"/>
    <w:rsid w:val="00B250FB"/>
    <w:rsid w:val="00B25823"/>
    <w:rsid w:val="00B26021"/>
    <w:rsid w:val="00B2608D"/>
    <w:rsid w:val="00B2610D"/>
    <w:rsid w:val="00B26136"/>
    <w:rsid w:val="00B26A0F"/>
    <w:rsid w:val="00B276FA"/>
    <w:rsid w:val="00B27A76"/>
    <w:rsid w:val="00B305DB"/>
    <w:rsid w:val="00B309EC"/>
    <w:rsid w:val="00B32238"/>
    <w:rsid w:val="00B32B56"/>
    <w:rsid w:val="00B33245"/>
    <w:rsid w:val="00B33B9C"/>
    <w:rsid w:val="00B356FE"/>
    <w:rsid w:val="00B35AB0"/>
    <w:rsid w:val="00B35F48"/>
    <w:rsid w:val="00B376B8"/>
    <w:rsid w:val="00B401D5"/>
    <w:rsid w:val="00B40605"/>
    <w:rsid w:val="00B43280"/>
    <w:rsid w:val="00B433E7"/>
    <w:rsid w:val="00B4341C"/>
    <w:rsid w:val="00B43C4D"/>
    <w:rsid w:val="00B43D42"/>
    <w:rsid w:val="00B4490A"/>
    <w:rsid w:val="00B4624A"/>
    <w:rsid w:val="00B46F83"/>
    <w:rsid w:val="00B507BA"/>
    <w:rsid w:val="00B50D87"/>
    <w:rsid w:val="00B511C5"/>
    <w:rsid w:val="00B513BA"/>
    <w:rsid w:val="00B51C41"/>
    <w:rsid w:val="00B523FE"/>
    <w:rsid w:val="00B52AFD"/>
    <w:rsid w:val="00B52B56"/>
    <w:rsid w:val="00B52D06"/>
    <w:rsid w:val="00B53A37"/>
    <w:rsid w:val="00B53D1B"/>
    <w:rsid w:val="00B53FA4"/>
    <w:rsid w:val="00B53FE2"/>
    <w:rsid w:val="00B54764"/>
    <w:rsid w:val="00B554D5"/>
    <w:rsid w:val="00B558B5"/>
    <w:rsid w:val="00B560D1"/>
    <w:rsid w:val="00B56691"/>
    <w:rsid w:val="00B57044"/>
    <w:rsid w:val="00B570B4"/>
    <w:rsid w:val="00B5783C"/>
    <w:rsid w:val="00B57A8E"/>
    <w:rsid w:val="00B57F4B"/>
    <w:rsid w:val="00B6058A"/>
    <w:rsid w:val="00B60BAC"/>
    <w:rsid w:val="00B63289"/>
    <w:rsid w:val="00B6373E"/>
    <w:rsid w:val="00B63B5D"/>
    <w:rsid w:val="00B63C20"/>
    <w:rsid w:val="00B63FF6"/>
    <w:rsid w:val="00B6451D"/>
    <w:rsid w:val="00B651F2"/>
    <w:rsid w:val="00B655BB"/>
    <w:rsid w:val="00B6568C"/>
    <w:rsid w:val="00B6569D"/>
    <w:rsid w:val="00B66109"/>
    <w:rsid w:val="00B664D6"/>
    <w:rsid w:val="00B6656A"/>
    <w:rsid w:val="00B6673D"/>
    <w:rsid w:val="00B70843"/>
    <w:rsid w:val="00B70BCB"/>
    <w:rsid w:val="00B716EA"/>
    <w:rsid w:val="00B717BD"/>
    <w:rsid w:val="00B71B98"/>
    <w:rsid w:val="00B71BDE"/>
    <w:rsid w:val="00B72A18"/>
    <w:rsid w:val="00B72ADE"/>
    <w:rsid w:val="00B72B16"/>
    <w:rsid w:val="00B72FFF"/>
    <w:rsid w:val="00B735DB"/>
    <w:rsid w:val="00B73766"/>
    <w:rsid w:val="00B73BCB"/>
    <w:rsid w:val="00B73BE7"/>
    <w:rsid w:val="00B742FF"/>
    <w:rsid w:val="00B75493"/>
    <w:rsid w:val="00B75C12"/>
    <w:rsid w:val="00B75F6D"/>
    <w:rsid w:val="00B764F1"/>
    <w:rsid w:val="00B76A0B"/>
    <w:rsid w:val="00B77A8B"/>
    <w:rsid w:val="00B80196"/>
    <w:rsid w:val="00B81B21"/>
    <w:rsid w:val="00B82D9F"/>
    <w:rsid w:val="00B84048"/>
    <w:rsid w:val="00B86375"/>
    <w:rsid w:val="00B86CF6"/>
    <w:rsid w:val="00B86D6F"/>
    <w:rsid w:val="00B87592"/>
    <w:rsid w:val="00B92176"/>
    <w:rsid w:val="00B92AA5"/>
    <w:rsid w:val="00B92B38"/>
    <w:rsid w:val="00B9386B"/>
    <w:rsid w:val="00B94820"/>
    <w:rsid w:val="00B94E13"/>
    <w:rsid w:val="00B96336"/>
    <w:rsid w:val="00B965DC"/>
    <w:rsid w:val="00B96ECC"/>
    <w:rsid w:val="00B96FF6"/>
    <w:rsid w:val="00B97E73"/>
    <w:rsid w:val="00BA1AA3"/>
    <w:rsid w:val="00BA2292"/>
    <w:rsid w:val="00BA22E5"/>
    <w:rsid w:val="00BA2313"/>
    <w:rsid w:val="00BA2639"/>
    <w:rsid w:val="00BA2F2B"/>
    <w:rsid w:val="00BA325D"/>
    <w:rsid w:val="00BA3570"/>
    <w:rsid w:val="00BA3696"/>
    <w:rsid w:val="00BA49A0"/>
    <w:rsid w:val="00BA4C4A"/>
    <w:rsid w:val="00BA57B0"/>
    <w:rsid w:val="00BA5885"/>
    <w:rsid w:val="00BA59B5"/>
    <w:rsid w:val="00BA5E2F"/>
    <w:rsid w:val="00BA629A"/>
    <w:rsid w:val="00BA666A"/>
    <w:rsid w:val="00BA6F0F"/>
    <w:rsid w:val="00BA789D"/>
    <w:rsid w:val="00BA7C17"/>
    <w:rsid w:val="00BB07EA"/>
    <w:rsid w:val="00BB0BFC"/>
    <w:rsid w:val="00BB165F"/>
    <w:rsid w:val="00BB1800"/>
    <w:rsid w:val="00BB32E0"/>
    <w:rsid w:val="00BB3509"/>
    <w:rsid w:val="00BB445D"/>
    <w:rsid w:val="00BB6A1D"/>
    <w:rsid w:val="00BB72E1"/>
    <w:rsid w:val="00BB7EA2"/>
    <w:rsid w:val="00BC07FE"/>
    <w:rsid w:val="00BC0DCA"/>
    <w:rsid w:val="00BC230D"/>
    <w:rsid w:val="00BC26A8"/>
    <w:rsid w:val="00BC2A43"/>
    <w:rsid w:val="00BC2B05"/>
    <w:rsid w:val="00BC35BC"/>
    <w:rsid w:val="00BC398F"/>
    <w:rsid w:val="00BC3E0F"/>
    <w:rsid w:val="00BC403D"/>
    <w:rsid w:val="00BC41CE"/>
    <w:rsid w:val="00BC45C3"/>
    <w:rsid w:val="00BC4948"/>
    <w:rsid w:val="00BC5786"/>
    <w:rsid w:val="00BC5C68"/>
    <w:rsid w:val="00BC6902"/>
    <w:rsid w:val="00BC6C91"/>
    <w:rsid w:val="00BD1659"/>
    <w:rsid w:val="00BD1DBB"/>
    <w:rsid w:val="00BD207C"/>
    <w:rsid w:val="00BD2FDC"/>
    <w:rsid w:val="00BD337D"/>
    <w:rsid w:val="00BD3414"/>
    <w:rsid w:val="00BD3C75"/>
    <w:rsid w:val="00BD3E92"/>
    <w:rsid w:val="00BD4547"/>
    <w:rsid w:val="00BD513E"/>
    <w:rsid w:val="00BD5672"/>
    <w:rsid w:val="00BD6009"/>
    <w:rsid w:val="00BD60E5"/>
    <w:rsid w:val="00BD720D"/>
    <w:rsid w:val="00BD7335"/>
    <w:rsid w:val="00BE02FF"/>
    <w:rsid w:val="00BE031A"/>
    <w:rsid w:val="00BE1119"/>
    <w:rsid w:val="00BE2ED3"/>
    <w:rsid w:val="00BE3400"/>
    <w:rsid w:val="00BE3AB2"/>
    <w:rsid w:val="00BE3D8F"/>
    <w:rsid w:val="00BE4026"/>
    <w:rsid w:val="00BE4756"/>
    <w:rsid w:val="00BE4C90"/>
    <w:rsid w:val="00BE5484"/>
    <w:rsid w:val="00BE5615"/>
    <w:rsid w:val="00BE5E5E"/>
    <w:rsid w:val="00BE6045"/>
    <w:rsid w:val="00BE63EE"/>
    <w:rsid w:val="00BE69B3"/>
    <w:rsid w:val="00BE7447"/>
    <w:rsid w:val="00BE77BE"/>
    <w:rsid w:val="00BE77CA"/>
    <w:rsid w:val="00BE7B11"/>
    <w:rsid w:val="00BE7E4B"/>
    <w:rsid w:val="00BF022A"/>
    <w:rsid w:val="00BF0906"/>
    <w:rsid w:val="00BF0CD2"/>
    <w:rsid w:val="00BF0FED"/>
    <w:rsid w:val="00BF19D1"/>
    <w:rsid w:val="00BF1A8B"/>
    <w:rsid w:val="00BF2710"/>
    <w:rsid w:val="00BF3F5A"/>
    <w:rsid w:val="00BF4231"/>
    <w:rsid w:val="00BF52B9"/>
    <w:rsid w:val="00BF59B9"/>
    <w:rsid w:val="00BF61E8"/>
    <w:rsid w:val="00BF6926"/>
    <w:rsid w:val="00BF69B4"/>
    <w:rsid w:val="00BF6F12"/>
    <w:rsid w:val="00BF7F23"/>
    <w:rsid w:val="00C001EF"/>
    <w:rsid w:val="00C003BB"/>
    <w:rsid w:val="00C0163F"/>
    <w:rsid w:val="00C02350"/>
    <w:rsid w:val="00C02545"/>
    <w:rsid w:val="00C02E68"/>
    <w:rsid w:val="00C04A42"/>
    <w:rsid w:val="00C04EE4"/>
    <w:rsid w:val="00C064E1"/>
    <w:rsid w:val="00C072B2"/>
    <w:rsid w:val="00C07322"/>
    <w:rsid w:val="00C07386"/>
    <w:rsid w:val="00C07BB1"/>
    <w:rsid w:val="00C07C78"/>
    <w:rsid w:val="00C101F9"/>
    <w:rsid w:val="00C1061F"/>
    <w:rsid w:val="00C10E19"/>
    <w:rsid w:val="00C11842"/>
    <w:rsid w:val="00C11BC7"/>
    <w:rsid w:val="00C11E87"/>
    <w:rsid w:val="00C11EAF"/>
    <w:rsid w:val="00C12099"/>
    <w:rsid w:val="00C12594"/>
    <w:rsid w:val="00C13438"/>
    <w:rsid w:val="00C14103"/>
    <w:rsid w:val="00C147CB"/>
    <w:rsid w:val="00C14A28"/>
    <w:rsid w:val="00C14D23"/>
    <w:rsid w:val="00C15C17"/>
    <w:rsid w:val="00C15EAF"/>
    <w:rsid w:val="00C160A1"/>
    <w:rsid w:val="00C205B6"/>
    <w:rsid w:val="00C205F0"/>
    <w:rsid w:val="00C2098A"/>
    <w:rsid w:val="00C2113D"/>
    <w:rsid w:val="00C22DC4"/>
    <w:rsid w:val="00C23646"/>
    <w:rsid w:val="00C23A0C"/>
    <w:rsid w:val="00C24661"/>
    <w:rsid w:val="00C25D28"/>
    <w:rsid w:val="00C25FE0"/>
    <w:rsid w:val="00C265BD"/>
    <w:rsid w:val="00C268BD"/>
    <w:rsid w:val="00C26A7D"/>
    <w:rsid w:val="00C26F99"/>
    <w:rsid w:val="00C26FA6"/>
    <w:rsid w:val="00C273A1"/>
    <w:rsid w:val="00C27D43"/>
    <w:rsid w:val="00C30C1A"/>
    <w:rsid w:val="00C30C49"/>
    <w:rsid w:val="00C30C7B"/>
    <w:rsid w:val="00C31AAF"/>
    <w:rsid w:val="00C3215F"/>
    <w:rsid w:val="00C327D5"/>
    <w:rsid w:val="00C33FCE"/>
    <w:rsid w:val="00C34BF2"/>
    <w:rsid w:val="00C34C1E"/>
    <w:rsid w:val="00C3523F"/>
    <w:rsid w:val="00C355ED"/>
    <w:rsid w:val="00C3575C"/>
    <w:rsid w:val="00C358B8"/>
    <w:rsid w:val="00C369C1"/>
    <w:rsid w:val="00C374F6"/>
    <w:rsid w:val="00C37F5A"/>
    <w:rsid w:val="00C404AB"/>
    <w:rsid w:val="00C40CA3"/>
    <w:rsid w:val="00C411CD"/>
    <w:rsid w:val="00C413B3"/>
    <w:rsid w:val="00C43161"/>
    <w:rsid w:val="00C43E95"/>
    <w:rsid w:val="00C43F56"/>
    <w:rsid w:val="00C44BD7"/>
    <w:rsid w:val="00C465D5"/>
    <w:rsid w:val="00C46CF4"/>
    <w:rsid w:val="00C46E6A"/>
    <w:rsid w:val="00C47082"/>
    <w:rsid w:val="00C47644"/>
    <w:rsid w:val="00C5013C"/>
    <w:rsid w:val="00C50FCC"/>
    <w:rsid w:val="00C51C39"/>
    <w:rsid w:val="00C52218"/>
    <w:rsid w:val="00C52550"/>
    <w:rsid w:val="00C52559"/>
    <w:rsid w:val="00C5345A"/>
    <w:rsid w:val="00C53EDC"/>
    <w:rsid w:val="00C544F1"/>
    <w:rsid w:val="00C55B9F"/>
    <w:rsid w:val="00C55BA4"/>
    <w:rsid w:val="00C55E3F"/>
    <w:rsid w:val="00C55FB0"/>
    <w:rsid w:val="00C56226"/>
    <w:rsid w:val="00C56D26"/>
    <w:rsid w:val="00C5765C"/>
    <w:rsid w:val="00C61B5F"/>
    <w:rsid w:val="00C61E3F"/>
    <w:rsid w:val="00C62BF6"/>
    <w:rsid w:val="00C6368E"/>
    <w:rsid w:val="00C63AE4"/>
    <w:rsid w:val="00C63EDB"/>
    <w:rsid w:val="00C64116"/>
    <w:rsid w:val="00C6492E"/>
    <w:rsid w:val="00C64A8D"/>
    <w:rsid w:val="00C64AE1"/>
    <w:rsid w:val="00C64CB8"/>
    <w:rsid w:val="00C64CFA"/>
    <w:rsid w:val="00C65016"/>
    <w:rsid w:val="00C65E10"/>
    <w:rsid w:val="00C66F30"/>
    <w:rsid w:val="00C702BA"/>
    <w:rsid w:val="00C703F5"/>
    <w:rsid w:val="00C715F6"/>
    <w:rsid w:val="00C71C32"/>
    <w:rsid w:val="00C72084"/>
    <w:rsid w:val="00C72B88"/>
    <w:rsid w:val="00C73E99"/>
    <w:rsid w:val="00C74692"/>
    <w:rsid w:val="00C74E6D"/>
    <w:rsid w:val="00C7619E"/>
    <w:rsid w:val="00C7721F"/>
    <w:rsid w:val="00C774D8"/>
    <w:rsid w:val="00C77511"/>
    <w:rsid w:val="00C77D04"/>
    <w:rsid w:val="00C8000F"/>
    <w:rsid w:val="00C806E3"/>
    <w:rsid w:val="00C807D9"/>
    <w:rsid w:val="00C80AFC"/>
    <w:rsid w:val="00C80D87"/>
    <w:rsid w:val="00C81548"/>
    <w:rsid w:val="00C81C99"/>
    <w:rsid w:val="00C82050"/>
    <w:rsid w:val="00C821C7"/>
    <w:rsid w:val="00C82AE7"/>
    <w:rsid w:val="00C838B3"/>
    <w:rsid w:val="00C83C30"/>
    <w:rsid w:val="00C83CD8"/>
    <w:rsid w:val="00C84810"/>
    <w:rsid w:val="00C84E01"/>
    <w:rsid w:val="00C84E23"/>
    <w:rsid w:val="00C8549B"/>
    <w:rsid w:val="00C859E6"/>
    <w:rsid w:val="00C85A97"/>
    <w:rsid w:val="00C85B8E"/>
    <w:rsid w:val="00C85D10"/>
    <w:rsid w:val="00C8612D"/>
    <w:rsid w:val="00C86156"/>
    <w:rsid w:val="00C869C3"/>
    <w:rsid w:val="00C86C5A"/>
    <w:rsid w:val="00C87972"/>
    <w:rsid w:val="00C87C1C"/>
    <w:rsid w:val="00C901A4"/>
    <w:rsid w:val="00C90642"/>
    <w:rsid w:val="00C9134D"/>
    <w:rsid w:val="00C914AA"/>
    <w:rsid w:val="00C91D21"/>
    <w:rsid w:val="00C92E6E"/>
    <w:rsid w:val="00C937E5"/>
    <w:rsid w:val="00C940F5"/>
    <w:rsid w:val="00C941C0"/>
    <w:rsid w:val="00C94FDF"/>
    <w:rsid w:val="00C95395"/>
    <w:rsid w:val="00C958BE"/>
    <w:rsid w:val="00C95E5F"/>
    <w:rsid w:val="00C96170"/>
    <w:rsid w:val="00C96F26"/>
    <w:rsid w:val="00CA07A1"/>
    <w:rsid w:val="00CA0CFD"/>
    <w:rsid w:val="00CA1155"/>
    <w:rsid w:val="00CA122A"/>
    <w:rsid w:val="00CA1614"/>
    <w:rsid w:val="00CA1DC4"/>
    <w:rsid w:val="00CA27C1"/>
    <w:rsid w:val="00CA2FFA"/>
    <w:rsid w:val="00CA3724"/>
    <w:rsid w:val="00CA3BD3"/>
    <w:rsid w:val="00CA5509"/>
    <w:rsid w:val="00CA55FB"/>
    <w:rsid w:val="00CA6100"/>
    <w:rsid w:val="00CA6B8B"/>
    <w:rsid w:val="00CA71B5"/>
    <w:rsid w:val="00CA7289"/>
    <w:rsid w:val="00CA7403"/>
    <w:rsid w:val="00CA791C"/>
    <w:rsid w:val="00CA7930"/>
    <w:rsid w:val="00CA7AE2"/>
    <w:rsid w:val="00CB0DBB"/>
    <w:rsid w:val="00CB0E2A"/>
    <w:rsid w:val="00CB199E"/>
    <w:rsid w:val="00CB290F"/>
    <w:rsid w:val="00CB39E2"/>
    <w:rsid w:val="00CB3BB7"/>
    <w:rsid w:val="00CB4422"/>
    <w:rsid w:val="00CB50ED"/>
    <w:rsid w:val="00CB5364"/>
    <w:rsid w:val="00CB5474"/>
    <w:rsid w:val="00CB5F08"/>
    <w:rsid w:val="00CB636C"/>
    <w:rsid w:val="00CB6476"/>
    <w:rsid w:val="00CB6DD7"/>
    <w:rsid w:val="00CC06AF"/>
    <w:rsid w:val="00CC1DA5"/>
    <w:rsid w:val="00CC328F"/>
    <w:rsid w:val="00CC3727"/>
    <w:rsid w:val="00CC40A6"/>
    <w:rsid w:val="00CC4FF3"/>
    <w:rsid w:val="00CC58C2"/>
    <w:rsid w:val="00CC5A66"/>
    <w:rsid w:val="00CC7855"/>
    <w:rsid w:val="00CD033D"/>
    <w:rsid w:val="00CD0891"/>
    <w:rsid w:val="00CD0C9B"/>
    <w:rsid w:val="00CD0F58"/>
    <w:rsid w:val="00CD18D2"/>
    <w:rsid w:val="00CD1DC9"/>
    <w:rsid w:val="00CD206D"/>
    <w:rsid w:val="00CD2074"/>
    <w:rsid w:val="00CD24B0"/>
    <w:rsid w:val="00CD6084"/>
    <w:rsid w:val="00CD6424"/>
    <w:rsid w:val="00CD64B7"/>
    <w:rsid w:val="00CD66D5"/>
    <w:rsid w:val="00CD69FF"/>
    <w:rsid w:val="00CD7229"/>
    <w:rsid w:val="00CD74A3"/>
    <w:rsid w:val="00CE07AE"/>
    <w:rsid w:val="00CE0B2E"/>
    <w:rsid w:val="00CE1C2D"/>
    <w:rsid w:val="00CE1F14"/>
    <w:rsid w:val="00CE1FD8"/>
    <w:rsid w:val="00CE2415"/>
    <w:rsid w:val="00CE3307"/>
    <w:rsid w:val="00CE33E5"/>
    <w:rsid w:val="00CE372C"/>
    <w:rsid w:val="00CE3D9E"/>
    <w:rsid w:val="00CE4452"/>
    <w:rsid w:val="00CE4572"/>
    <w:rsid w:val="00CE530C"/>
    <w:rsid w:val="00CE72FE"/>
    <w:rsid w:val="00CE7374"/>
    <w:rsid w:val="00CF192D"/>
    <w:rsid w:val="00CF1C86"/>
    <w:rsid w:val="00CF21DF"/>
    <w:rsid w:val="00CF27DF"/>
    <w:rsid w:val="00CF2AAE"/>
    <w:rsid w:val="00CF2F76"/>
    <w:rsid w:val="00CF3D9B"/>
    <w:rsid w:val="00CF6027"/>
    <w:rsid w:val="00CF78EB"/>
    <w:rsid w:val="00CF7A18"/>
    <w:rsid w:val="00CF7B7F"/>
    <w:rsid w:val="00CF7BD8"/>
    <w:rsid w:val="00CF7D21"/>
    <w:rsid w:val="00D0131A"/>
    <w:rsid w:val="00D0181F"/>
    <w:rsid w:val="00D01D12"/>
    <w:rsid w:val="00D01DC2"/>
    <w:rsid w:val="00D02117"/>
    <w:rsid w:val="00D026FA"/>
    <w:rsid w:val="00D038CD"/>
    <w:rsid w:val="00D03DE6"/>
    <w:rsid w:val="00D04AA5"/>
    <w:rsid w:val="00D050EA"/>
    <w:rsid w:val="00D05270"/>
    <w:rsid w:val="00D0663C"/>
    <w:rsid w:val="00D06969"/>
    <w:rsid w:val="00D075FA"/>
    <w:rsid w:val="00D076F6"/>
    <w:rsid w:val="00D07821"/>
    <w:rsid w:val="00D101F7"/>
    <w:rsid w:val="00D10200"/>
    <w:rsid w:val="00D10866"/>
    <w:rsid w:val="00D11E1D"/>
    <w:rsid w:val="00D1233B"/>
    <w:rsid w:val="00D133AE"/>
    <w:rsid w:val="00D14E77"/>
    <w:rsid w:val="00D151AE"/>
    <w:rsid w:val="00D152A7"/>
    <w:rsid w:val="00D15A06"/>
    <w:rsid w:val="00D16AE3"/>
    <w:rsid w:val="00D17123"/>
    <w:rsid w:val="00D17256"/>
    <w:rsid w:val="00D1746B"/>
    <w:rsid w:val="00D2129C"/>
    <w:rsid w:val="00D21D16"/>
    <w:rsid w:val="00D22515"/>
    <w:rsid w:val="00D22776"/>
    <w:rsid w:val="00D22A4E"/>
    <w:rsid w:val="00D22D80"/>
    <w:rsid w:val="00D23179"/>
    <w:rsid w:val="00D23D1C"/>
    <w:rsid w:val="00D24218"/>
    <w:rsid w:val="00D246B7"/>
    <w:rsid w:val="00D24984"/>
    <w:rsid w:val="00D24D66"/>
    <w:rsid w:val="00D25C01"/>
    <w:rsid w:val="00D2659E"/>
    <w:rsid w:val="00D26C85"/>
    <w:rsid w:val="00D276D8"/>
    <w:rsid w:val="00D27C25"/>
    <w:rsid w:val="00D302D5"/>
    <w:rsid w:val="00D31AA0"/>
    <w:rsid w:val="00D31ED4"/>
    <w:rsid w:val="00D32BDA"/>
    <w:rsid w:val="00D340C5"/>
    <w:rsid w:val="00D34558"/>
    <w:rsid w:val="00D357CF"/>
    <w:rsid w:val="00D35B84"/>
    <w:rsid w:val="00D361D4"/>
    <w:rsid w:val="00D37202"/>
    <w:rsid w:val="00D37369"/>
    <w:rsid w:val="00D400E4"/>
    <w:rsid w:val="00D411BB"/>
    <w:rsid w:val="00D41BBD"/>
    <w:rsid w:val="00D4211B"/>
    <w:rsid w:val="00D42D9D"/>
    <w:rsid w:val="00D43438"/>
    <w:rsid w:val="00D436F7"/>
    <w:rsid w:val="00D44DD9"/>
    <w:rsid w:val="00D4503A"/>
    <w:rsid w:val="00D46581"/>
    <w:rsid w:val="00D46A95"/>
    <w:rsid w:val="00D51309"/>
    <w:rsid w:val="00D527AE"/>
    <w:rsid w:val="00D5292A"/>
    <w:rsid w:val="00D52BAF"/>
    <w:rsid w:val="00D5311C"/>
    <w:rsid w:val="00D53745"/>
    <w:rsid w:val="00D53838"/>
    <w:rsid w:val="00D53E5F"/>
    <w:rsid w:val="00D5549A"/>
    <w:rsid w:val="00D55599"/>
    <w:rsid w:val="00D55AF3"/>
    <w:rsid w:val="00D56260"/>
    <w:rsid w:val="00D562C7"/>
    <w:rsid w:val="00D56C9A"/>
    <w:rsid w:val="00D60712"/>
    <w:rsid w:val="00D61A7A"/>
    <w:rsid w:val="00D6218C"/>
    <w:rsid w:val="00D636AA"/>
    <w:rsid w:val="00D63EBE"/>
    <w:rsid w:val="00D64C98"/>
    <w:rsid w:val="00D64E20"/>
    <w:rsid w:val="00D653D7"/>
    <w:rsid w:val="00D65492"/>
    <w:rsid w:val="00D65B00"/>
    <w:rsid w:val="00D664A0"/>
    <w:rsid w:val="00D67D13"/>
    <w:rsid w:val="00D7085E"/>
    <w:rsid w:val="00D7122C"/>
    <w:rsid w:val="00D71B8C"/>
    <w:rsid w:val="00D72037"/>
    <w:rsid w:val="00D722CE"/>
    <w:rsid w:val="00D72392"/>
    <w:rsid w:val="00D7356E"/>
    <w:rsid w:val="00D73610"/>
    <w:rsid w:val="00D73C3E"/>
    <w:rsid w:val="00D74003"/>
    <w:rsid w:val="00D7565E"/>
    <w:rsid w:val="00D75CBD"/>
    <w:rsid w:val="00D75DD8"/>
    <w:rsid w:val="00D75F3C"/>
    <w:rsid w:val="00D762AC"/>
    <w:rsid w:val="00D774EE"/>
    <w:rsid w:val="00D77957"/>
    <w:rsid w:val="00D77C30"/>
    <w:rsid w:val="00D8025B"/>
    <w:rsid w:val="00D805F6"/>
    <w:rsid w:val="00D81D1D"/>
    <w:rsid w:val="00D82A1A"/>
    <w:rsid w:val="00D838B4"/>
    <w:rsid w:val="00D83C30"/>
    <w:rsid w:val="00D8447F"/>
    <w:rsid w:val="00D846D6"/>
    <w:rsid w:val="00D84E45"/>
    <w:rsid w:val="00D85A8A"/>
    <w:rsid w:val="00D860FE"/>
    <w:rsid w:val="00D8633D"/>
    <w:rsid w:val="00D864F4"/>
    <w:rsid w:val="00D8687E"/>
    <w:rsid w:val="00D87579"/>
    <w:rsid w:val="00D87611"/>
    <w:rsid w:val="00D87A75"/>
    <w:rsid w:val="00D90636"/>
    <w:rsid w:val="00D90EFA"/>
    <w:rsid w:val="00D9232E"/>
    <w:rsid w:val="00D92872"/>
    <w:rsid w:val="00D933EA"/>
    <w:rsid w:val="00D95F15"/>
    <w:rsid w:val="00D960A0"/>
    <w:rsid w:val="00D96B60"/>
    <w:rsid w:val="00D96EF3"/>
    <w:rsid w:val="00D9710D"/>
    <w:rsid w:val="00D97D0E"/>
    <w:rsid w:val="00DA1878"/>
    <w:rsid w:val="00DA1A19"/>
    <w:rsid w:val="00DA21D7"/>
    <w:rsid w:val="00DA2CDD"/>
    <w:rsid w:val="00DA3686"/>
    <w:rsid w:val="00DA3AE5"/>
    <w:rsid w:val="00DA3EBB"/>
    <w:rsid w:val="00DA3F0E"/>
    <w:rsid w:val="00DA4685"/>
    <w:rsid w:val="00DA5D7F"/>
    <w:rsid w:val="00DA7BDA"/>
    <w:rsid w:val="00DA7D34"/>
    <w:rsid w:val="00DB0201"/>
    <w:rsid w:val="00DB2ABD"/>
    <w:rsid w:val="00DB2DF6"/>
    <w:rsid w:val="00DB30DC"/>
    <w:rsid w:val="00DB44E6"/>
    <w:rsid w:val="00DB4AD3"/>
    <w:rsid w:val="00DB4E1E"/>
    <w:rsid w:val="00DB5619"/>
    <w:rsid w:val="00DB5FB6"/>
    <w:rsid w:val="00DB6365"/>
    <w:rsid w:val="00DB6631"/>
    <w:rsid w:val="00DB6992"/>
    <w:rsid w:val="00DB6F4A"/>
    <w:rsid w:val="00DB78A5"/>
    <w:rsid w:val="00DB79CE"/>
    <w:rsid w:val="00DC053B"/>
    <w:rsid w:val="00DC1731"/>
    <w:rsid w:val="00DC1CF1"/>
    <w:rsid w:val="00DC2227"/>
    <w:rsid w:val="00DC2BC2"/>
    <w:rsid w:val="00DC31DB"/>
    <w:rsid w:val="00DC3FC6"/>
    <w:rsid w:val="00DC4B4E"/>
    <w:rsid w:val="00DC4D7D"/>
    <w:rsid w:val="00DC4FA7"/>
    <w:rsid w:val="00DC5639"/>
    <w:rsid w:val="00DC581A"/>
    <w:rsid w:val="00DC5DF0"/>
    <w:rsid w:val="00DC5E8C"/>
    <w:rsid w:val="00DC6570"/>
    <w:rsid w:val="00DC6B48"/>
    <w:rsid w:val="00DC704F"/>
    <w:rsid w:val="00DC7179"/>
    <w:rsid w:val="00DC7280"/>
    <w:rsid w:val="00DC7D11"/>
    <w:rsid w:val="00DC7F11"/>
    <w:rsid w:val="00DD0D6A"/>
    <w:rsid w:val="00DD1EAD"/>
    <w:rsid w:val="00DD39EE"/>
    <w:rsid w:val="00DD49EC"/>
    <w:rsid w:val="00DD4BF9"/>
    <w:rsid w:val="00DD59D9"/>
    <w:rsid w:val="00DD6F16"/>
    <w:rsid w:val="00DD7397"/>
    <w:rsid w:val="00DD73FE"/>
    <w:rsid w:val="00DE051D"/>
    <w:rsid w:val="00DE0567"/>
    <w:rsid w:val="00DE0786"/>
    <w:rsid w:val="00DE1E28"/>
    <w:rsid w:val="00DE3FD0"/>
    <w:rsid w:val="00DE42F7"/>
    <w:rsid w:val="00DE43D7"/>
    <w:rsid w:val="00DE4A70"/>
    <w:rsid w:val="00DE4B6E"/>
    <w:rsid w:val="00DE5618"/>
    <w:rsid w:val="00DE5ABF"/>
    <w:rsid w:val="00DF036F"/>
    <w:rsid w:val="00DF04F9"/>
    <w:rsid w:val="00DF0A26"/>
    <w:rsid w:val="00DF169B"/>
    <w:rsid w:val="00DF1921"/>
    <w:rsid w:val="00DF2C19"/>
    <w:rsid w:val="00DF340F"/>
    <w:rsid w:val="00DF44D2"/>
    <w:rsid w:val="00DF4ACE"/>
    <w:rsid w:val="00DF4ECF"/>
    <w:rsid w:val="00DF5069"/>
    <w:rsid w:val="00DF55EC"/>
    <w:rsid w:val="00DF574E"/>
    <w:rsid w:val="00DF5785"/>
    <w:rsid w:val="00DF5D28"/>
    <w:rsid w:val="00DF5E9A"/>
    <w:rsid w:val="00DF6252"/>
    <w:rsid w:val="00DF6B62"/>
    <w:rsid w:val="00DF6C1A"/>
    <w:rsid w:val="00DF7454"/>
    <w:rsid w:val="00DF79E0"/>
    <w:rsid w:val="00E00B94"/>
    <w:rsid w:val="00E013C5"/>
    <w:rsid w:val="00E024B1"/>
    <w:rsid w:val="00E02625"/>
    <w:rsid w:val="00E02F4C"/>
    <w:rsid w:val="00E03517"/>
    <w:rsid w:val="00E03575"/>
    <w:rsid w:val="00E03850"/>
    <w:rsid w:val="00E03953"/>
    <w:rsid w:val="00E03E0B"/>
    <w:rsid w:val="00E04239"/>
    <w:rsid w:val="00E04431"/>
    <w:rsid w:val="00E04591"/>
    <w:rsid w:val="00E0528B"/>
    <w:rsid w:val="00E07962"/>
    <w:rsid w:val="00E07A3A"/>
    <w:rsid w:val="00E108AB"/>
    <w:rsid w:val="00E10DD9"/>
    <w:rsid w:val="00E120AA"/>
    <w:rsid w:val="00E12C75"/>
    <w:rsid w:val="00E12E17"/>
    <w:rsid w:val="00E1302B"/>
    <w:rsid w:val="00E135AA"/>
    <w:rsid w:val="00E141FA"/>
    <w:rsid w:val="00E145B3"/>
    <w:rsid w:val="00E14EA5"/>
    <w:rsid w:val="00E151D0"/>
    <w:rsid w:val="00E15423"/>
    <w:rsid w:val="00E154C0"/>
    <w:rsid w:val="00E1567A"/>
    <w:rsid w:val="00E159A3"/>
    <w:rsid w:val="00E162A9"/>
    <w:rsid w:val="00E17561"/>
    <w:rsid w:val="00E21314"/>
    <w:rsid w:val="00E222B7"/>
    <w:rsid w:val="00E22BDA"/>
    <w:rsid w:val="00E2383C"/>
    <w:rsid w:val="00E23CEA"/>
    <w:rsid w:val="00E241E3"/>
    <w:rsid w:val="00E2449A"/>
    <w:rsid w:val="00E244C7"/>
    <w:rsid w:val="00E24C9E"/>
    <w:rsid w:val="00E257AA"/>
    <w:rsid w:val="00E2590C"/>
    <w:rsid w:val="00E25B21"/>
    <w:rsid w:val="00E279C8"/>
    <w:rsid w:val="00E300D9"/>
    <w:rsid w:val="00E30E32"/>
    <w:rsid w:val="00E31708"/>
    <w:rsid w:val="00E31D3A"/>
    <w:rsid w:val="00E32DE0"/>
    <w:rsid w:val="00E332DC"/>
    <w:rsid w:val="00E33400"/>
    <w:rsid w:val="00E342B4"/>
    <w:rsid w:val="00E36175"/>
    <w:rsid w:val="00E3668C"/>
    <w:rsid w:val="00E36A1E"/>
    <w:rsid w:val="00E36BF8"/>
    <w:rsid w:val="00E37005"/>
    <w:rsid w:val="00E40028"/>
    <w:rsid w:val="00E42595"/>
    <w:rsid w:val="00E431CB"/>
    <w:rsid w:val="00E432B9"/>
    <w:rsid w:val="00E44154"/>
    <w:rsid w:val="00E44455"/>
    <w:rsid w:val="00E459EE"/>
    <w:rsid w:val="00E46133"/>
    <w:rsid w:val="00E4653B"/>
    <w:rsid w:val="00E46948"/>
    <w:rsid w:val="00E46F0D"/>
    <w:rsid w:val="00E47338"/>
    <w:rsid w:val="00E477FC"/>
    <w:rsid w:val="00E47F13"/>
    <w:rsid w:val="00E5016D"/>
    <w:rsid w:val="00E50A0C"/>
    <w:rsid w:val="00E50BB6"/>
    <w:rsid w:val="00E51686"/>
    <w:rsid w:val="00E519B5"/>
    <w:rsid w:val="00E51CA2"/>
    <w:rsid w:val="00E53674"/>
    <w:rsid w:val="00E53810"/>
    <w:rsid w:val="00E53944"/>
    <w:rsid w:val="00E53FEA"/>
    <w:rsid w:val="00E541B6"/>
    <w:rsid w:val="00E541E8"/>
    <w:rsid w:val="00E541F7"/>
    <w:rsid w:val="00E54CA6"/>
    <w:rsid w:val="00E55AF4"/>
    <w:rsid w:val="00E5633B"/>
    <w:rsid w:val="00E56602"/>
    <w:rsid w:val="00E5674E"/>
    <w:rsid w:val="00E56BA1"/>
    <w:rsid w:val="00E60D71"/>
    <w:rsid w:val="00E61765"/>
    <w:rsid w:val="00E61BA7"/>
    <w:rsid w:val="00E62712"/>
    <w:rsid w:val="00E63C2A"/>
    <w:rsid w:val="00E64202"/>
    <w:rsid w:val="00E650EE"/>
    <w:rsid w:val="00E65DAB"/>
    <w:rsid w:val="00E66A23"/>
    <w:rsid w:val="00E6730F"/>
    <w:rsid w:val="00E7048E"/>
    <w:rsid w:val="00E7099C"/>
    <w:rsid w:val="00E70D70"/>
    <w:rsid w:val="00E70E36"/>
    <w:rsid w:val="00E71118"/>
    <w:rsid w:val="00E71386"/>
    <w:rsid w:val="00E724CE"/>
    <w:rsid w:val="00E72D7E"/>
    <w:rsid w:val="00E736D3"/>
    <w:rsid w:val="00E74189"/>
    <w:rsid w:val="00E74BB6"/>
    <w:rsid w:val="00E75254"/>
    <w:rsid w:val="00E75585"/>
    <w:rsid w:val="00E7633A"/>
    <w:rsid w:val="00E764D4"/>
    <w:rsid w:val="00E76AAD"/>
    <w:rsid w:val="00E7776E"/>
    <w:rsid w:val="00E77BF4"/>
    <w:rsid w:val="00E77E90"/>
    <w:rsid w:val="00E80534"/>
    <w:rsid w:val="00E8080F"/>
    <w:rsid w:val="00E810DD"/>
    <w:rsid w:val="00E82B5A"/>
    <w:rsid w:val="00E83057"/>
    <w:rsid w:val="00E8471A"/>
    <w:rsid w:val="00E854D0"/>
    <w:rsid w:val="00E85756"/>
    <w:rsid w:val="00E85B72"/>
    <w:rsid w:val="00E85B76"/>
    <w:rsid w:val="00E85EA3"/>
    <w:rsid w:val="00E87541"/>
    <w:rsid w:val="00E87F8F"/>
    <w:rsid w:val="00E905FC"/>
    <w:rsid w:val="00E9091B"/>
    <w:rsid w:val="00E90974"/>
    <w:rsid w:val="00E911DA"/>
    <w:rsid w:val="00E91948"/>
    <w:rsid w:val="00E92AB6"/>
    <w:rsid w:val="00E92C75"/>
    <w:rsid w:val="00E92D0B"/>
    <w:rsid w:val="00E932A4"/>
    <w:rsid w:val="00E932E9"/>
    <w:rsid w:val="00E935D3"/>
    <w:rsid w:val="00E93EDB"/>
    <w:rsid w:val="00E94407"/>
    <w:rsid w:val="00E948FD"/>
    <w:rsid w:val="00E95140"/>
    <w:rsid w:val="00E95E2B"/>
    <w:rsid w:val="00E964C5"/>
    <w:rsid w:val="00E967DA"/>
    <w:rsid w:val="00E97BAC"/>
    <w:rsid w:val="00EA058F"/>
    <w:rsid w:val="00EA0C3B"/>
    <w:rsid w:val="00EA29F6"/>
    <w:rsid w:val="00EA3343"/>
    <w:rsid w:val="00EA352E"/>
    <w:rsid w:val="00EA3702"/>
    <w:rsid w:val="00EA3C6B"/>
    <w:rsid w:val="00EA405B"/>
    <w:rsid w:val="00EA4B52"/>
    <w:rsid w:val="00EA6181"/>
    <w:rsid w:val="00EA67B9"/>
    <w:rsid w:val="00EA73CC"/>
    <w:rsid w:val="00EA7F94"/>
    <w:rsid w:val="00EB035A"/>
    <w:rsid w:val="00EB12A6"/>
    <w:rsid w:val="00EB2FC8"/>
    <w:rsid w:val="00EB31FA"/>
    <w:rsid w:val="00EB3426"/>
    <w:rsid w:val="00EB346F"/>
    <w:rsid w:val="00EB49B9"/>
    <w:rsid w:val="00EB4D64"/>
    <w:rsid w:val="00EB4F34"/>
    <w:rsid w:val="00EB5E56"/>
    <w:rsid w:val="00EB60CD"/>
    <w:rsid w:val="00EB614A"/>
    <w:rsid w:val="00EB72B6"/>
    <w:rsid w:val="00EC0E4D"/>
    <w:rsid w:val="00EC2CBD"/>
    <w:rsid w:val="00EC3061"/>
    <w:rsid w:val="00EC36E7"/>
    <w:rsid w:val="00EC4BE4"/>
    <w:rsid w:val="00EC4EDE"/>
    <w:rsid w:val="00EC520C"/>
    <w:rsid w:val="00EC66C6"/>
    <w:rsid w:val="00EC671A"/>
    <w:rsid w:val="00EC6A75"/>
    <w:rsid w:val="00EC6B31"/>
    <w:rsid w:val="00EC6B95"/>
    <w:rsid w:val="00EC6F30"/>
    <w:rsid w:val="00ED006E"/>
    <w:rsid w:val="00ED022C"/>
    <w:rsid w:val="00ED097B"/>
    <w:rsid w:val="00ED109E"/>
    <w:rsid w:val="00ED11A7"/>
    <w:rsid w:val="00ED2325"/>
    <w:rsid w:val="00ED3427"/>
    <w:rsid w:val="00ED4422"/>
    <w:rsid w:val="00ED479B"/>
    <w:rsid w:val="00ED4DEA"/>
    <w:rsid w:val="00ED5075"/>
    <w:rsid w:val="00ED5873"/>
    <w:rsid w:val="00ED58E2"/>
    <w:rsid w:val="00ED72B9"/>
    <w:rsid w:val="00ED72F9"/>
    <w:rsid w:val="00ED78C1"/>
    <w:rsid w:val="00ED7D79"/>
    <w:rsid w:val="00ED7E16"/>
    <w:rsid w:val="00ED7E6B"/>
    <w:rsid w:val="00EE1AF6"/>
    <w:rsid w:val="00EE1CD1"/>
    <w:rsid w:val="00EE223B"/>
    <w:rsid w:val="00EE25CD"/>
    <w:rsid w:val="00EE3021"/>
    <w:rsid w:val="00EE35BB"/>
    <w:rsid w:val="00EE37D1"/>
    <w:rsid w:val="00EE38E0"/>
    <w:rsid w:val="00EE3FB9"/>
    <w:rsid w:val="00EE48B7"/>
    <w:rsid w:val="00EE498B"/>
    <w:rsid w:val="00EE60E1"/>
    <w:rsid w:val="00EE674F"/>
    <w:rsid w:val="00EE7022"/>
    <w:rsid w:val="00EE72A3"/>
    <w:rsid w:val="00EF034C"/>
    <w:rsid w:val="00EF1462"/>
    <w:rsid w:val="00EF168E"/>
    <w:rsid w:val="00EF1868"/>
    <w:rsid w:val="00EF1F51"/>
    <w:rsid w:val="00EF34E2"/>
    <w:rsid w:val="00EF4093"/>
    <w:rsid w:val="00EF45E7"/>
    <w:rsid w:val="00EF50CB"/>
    <w:rsid w:val="00EF5942"/>
    <w:rsid w:val="00EF6036"/>
    <w:rsid w:val="00EF6089"/>
    <w:rsid w:val="00EF6103"/>
    <w:rsid w:val="00EF6C91"/>
    <w:rsid w:val="00EF6ED2"/>
    <w:rsid w:val="00EF799C"/>
    <w:rsid w:val="00EF7C59"/>
    <w:rsid w:val="00EF7D1B"/>
    <w:rsid w:val="00F007BE"/>
    <w:rsid w:val="00F01628"/>
    <w:rsid w:val="00F029AA"/>
    <w:rsid w:val="00F030FF"/>
    <w:rsid w:val="00F03894"/>
    <w:rsid w:val="00F039D6"/>
    <w:rsid w:val="00F03E95"/>
    <w:rsid w:val="00F049A4"/>
    <w:rsid w:val="00F04D32"/>
    <w:rsid w:val="00F05D90"/>
    <w:rsid w:val="00F06ED2"/>
    <w:rsid w:val="00F073DD"/>
    <w:rsid w:val="00F078AC"/>
    <w:rsid w:val="00F07907"/>
    <w:rsid w:val="00F10BBC"/>
    <w:rsid w:val="00F10BBD"/>
    <w:rsid w:val="00F110A9"/>
    <w:rsid w:val="00F11501"/>
    <w:rsid w:val="00F115DC"/>
    <w:rsid w:val="00F11899"/>
    <w:rsid w:val="00F11ABD"/>
    <w:rsid w:val="00F12AB1"/>
    <w:rsid w:val="00F139A8"/>
    <w:rsid w:val="00F14D4E"/>
    <w:rsid w:val="00F156A8"/>
    <w:rsid w:val="00F15F8E"/>
    <w:rsid w:val="00F160EF"/>
    <w:rsid w:val="00F164CA"/>
    <w:rsid w:val="00F20F23"/>
    <w:rsid w:val="00F2398E"/>
    <w:rsid w:val="00F2426D"/>
    <w:rsid w:val="00F251A6"/>
    <w:rsid w:val="00F253EA"/>
    <w:rsid w:val="00F25C92"/>
    <w:rsid w:val="00F263E3"/>
    <w:rsid w:val="00F27A01"/>
    <w:rsid w:val="00F306D6"/>
    <w:rsid w:val="00F31CB5"/>
    <w:rsid w:val="00F338D9"/>
    <w:rsid w:val="00F33F3D"/>
    <w:rsid w:val="00F344CC"/>
    <w:rsid w:val="00F34675"/>
    <w:rsid w:val="00F3493F"/>
    <w:rsid w:val="00F34CB7"/>
    <w:rsid w:val="00F36749"/>
    <w:rsid w:val="00F36E86"/>
    <w:rsid w:val="00F36EED"/>
    <w:rsid w:val="00F37E20"/>
    <w:rsid w:val="00F4030F"/>
    <w:rsid w:val="00F404CF"/>
    <w:rsid w:val="00F40EF6"/>
    <w:rsid w:val="00F41B6A"/>
    <w:rsid w:val="00F41D45"/>
    <w:rsid w:val="00F41FD5"/>
    <w:rsid w:val="00F42052"/>
    <w:rsid w:val="00F42B56"/>
    <w:rsid w:val="00F43ADF"/>
    <w:rsid w:val="00F4423B"/>
    <w:rsid w:val="00F44C02"/>
    <w:rsid w:val="00F44DC5"/>
    <w:rsid w:val="00F44F4F"/>
    <w:rsid w:val="00F460CF"/>
    <w:rsid w:val="00F50411"/>
    <w:rsid w:val="00F50A51"/>
    <w:rsid w:val="00F51205"/>
    <w:rsid w:val="00F51AA2"/>
    <w:rsid w:val="00F52CD7"/>
    <w:rsid w:val="00F53145"/>
    <w:rsid w:val="00F536D9"/>
    <w:rsid w:val="00F53E11"/>
    <w:rsid w:val="00F54106"/>
    <w:rsid w:val="00F54E07"/>
    <w:rsid w:val="00F55969"/>
    <w:rsid w:val="00F56126"/>
    <w:rsid w:val="00F57893"/>
    <w:rsid w:val="00F60087"/>
    <w:rsid w:val="00F608C7"/>
    <w:rsid w:val="00F62003"/>
    <w:rsid w:val="00F634C6"/>
    <w:rsid w:val="00F637FE"/>
    <w:rsid w:val="00F638D7"/>
    <w:rsid w:val="00F64102"/>
    <w:rsid w:val="00F64E7C"/>
    <w:rsid w:val="00F6518E"/>
    <w:rsid w:val="00F6561F"/>
    <w:rsid w:val="00F66315"/>
    <w:rsid w:val="00F67046"/>
    <w:rsid w:val="00F67226"/>
    <w:rsid w:val="00F67F25"/>
    <w:rsid w:val="00F705EE"/>
    <w:rsid w:val="00F70781"/>
    <w:rsid w:val="00F7172C"/>
    <w:rsid w:val="00F73939"/>
    <w:rsid w:val="00F7417F"/>
    <w:rsid w:val="00F7490D"/>
    <w:rsid w:val="00F7518F"/>
    <w:rsid w:val="00F75445"/>
    <w:rsid w:val="00F7584D"/>
    <w:rsid w:val="00F75EA0"/>
    <w:rsid w:val="00F7601F"/>
    <w:rsid w:val="00F76531"/>
    <w:rsid w:val="00F7675A"/>
    <w:rsid w:val="00F76CA9"/>
    <w:rsid w:val="00F7702C"/>
    <w:rsid w:val="00F77CA4"/>
    <w:rsid w:val="00F80860"/>
    <w:rsid w:val="00F80A73"/>
    <w:rsid w:val="00F81036"/>
    <w:rsid w:val="00F81366"/>
    <w:rsid w:val="00F815F2"/>
    <w:rsid w:val="00F8169E"/>
    <w:rsid w:val="00F8170F"/>
    <w:rsid w:val="00F8235C"/>
    <w:rsid w:val="00F824B4"/>
    <w:rsid w:val="00F82C8A"/>
    <w:rsid w:val="00F8321C"/>
    <w:rsid w:val="00F84CF3"/>
    <w:rsid w:val="00F84D5E"/>
    <w:rsid w:val="00F84EB9"/>
    <w:rsid w:val="00F85044"/>
    <w:rsid w:val="00F850CD"/>
    <w:rsid w:val="00F85508"/>
    <w:rsid w:val="00F8666A"/>
    <w:rsid w:val="00F8755A"/>
    <w:rsid w:val="00F87632"/>
    <w:rsid w:val="00F930CE"/>
    <w:rsid w:val="00F93B1E"/>
    <w:rsid w:val="00F94FF0"/>
    <w:rsid w:val="00F950D0"/>
    <w:rsid w:val="00F95DCE"/>
    <w:rsid w:val="00F95EAA"/>
    <w:rsid w:val="00F9638B"/>
    <w:rsid w:val="00F96552"/>
    <w:rsid w:val="00F96B69"/>
    <w:rsid w:val="00F97556"/>
    <w:rsid w:val="00FA0680"/>
    <w:rsid w:val="00FA1AAF"/>
    <w:rsid w:val="00FA1CB0"/>
    <w:rsid w:val="00FA1D14"/>
    <w:rsid w:val="00FA209C"/>
    <w:rsid w:val="00FA2701"/>
    <w:rsid w:val="00FA29A2"/>
    <w:rsid w:val="00FA2DE4"/>
    <w:rsid w:val="00FA3C73"/>
    <w:rsid w:val="00FA4775"/>
    <w:rsid w:val="00FA4F67"/>
    <w:rsid w:val="00FA5DCF"/>
    <w:rsid w:val="00FA5EFE"/>
    <w:rsid w:val="00FA6202"/>
    <w:rsid w:val="00FA640B"/>
    <w:rsid w:val="00FA6785"/>
    <w:rsid w:val="00FB0DE1"/>
    <w:rsid w:val="00FB0E81"/>
    <w:rsid w:val="00FB11C3"/>
    <w:rsid w:val="00FB1232"/>
    <w:rsid w:val="00FB12CD"/>
    <w:rsid w:val="00FB12E3"/>
    <w:rsid w:val="00FB1820"/>
    <w:rsid w:val="00FB24B6"/>
    <w:rsid w:val="00FB3550"/>
    <w:rsid w:val="00FB3D20"/>
    <w:rsid w:val="00FB4C23"/>
    <w:rsid w:val="00FB5836"/>
    <w:rsid w:val="00FB6B72"/>
    <w:rsid w:val="00FC0243"/>
    <w:rsid w:val="00FC1DD8"/>
    <w:rsid w:val="00FC2422"/>
    <w:rsid w:val="00FC27E0"/>
    <w:rsid w:val="00FC3089"/>
    <w:rsid w:val="00FC33C8"/>
    <w:rsid w:val="00FC3D23"/>
    <w:rsid w:val="00FC4E5E"/>
    <w:rsid w:val="00FC56C5"/>
    <w:rsid w:val="00FC5782"/>
    <w:rsid w:val="00FC5A95"/>
    <w:rsid w:val="00FC7E68"/>
    <w:rsid w:val="00FD01E1"/>
    <w:rsid w:val="00FD1A30"/>
    <w:rsid w:val="00FD2A93"/>
    <w:rsid w:val="00FD314B"/>
    <w:rsid w:val="00FD3EFF"/>
    <w:rsid w:val="00FD4270"/>
    <w:rsid w:val="00FD4C67"/>
    <w:rsid w:val="00FD4F61"/>
    <w:rsid w:val="00FD5D5B"/>
    <w:rsid w:val="00FD5DD3"/>
    <w:rsid w:val="00FD6342"/>
    <w:rsid w:val="00FD7C41"/>
    <w:rsid w:val="00FD7FB3"/>
    <w:rsid w:val="00FE053B"/>
    <w:rsid w:val="00FE0638"/>
    <w:rsid w:val="00FE06A8"/>
    <w:rsid w:val="00FE1124"/>
    <w:rsid w:val="00FE11B8"/>
    <w:rsid w:val="00FE1917"/>
    <w:rsid w:val="00FE1C2A"/>
    <w:rsid w:val="00FE1DDB"/>
    <w:rsid w:val="00FE1F90"/>
    <w:rsid w:val="00FE368B"/>
    <w:rsid w:val="00FE3844"/>
    <w:rsid w:val="00FE3A6F"/>
    <w:rsid w:val="00FE3E19"/>
    <w:rsid w:val="00FE50A1"/>
    <w:rsid w:val="00FE50E9"/>
    <w:rsid w:val="00FE58FA"/>
    <w:rsid w:val="00FE615A"/>
    <w:rsid w:val="00FE73AC"/>
    <w:rsid w:val="00FE750D"/>
    <w:rsid w:val="00FE7AC4"/>
    <w:rsid w:val="00FF08F5"/>
    <w:rsid w:val="00FF0E77"/>
    <w:rsid w:val="00FF2129"/>
    <w:rsid w:val="00FF2B7E"/>
    <w:rsid w:val="00FF3F27"/>
    <w:rsid w:val="00FF46D8"/>
    <w:rsid w:val="00FF582B"/>
    <w:rsid w:val="00FF5AFB"/>
    <w:rsid w:val="00FF617B"/>
    <w:rsid w:val="00FF6266"/>
    <w:rsid w:val="00FF6AFA"/>
    <w:rsid w:val="00FF7078"/>
    <w:rsid w:val="00FF71D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32"/>
    <w:rPr>
      <w:sz w:val="24"/>
      <w:szCs w:val="24"/>
      <w:lang w:val="en-GB" w:eastAsia="pt-PT"/>
    </w:rPr>
  </w:style>
  <w:style w:type="paragraph" w:styleId="Ttulo1">
    <w:name w:val="heading 1"/>
    <w:basedOn w:val="Normal"/>
    <w:next w:val="Normal"/>
    <w:qFormat/>
    <w:rsid w:val="00FB1232"/>
    <w:pPr>
      <w:keepNext/>
      <w:numPr>
        <w:numId w:val="1"/>
      </w:numPr>
      <w:spacing w:before="240" w:after="120"/>
      <w:jc w:val="both"/>
      <w:outlineLvl w:val="0"/>
    </w:pPr>
    <w:rPr>
      <w:rFonts w:ascii="Arial" w:hAnsi="Arial" w:cs="Arial"/>
      <w:b/>
      <w:bCs/>
      <w:kern w:val="32"/>
      <w:sz w:val="32"/>
      <w:szCs w:val="32"/>
    </w:rPr>
  </w:style>
  <w:style w:type="paragraph" w:styleId="Ttulo2">
    <w:name w:val="heading 2"/>
    <w:basedOn w:val="Normal"/>
    <w:next w:val="Normal"/>
    <w:link w:val="Ttulo2Carcter1"/>
    <w:qFormat/>
    <w:rsid w:val="00FB1232"/>
    <w:pPr>
      <w:keepNext/>
      <w:numPr>
        <w:ilvl w:val="1"/>
        <w:numId w:val="1"/>
      </w:numPr>
      <w:spacing w:before="360" w:after="240"/>
      <w:outlineLvl w:val="1"/>
    </w:pPr>
    <w:rPr>
      <w:rFonts w:ascii="Arial" w:hAnsi="Arial" w:cs="Arial"/>
      <w:b/>
      <w:bCs/>
      <w:i/>
      <w:iCs/>
      <w:sz w:val="28"/>
      <w:szCs w:val="28"/>
    </w:rPr>
  </w:style>
  <w:style w:type="paragraph" w:styleId="Ttulo3">
    <w:name w:val="heading 3"/>
    <w:basedOn w:val="Normal"/>
    <w:next w:val="Normal"/>
    <w:qFormat/>
    <w:rsid w:val="00FB1232"/>
    <w:pPr>
      <w:keepNext/>
      <w:numPr>
        <w:ilvl w:val="2"/>
        <w:numId w:val="1"/>
      </w:numPr>
      <w:spacing w:before="240" w:after="240"/>
      <w:outlineLvl w:val="2"/>
    </w:pPr>
    <w:rPr>
      <w:rFonts w:ascii="Arial" w:hAnsi="Arial" w:cs="Arial"/>
      <w:b/>
      <w:bCs/>
      <w:sz w:val="26"/>
      <w:szCs w:val="26"/>
      <w:lang w:val="en-US"/>
    </w:rPr>
  </w:style>
  <w:style w:type="paragraph" w:styleId="Ttulo4">
    <w:name w:val="heading 4"/>
    <w:basedOn w:val="Normal"/>
    <w:next w:val="Normal"/>
    <w:qFormat/>
    <w:rsid w:val="00FB1232"/>
    <w:pPr>
      <w:keepNext/>
      <w:spacing w:before="240" w:after="240"/>
      <w:outlineLvl w:val="3"/>
    </w:pPr>
    <w:rPr>
      <w:b/>
      <w:bCs/>
      <w:szCs w:val="28"/>
      <w:lang w:val="en-US"/>
    </w:rPr>
  </w:style>
  <w:style w:type="paragraph" w:styleId="Ttulo5">
    <w:name w:val="heading 5"/>
    <w:basedOn w:val="Normal"/>
    <w:next w:val="Normal"/>
    <w:qFormat/>
    <w:rsid w:val="00FB1232"/>
    <w:pPr>
      <w:numPr>
        <w:ilvl w:val="4"/>
        <w:numId w:val="1"/>
      </w:numPr>
      <w:spacing w:before="240" w:after="60"/>
      <w:outlineLvl w:val="4"/>
    </w:pPr>
    <w:rPr>
      <w:b/>
      <w:bCs/>
      <w:i/>
      <w:iCs/>
      <w:sz w:val="26"/>
      <w:szCs w:val="26"/>
    </w:rPr>
  </w:style>
  <w:style w:type="paragraph" w:styleId="Ttulo6">
    <w:name w:val="heading 6"/>
    <w:basedOn w:val="Normal"/>
    <w:next w:val="Normal"/>
    <w:qFormat/>
    <w:rsid w:val="00FB1232"/>
    <w:pPr>
      <w:numPr>
        <w:ilvl w:val="5"/>
        <w:numId w:val="1"/>
      </w:numPr>
      <w:spacing w:before="240" w:after="60"/>
      <w:outlineLvl w:val="5"/>
    </w:pPr>
    <w:rPr>
      <w:b/>
      <w:bCs/>
      <w:sz w:val="22"/>
      <w:szCs w:val="22"/>
    </w:rPr>
  </w:style>
  <w:style w:type="paragraph" w:styleId="Ttulo7">
    <w:name w:val="heading 7"/>
    <w:basedOn w:val="Normal"/>
    <w:next w:val="Normal"/>
    <w:qFormat/>
    <w:rsid w:val="00FB1232"/>
    <w:pPr>
      <w:numPr>
        <w:ilvl w:val="6"/>
        <w:numId w:val="1"/>
      </w:numPr>
      <w:spacing w:before="240" w:after="60"/>
      <w:outlineLvl w:val="6"/>
    </w:pPr>
  </w:style>
  <w:style w:type="paragraph" w:styleId="Ttulo8">
    <w:name w:val="heading 8"/>
    <w:basedOn w:val="Normal"/>
    <w:next w:val="Normal"/>
    <w:qFormat/>
    <w:rsid w:val="00FB1232"/>
    <w:pPr>
      <w:numPr>
        <w:ilvl w:val="7"/>
        <w:numId w:val="1"/>
      </w:numPr>
      <w:spacing w:before="240" w:after="60"/>
      <w:outlineLvl w:val="7"/>
    </w:pPr>
    <w:rPr>
      <w:i/>
      <w:iCs/>
    </w:rPr>
  </w:style>
  <w:style w:type="paragraph" w:styleId="Ttulo9">
    <w:name w:val="heading 9"/>
    <w:basedOn w:val="Normal"/>
    <w:next w:val="Normal"/>
    <w:qFormat/>
    <w:rsid w:val="00FB1232"/>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1">
    <w:name w:val="toc 1"/>
    <w:basedOn w:val="Normal"/>
    <w:next w:val="Normal"/>
    <w:autoRedefine/>
    <w:uiPriority w:val="39"/>
    <w:qFormat/>
    <w:rsid w:val="00FB1232"/>
    <w:pPr>
      <w:spacing w:before="120" w:after="120"/>
    </w:pPr>
    <w:rPr>
      <w:b/>
      <w:caps/>
      <w:sz w:val="20"/>
    </w:rPr>
  </w:style>
  <w:style w:type="paragraph" w:styleId="Corpodetexto2">
    <w:name w:val="Body Text 2"/>
    <w:basedOn w:val="Normal"/>
    <w:semiHidden/>
    <w:rsid w:val="00FB1232"/>
    <w:pPr>
      <w:spacing w:line="360" w:lineRule="auto"/>
      <w:jc w:val="center"/>
    </w:pPr>
    <w:rPr>
      <w:b/>
      <w:smallCaps/>
      <w:sz w:val="28"/>
      <w:u w:val="double"/>
    </w:rPr>
  </w:style>
  <w:style w:type="character" w:styleId="Refdenotaderodap">
    <w:name w:val="footnote reference"/>
    <w:uiPriority w:val="99"/>
    <w:semiHidden/>
    <w:rsid w:val="00FB1232"/>
    <w:rPr>
      <w:vertAlign w:val="superscript"/>
    </w:rPr>
  </w:style>
  <w:style w:type="paragraph" w:styleId="Avanodecorpodetexto">
    <w:name w:val="Body Text Indent"/>
    <w:basedOn w:val="Normal"/>
    <w:link w:val="AvanodecorpodetextoCarcter"/>
    <w:semiHidden/>
    <w:rsid w:val="00FB1232"/>
    <w:pPr>
      <w:spacing w:line="360" w:lineRule="auto"/>
      <w:ind w:firstLine="708"/>
      <w:jc w:val="both"/>
    </w:pPr>
  </w:style>
  <w:style w:type="paragraph" w:styleId="Corpodetexto">
    <w:name w:val="Body Text"/>
    <w:basedOn w:val="Normal"/>
    <w:link w:val="CorpodetextoCarcter"/>
    <w:semiHidden/>
    <w:rsid w:val="00FB1232"/>
    <w:pPr>
      <w:spacing w:line="360" w:lineRule="auto"/>
      <w:jc w:val="both"/>
    </w:pPr>
  </w:style>
  <w:style w:type="paragraph" w:styleId="Textodenotaderodap">
    <w:name w:val="footnote text"/>
    <w:basedOn w:val="Normal"/>
    <w:link w:val="TextodenotaderodapCarcter"/>
    <w:uiPriority w:val="99"/>
    <w:semiHidden/>
    <w:rsid w:val="00FB1232"/>
    <w:rPr>
      <w:sz w:val="20"/>
      <w:szCs w:val="20"/>
    </w:rPr>
  </w:style>
  <w:style w:type="paragraph" w:styleId="Legenda">
    <w:name w:val="caption"/>
    <w:basedOn w:val="Normal"/>
    <w:next w:val="Normal"/>
    <w:qFormat/>
    <w:rsid w:val="00FB1232"/>
    <w:pPr>
      <w:spacing w:before="120" w:after="120"/>
    </w:pPr>
    <w:rPr>
      <w:b/>
      <w:bCs/>
      <w:sz w:val="20"/>
      <w:szCs w:val="20"/>
    </w:rPr>
  </w:style>
  <w:style w:type="paragraph" w:styleId="ndicedeilustraes">
    <w:name w:val="table of figures"/>
    <w:basedOn w:val="Normal"/>
    <w:next w:val="Normal"/>
    <w:uiPriority w:val="99"/>
    <w:rsid w:val="00FB1232"/>
    <w:pPr>
      <w:ind w:left="480" w:hanging="480"/>
    </w:pPr>
    <w:rPr>
      <w:rFonts w:ascii="Calibri" w:hAnsi="Calibri"/>
      <w:caps/>
      <w:sz w:val="20"/>
      <w:szCs w:val="20"/>
    </w:rPr>
  </w:style>
  <w:style w:type="character" w:styleId="Hiperligao">
    <w:name w:val="Hyperlink"/>
    <w:uiPriority w:val="99"/>
    <w:rsid w:val="00FB1232"/>
    <w:rPr>
      <w:color w:val="0000FF"/>
      <w:u w:val="single"/>
    </w:rPr>
  </w:style>
  <w:style w:type="paragraph" w:styleId="ndice2">
    <w:name w:val="toc 2"/>
    <w:basedOn w:val="Normal"/>
    <w:next w:val="Normal"/>
    <w:autoRedefine/>
    <w:uiPriority w:val="39"/>
    <w:qFormat/>
    <w:rsid w:val="00FB1232"/>
    <w:pPr>
      <w:ind w:left="240"/>
    </w:pPr>
    <w:rPr>
      <w:smallCaps/>
      <w:sz w:val="20"/>
    </w:rPr>
  </w:style>
  <w:style w:type="paragraph" w:styleId="ndice3">
    <w:name w:val="toc 3"/>
    <w:basedOn w:val="Normal"/>
    <w:next w:val="Normal"/>
    <w:autoRedefine/>
    <w:uiPriority w:val="39"/>
    <w:qFormat/>
    <w:rsid w:val="00C465D5"/>
    <w:pPr>
      <w:tabs>
        <w:tab w:val="left" w:pos="1440"/>
        <w:tab w:val="right" w:leader="dot" w:pos="8494"/>
      </w:tabs>
      <w:ind w:left="480"/>
      <w:jc w:val="both"/>
    </w:pPr>
    <w:rPr>
      <w:i/>
      <w:sz w:val="20"/>
    </w:rPr>
  </w:style>
  <w:style w:type="paragraph" w:styleId="ndice4">
    <w:name w:val="toc 4"/>
    <w:basedOn w:val="Normal"/>
    <w:next w:val="Normal"/>
    <w:autoRedefine/>
    <w:uiPriority w:val="39"/>
    <w:rsid w:val="00C465D5"/>
    <w:pPr>
      <w:tabs>
        <w:tab w:val="right" w:leader="dot" w:pos="8494"/>
      </w:tabs>
      <w:ind w:left="720"/>
    </w:pPr>
    <w:rPr>
      <w:sz w:val="18"/>
    </w:rPr>
  </w:style>
  <w:style w:type="paragraph" w:styleId="ndice5">
    <w:name w:val="toc 5"/>
    <w:basedOn w:val="Normal"/>
    <w:next w:val="Normal"/>
    <w:autoRedefine/>
    <w:semiHidden/>
    <w:rsid w:val="00FB1232"/>
    <w:pPr>
      <w:ind w:left="960"/>
    </w:pPr>
    <w:rPr>
      <w:sz w:val="18"/>
    </w:rPr>
  </w:style>
  <w:style w:type="paragraph" w:styleId="ndice6">
    <w:name w:val="toc 6"/>
    <w:basedOn w:val="Normal"/>
    <w:next w:val="Normal"/>
    <w:autoRedefine/>
    <w:semiHidden/>
    <w:rsid w:val="00FB1232"/>
    <w:pPr>
      <w:ind w:left="1200"/>
    </w:pPr>
    <w:rPr>
      <w:sz w:val="18"/>
    </w:rPr>
  </w:style>
  <w:style w:type="paragraph" w:styleId="ndice7">
    <w:name w:val="toc 7"/>
    <w:basedOn w:val="Normal"/>
    <w:next w:val="Normal"/>
    <w:autoRedefine/>
    <w:semiHidden/>
    <w:rsid w:val="00FB1232"/>
    <w:pPr>
      <w:ind w:left="1440"/>
    </w:pPr>
    <w:rPr>
      <w:sz w:val="18"/>
    </w:rPr>
  </w:style>
  <w:style w:type="paragraph" w:styleId="ndice8">
    <w:name w:val="toc 8"/>
    <w:basedOn w:val="Normal"/>
    <w:next w:val="Normal"/>
    <w:autoRedefine/>
    <w:semiHidden/>
    <w:rsid w:val="00FB1232"/>
    <w:pPr>
      <w:ind w:left="1680"/>
    </w:pPr>
    <w:rPr>
      <w:sz w:val="18"/>
    </w:rPr>
  </w:style>
  <w:style w:type="paragraph" w:styleId="ndice9">
    <w:name w:val="toc 9"/>
    <w:basedOn w:val="Normal"/>
    <w:next w:val="Normal"/>
    <w:autoRedefine/>
    <w:semiHidden/>
    <w:rsid w:val="00FB1232"/>
    <w:pPr>
      <w:ind w:left="1920"/>
    </w:pPr>
    <w:rPr>
      <w:sz w:val="18"/>
    </w:rPr>
  </w:style>
  <w:style w:type="paragraph" w:styleId="Rodap">
    <w:name w:val="footer"/>
    <w:basedOn w:val="Normal"/>
    <w:link w:val="RodapCarcter"/>
    <w:uiPriority w:val="99"/>
    <w:rsid w:val="00FB1232"/>
    <w:pPr>
      <w:tabs>
        <w:tab w:val="center" w:pos="4252"/>
        <w:tab w:val="right" w:pos="8504"/>
      </w:tabs>
    </w:pPr>
  </w:style>
  <w:style w:type="character" w:styleId="Nmerodepgina">
    <w:name w:val="page number"/>
    <w:basedOn w:val="Tipodeletrapredefinidodopargrafo"/>
    <w:semiHidden/>
    <w:rsid w:val="00FB1232"/>
  </w:style>
  <w:style w:type="paragraph" w:styleId="Cabealho">
    <w:name w:val="header"/>
    <w:basedOn w:val="Normal"/>
    <w:semiHidden/>
    <w:rsid w:val="00FB1232"/>
    <w:pPr>
      <w:tabs>
        <w:tab w:val="center" w:pos="4252"/>
        <w:tab w:val="right" w:pos="8504"/>
      </w:tabs>
      <w:jc w:val="center"/>
    </w:pPr>
    <w:rPr>
      <w:rFonts w:ascii="Arial" w:hAnsi="Arial"/>
      <w:b/>
      <w:caps/>
      <w:sz w:val="32"/>
    </w:rPr>
  </w:style>
  <w:style w:type="character" w:styleId="Hiperligaovisitada">
    <w:name w:val="FollowedHyperlink"/>
    <w:semiHidden/>
    <w:rsid w:val="00FB1232"/>
    <w:rPr>
      <w:color w:val="800080"/>
      <w:u w:val="single"/>
    </w:rPr>
  </w:style>
  <w:style w:type="paragraph" w:styleId="Mapadodocumento">
    <w:name w:val="Document Map"/>
    <w:basedOn w:val="Normal"/>
    <w:semiHidden/>
    <w:rsid w:val="00FB1232"/>
    <w:pPr>
      <w:shd w:val="clear" w:color="auto" w:fill="000080"/>
    </w:pPr>
    <w:rPr>
      <w:rFonts w:ascii="Tahoma" w:hAnsi="Tahoma"/>
    </w:rPr>
  </w:style>
  <w:style w:type="character" w:styleId="Forte">
    <w:name w:val="Strong"/>
    <w:uiPriority w:val="22"/>
    <w:qFormat/>
    <w:rsid w:val="00FB1232"/>
    <w:rPr>
      <w:b/>
      <w:bCs/>
    </w:rPr>
  </w:style>
  <w:style w:type="paragraph" w:styleId="Corpodetexto3">
    <w:name w:val="Body Text 3"/>
    <w:basedOn w:val="Normal"/>
    <w:semiHidden/>
    <w:rsid w:val="00FB1232"/>
    <w:pPr>
      <w:jc w:val="both"/>
    </w:pPr>
    <w:rPr>
      <w:b/>
      <w:bCs/>
      <w:i/>
      <w:iCs/>
      <w:u w:val="single"/>
    </w:rPr>
  </w:style>
  <w:style w:type="character" w:customStyle="1" w:styleId="goohl0">
    <w:name w:val="goohl0"/>
    <w:basedOn w:val="Tipodeletrapredefinidodopargrafo"/>
    <w:rsid w:val="00FB1232"/>
  </w:style>
  <w:style w:type="character" w:customStyle="1" w:styleId="goohl1">
    <w:name w:val="goohl1"/>
    <w:basedOn w:val="Tipodeletrapredefinidodopargrafo"/>
    <w:rsid w:val="00FB1232"/>
  </w:style>
  <w:style w:type="character" w:customStyle="1" w:styleId="goohl4">
    <w:name w:val="goohl4"/>
    <w:basedOn w:val="Tipodeletrapredefinidodopargrafo"/>
    <w:rsid w:val="00FB1232"/>
  </w:style>
  <w:style w:type="character" w:customStyle="1" w:styleId="goohl2">
    <w:name w:val="goohl2"/>
    <w:basedOn w:val="Tipodeletrapredefinidodopargrafo"/>
    <w:rsid w:val="00FB1232"/>
  </w:style>
  <w:style w:type="character" w:customStyle="1" w:styleId="goohl3">
    <w:name w:val="goohl3"/>
    <w:basedOn w:val="Tipodeletrapredefinidodopargrafo"/>
    <w:rsid w:val="00FB1232"/>
  </w:style>
  <w:style w:type="paragraph" w:styleId="Ttulo">
    <w:name w:val="Title"/>
    <w:basedOn w:val="Normal"/>
    <w:qFormat/>
    <w:rsid w:val="00FB1232"/>
    <w:pPr>
      <w:jc w:val="center"/>
    </w:pPr>
    <w:rPr>
      <w:szCs w:val="20"/>
    </w:rPr>
  </w:style>
  <w:style w:type="character" w:styleId="Refdecomentrio">
    <w:name w:val="annotation reference"/>
    <w:semiHidden/>
    <w:rsid w:val="00FB1232"/>
    <w:rPr>
      <w:sz w:val="16"/>
      <w:szCs w:val="16"/>
    </w:rPr>
  </w:style>
  <w:style w:type="paragraph" w:styleId="Textodecomentrio">
    <w:name w:val="annotation text"/>
    <w:basedOn w:val="Normal"/>
    <w:semiHidden/>
    <w:rsid w:val="00FB1232"/>
    <w:rPr>
      <w:sz w:val="20"/>
      <w:szCs w:val="20"/>
    </w:rPr>
  </w:style>
  <w:style w:type="paragraph" w:styleId="Assuntodecomentrio">
    <w:name w:val="annotation subject"/>
    <w:basedOn w:val="Textodecomentrio"/>
    <w:next w:val="Textodecomentrio"/>
    <w:semiHidden/>
    <w:rsid w:val="00FB1232"/>
    <w:rPr>
      <w:b/>
      <w:bCs/>
    </w:rPr>
  </w:style>
  <w:style w:type="paragraph" w:styleId="Textodebalo">
    <w:name w:val="Balloon Text"/>
    <w:basedOn w:val="Normal"/>
    <w:semiHidden/>
    <w:rsid w:val="00FB1232"/>
    <w:rPr>
      <w:rFonts w:ascii="Tahoma" w:hAnsi="Tahoma" w:cs="Tahoma"/>
      <w:sz w:val="16"/>
      <w:szCs w:val="16"/>
    </w:rPr>
  </w:style>
  <w:style w:type="paragraph" w:styleId="Textodenotadefim">
    <w:name w:val="endnote text"/>
    <w:basedOn w:val="Normal"/>
    <w:semiHidden/>
    <w:rsid w:val="00FB1232"/>
    <w:rPr>
      <w:sz w:val="20"/>
      <w:szCs w:val="20"/>
    </w:rPr>
  </w:style>
  <w:style w:type="character" w:styleId="Refdenotadefim">
    <w:name w:val="endnote reference"/>
    <w:semiHidden/>
    <w:rsid w:val="00FB1232"/>
    <w:rPr>
      <w:vertAlign w:val="superscript"/>
    </w:rPr>
  </w:style>
  <w:style w:type="paragraph" w:styleId="Avanodecorpodetexto2">
    <w:name w:val="Body Text Indent 2"/>
    <w:basedOn w:val="Normal"/>
    <w:semiHidden/>
    <w:rsid w:val="00FB1232"/>
    <w:pPr>
      <w:ind w:left="708"/>
      <w:jc w:val="both"/>
    </w:pPr>
    <w:rPr>
      <w:sz w:val="20"/>
    </w:rPr>
  </w:style>
  <w:style w:type="paragraph" w:styleId="Avanodecorpodetexto3">
    <w:name w:val="Body Text Indent 3"/>
    <w:basedOn w:val="Normal"/>
    <w:semiHidden/>
    <w:rsid w:val="00FB1232"/>
    <w:pPr>
      <w:spacing w:line="360" w:lineRule="auto"/>
      <w:ind w:firstLine="708"/>
      <w:jc w:val="both"/>
    </w:pPr>
    <w:rPr>
      <w:sz w:val="26"/>
      <w:lang w:val="en-US"/>
    </w:rPr>
  </w:style>
  <w:style w:type="character" w:styleId="MquinadeescreverHTML">
    <w:name w:val="HTML Typewriter"/>
    <w:semiHidden/>
    <w:rsid w:val="00FB1232"/>
    <w:rPr>
      <w:rFonts w:ascii="Courier New" w:eastAsia="Courier New" w:hAnsi="Courier New" w:cs="Courier New"/>
      <w:sz w:val="20"/>
      <w:szCs w:val="20"/>
    </w:rPr>
  </w:style>
  <w:style w:type="paragraph" w:styleId="ndiceremissivo1">
    <w:name w:val="index 1"/>
    <w:basedOn w:val="Normal"/>
    <w:next w:val="Normal"/>
    <w:autoRedefine/>
    <w:semiHidden/>
    <w:rsid w:val="00FB1232"/>
    <w:pPr>
      <w:ind w:left="240" w:hanging="240"/>
    </w:pPr>
  </w:style>
  <w:style w:type="paragraph" w:styleId="ndiceremissivo2">
    <w:name w:val="index 2"/>
    <w:basedOn w:val="Normal"/>
    <w:next w:val="Normal"/>
    <w:autoRedefine/>
    <w:semiHidden/>
    <w:rsid w:val="00FB1232"/>
    <w:pPr>
      <w:ind w:left="480" w:hanging="240"/>
    </w:pPr>
  </w:style>
  <w:style w:type="paragraph" w:styleId="ndiceremissivo3">
    <w:name w:val="index 3"/>
    <w:basedOn w:val="Normal"/>
    <w:next w:val="Normal"/>
    <w:autoRedefine/>
    <w:semiHidden/>
    <w:rsid w:val="00FB1232"/>
    <w:pPr>
      <w:ind w:left="720" w:hanging="240"/>
    </w:pPr>
  </w:style>
  <w:style w:type="paragraph" w:styleId="ndiceremissivo4">
    <w:name w:val="index 4"/>
    <w:basedOn w:val="Normal"/>
    <w:next w:val="Normal"/>
    <w:autoRedefine/>
    <w:semiHidden/>
    <w:rsid w:val="00FB1232"/>
    <w:pPr>
      <w:ind w:left="960" w:hanging="240"/>
    </w:pPr>
  </w:style>
  <w:style w:type="paragraph" w:styleId="ndiceremissivo5">
    <w:name w:val="index 5"/>
    <w:basedOn w:val="Normal"/>
    <w:next w:val="Normal"/>
    <w:autoRedefine/>
    <w:semiHidden/>
    <w:rsid w:val="00FB1232"/>
    <w:pPr>
      <w:ind w:left="1200" w:hanging="240"/>
    </w:pPr>
  </w:style>
  <w:style w:type="paragraph" w:styleId="ndiceremissivo6">
    <w:name w:val="index 6"/>
    <w:basedOn w:val="Normal"/>
    <w:next w:val="Normal"/>
    <w:autoRedefine/>
    <w:semiHidden/>
    <w:rsid w:val="00FB1232"/>
    <w:pPr>
      <w:ind w:left="1440" w:hanging="240"/>
    </w:pPr>
  </w:style>
  <w:style w:type="paragraph" w:styleId="ndiceremissivo7">
    <w:name w:val="index 7"/>
    <w:basedOn w:val="Normal"/>
    <w:next w:val="Normal"/>
    <w:autoRedefine/>
    <w:semiHidden/>
    <w:rsid w:val="00FB1232"/>
    <w:pPr>
      <w:ind w:left="1680" w:hanging="240"/>
    </w:pPr>
  </w:style>
  <w:style w:type="paragraph" w:styleId="ndiceremissivo8">
    <w:name w:val="index 8"/>
    <w:basedOn w:val="Normal"/>
    <w:next w:val="Normal"/>
    <w:autoRedefine/>
    <w:semiHidden/>
    <w:rsid w:val="00FB1232"/>
    <w:pPr>
      <w:ind w:left="1920" w:hanging="240"/>
    </w:pPr>
  </w:style>
  <w:style w:type="paragraph" w:styleId="ndiceremissivo9">
    <w:name w:val="index 9"/>
    <w:basedOn w:val="Normal"/>
    <w:next w:val="Normal"/>
    <w:autoRedefine/>
    <w:semiHidden/>
    <w:rsid w:val="00FB1232"/>
    <w:pPr>
      <w:ind w:left="2160" w:hanging="240"/>
    </w:pPr>
  </w:style>
  <w:style w:type="paragraph" w:styleId="Ttulodendiceremissivo">
    <w:name w:val="index heading"/>
    <w:basedOn w:val="Normal"/>
    <w:next w:val="ndiceremissivo1"/>
    <w:semiHidden/>
    <w:rsid w:val="00FB1232"/>
    <w:pPr>
      <w:spacing w:before="120" w:after="120"/>
    </w:pPr>
    <w:rPr>
      <w:b/>
      <w:bCs/>
      <w:i/>
      <w:iCs/>
    </w:rPr>
  </w:style>
  <w:style w:type="character" w:customStyle="1" w:styleId="txtterm1">
    <w:name w:val="txtterm1"/>
    <w:rsid w:val="00FB1232"/>
    <w:rPr>
      <w:rFonts w:ascii="Times New Roman" w:hAnsi="Times New Roman" w:cs="Times New Roman" w:hint="default"/>
      <w:b/>
      <w:bCs/>
      <w:color w:val="000000"/>
      <w:sz w:val="22"/>
      <w:szCs w:val="22"/>
    </w:rPr>
  </w:style>
  <w:style w:type="character" w:customStyle="1" w:styleId="apple-converted-space">
    <w:name w:val="apple-converted-space"/>
    <w:basedOn w:val="Tipodeletrapredefinidodopargrafo"/>
    <w:rsid w:val="00D8025B"/>
  </w:style>
  <w:style w:type="paragraph" w:styleId="NormalWeb">
    <w:name w:val="Normal (Web)"/>
    <w:basedOn w:val="Normal"/>
    <w:uiPriority w:val="99"/>
    <w:semiHidden/>
    <w:unhideWhenUsed/>
    <w:rsid w:val="008B6080"/>
    <w:pPr>
      <w:spacing w:before="100" w:beforeAutospacing="1" w:after="100" w:afterAutospacing="1"/>
    </w:pPr>
    <w:rPr>
      <w:lang w:val="en-US" w:eastAsia="en-US"/>
    </w:rPr>
  </w:style>
  <w:style w:type="character" w:styleId="nfase">
    <w:name w:val="Emphasis"/>
    <w:uiPriority w:val="20"/>
    <w:qFormat/>
    <w:rsid w:val="008B6080"/>
    <w:rPr>
      <w:i/>
      <w:iCs/>
    </w:rPr>
  </w:style>
  <w:style w:type="paragraph" w:customStyle="1" w:styleId="Default">
    <w:name w:val="Default"/>
    <w:rsid w:val="000903B2"/>
    <w:pPr>
      <w:autoSpaceDE w:val="0"/>
      <w:autoSpaceDN w:val="0"/>
      <w:adjustRightInd w:val="0"/>
    </w:pPr>
    <w:rPr>
      <w:rFonts w:ascii="Calibri" w:hAnsi="Calibri" w:cs="Calibri"/>
      <w:color w:val="000000"/>
      <w:sz w:val="24"/>
      <w:szCs w:val="24"/>
      <w:lang w:val="pt-PT" w:eastAsia="pt-PT"/>
    </w:rPr>
  </w:style>
  <w:style w:type="character" w:customStyle="1" w:styleId="TextodenotaderodapCarcter">
    <w:name w:val="Texto de nota de rodapé Carácter"/>
    <w:link w:val="Textodenotaderodap"/>
    <w:uiPriority w:val="99"/>
    <w:semiHidden/>
    <w:locked/>
    <w:rsid w:val="000903B2"/>
    <w:rPr>
      <w:lang w:val="en-GB" w:eastAsia="pt-PT"/>
    </w:rPr>
  </w:style>
  <w:style w:type="character" w:customStyle="1" w:styleId="A6">
    <w:name w:val="A6"/>
    <w:uiPriority w:val="99"/>
    <w:rsid w:val="00933722"/>
    <w:rPr>
      <w:rFonts w:cs="FrnkGothITC Bk BT"/>
      <w:color w:val="000000"/>
      <w:sz w:val="35"/>
      <w:szCs w:val="35"/>
    </w:rPr>
  </w:style>
  <w:style w:type="table" w:styleId="Tabelacomgrelha">
    <w:name w:val="Table Grid"/>
    <w:basedOn w:val="Tabelanormal"/>
    <w:uiPriority w:val="59"/>
    <w:rsid w:val="00A37DD7"/>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c">
    <w:name w:val="desc"/>
    <w:basedOn w:val="Tipodeletrapredefinidodopargrafo"/>
    <w:rsid w:val="00DB5619"/>
  </w:style>
  <w:style w:type="paragraph" w:styleId="Listacommarcas">
    <w:name w:val="List Bullet"/>
    <w:basedOn w:val="Normal"/>
    <w:uiPriority w:val="99"/>
    <w:unhideWhenUsed/>
    <w:rsid w:val="00A94DE8"/>
    <w:pPr>
      <w:numPr>
        <w:numId w:val="2"/>
      </w:numPr>
      <w:contextualSpacing/>
    </w:pPr>
  </w:style>
  <w:style w:type="character" w:styleId="TextodoMarcadordePosio">
    <w:name w:val="Placeholder Text"/>
    <w:basedOn w:val="Tipodeletrapredefinidodopargrafo"/>
    <w:uiPriority w:val="99"/>
    <w:semiHidden/>
    <w:rsid w:val="005D575F"/>
    <w:rPr>
      <w:color w:val="808080"/>
    </w:rPr>
  </w:style>
  <w:style w:type="character" w:customStyle="1" w:styleId="reference-accessdate">
    <w:name w:val="reference-accessdate"/>
    <w:basedOn w:val="Tipodeletrapredefinidodopargrafo"/>
    <w:rsid w:val="00CE1F14"/>
  </w:style>
  <w:style w:type="paragraph" w:styleId="PargrafodaLista">
    <w:name w:val="List Paragraph"/>
    <w:basedOn w:val="Normal"/>
    <w:uiPriority w:val="34"/>
    <w:qFormat/>
    <w:rsid w:val="0089434C"/>
    <w:pPr>
      <w:ind w:left="720"/>
      <w:contextualSpacing/>
    </w:pPr>
  </w:style>
  <w:style w:type="paragraph" w:styleId="Ttulodondice">
    <w:name w:val="TOC Heading"/>
    <w:basedOn w:val="Ttulo1"/>
    <w:next w:val="Normal"/>
    <w:uiPriority w:val="39"/>
    <w:unhideWhenUsed/>
    <w:qFormat/>
    <w:rsid w:val="003300ED"/>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pt-PT"/>
    </w:rPr>
  </w:style>
  <w:style w:type="paragraph" w:styleId="HTMLpr-formatado">
    <w:name w:val="HTML Preformatted"/>
    <w:basedOn w:val="Normal"/>
    <w:link w:val="HTMLpr-formatadoCarcter"/>
    <w:uiPriority w:val="99"/>
    <w:semiHidden/>
    <w:unhideWhenUsed/>
    <w:rsid w:val="0030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formatadoCarcter">
    <w:name w:val="HTML pré-formatado Carácter"/>
    <w:basedOn w:val="Tipodeletrapredefinidodopargrafo"/>
    <w:link w:val="HTMLpr-formatado"/>
    <w:uiPriority w:val="99"/>
    <w:semiHidden/>
    <w:rsid w:val="003021A6"/>
    <w:rPr>
      <w:rFonts w:ascii="Courier New" w:hAnsi="Courier New" w:cs="Courier New"/>
      <w:lang w:val="pt-PT" w:eastAsia="pt-PT"/>
    </w:rPr>
  </w:style>
  <w:style w:type="paragraph" w:customStyle="1" w:styleId="Ttulo11">
    <w:name w:val="Título 11"/>
    <w:basedOn w:val="Normal"/>
    <w:link w:val="Ttulo1Carcter"/>
    <w:qFormat/>
    <w:rsid w:val="000536E8"/>
    <w:rPr>
      <w:rFonts w:asciiTheme="minorHAnsi" w:hAnsiTheme="minorHAnsi"/>
      <w:b/>
      <w:sz w:val="28"/>
      <w:szCs w:val="28"/>
    </w:rPr>
  </w:style>
  <w:style w:type="paragraph" w:customStyle="1" w:styleId="Ttulo21">
    <w:name w:val="Título 21"/>
    <w:basedOn w:val="Ttulo2"/>
    <w:link w:val="Ttulo2Carcter"/>
    <w:qFormat/>
    <w:rsid w:val="000536E8"/>
    <w:pPr>
      <w:numPr>
        <w:ilvl w:val="0"/>
        <w:numId w:val="0"/>
      </w:numPr>
      <w:ind w:left="576" w:hanging="576"/>
    </w:pPr>
    <w:rPr>
      <w:rFonts w:asciiTheme="minorHAnsi" w:hAnsiTheme="minorHAnsi"/>
      <w:i w:val="0"/>
      <w:sz w:val="24"/>
      <w:szCs w:val="24"/>
      <w:lang w:val="en-US"/>
    </w:rPr>
  </w:style>
  <w:style w:type="character" w:customStyle="1" w:styleId="Ttulo1Carcter">
    <w:name w:val="Título 1 Carácter"/>
    <w:basedOn w:val="Tipodeletrapredefinidodopargrafo"/>
    <w:link w:val="Ttulo11"/>
    <w:rsid w:val="000536E8"/>
    <w:rPr>
      <w:rFonts w:asciiTheme="minorHAnsi" w:hAnsiTheme="minorHAnsi"/>
      <w:b/>
      <w:sz w:val="28"/>
      <w:szCs w:val="28"/>
      <w:lang w:val="en-GB" w:eastAsia="pt-PT"/>
    </w:rPr>
  </w:style>
  <w:style w:type="character" w:customStyle="1" w:styleId="RodapCarcter">
    <w:name w:val="Rodapé Carácter"/>
    <w:basedOn w:val="Tipodeletrapredefinidodopargrafo"/>
    <w:link w:val="Rodap"/>
    <w:uiPriority w:val="99"/>
    <w:rsid w:val="00692C9C"/>
    <w:rPr>
      <w:sz w:val="24"/>
      <w:szCs w:val="24"/>
      <w:lang w:val="en-GB" w:eastAsia="pt-PT"/>
    </w:rPr>
  </w:style>
  <w:style w:type="character" w:customStyle="1" w:styleId="Ttulo2Carcter1">
    <w:name w:val="Título 2 Carácter1"/>
    <w:basedOn w:val="Tipodeletrapredefinidodopargrafo"/>
    <w:link w:val="Ttulo2"/>
    <w:rsid w:val="000536E8"/>
    <w:rPr>
      <w:rFonts w:ascii="Arial" w:hAnsi="Arial" w:cs="Arial"/>
      <w:b/>
      <w:bCs/>
      <w:i/>
      <w:iCs/>
      <w:sz w:val="28"/>
      <w:szCs w:val="28"/>
      <w:lang w:val="en-GB" w:eastAsia="pt-PT"/>
    </w:rPr>
  </w:style>
  <w:style w:type="character" w:customStyle="1" w:styleId="Ttulo2Carcter">
    <w:name w:val="Título 2 Carácter"/>
    <w:basedOn w:val="Ttulo2Carcter1"/>
    <w:link w:val="Ttulo21"/>
    <w:rsid w:val="000536E8"/>
    <w:rPr>
      <w:rFonts w:asciiTheme="minorHAnsi" w:hAnsiTheme="minorHAnsi" w:cs="Arial"/>
      <w:b/>
      <w:bCs/>
      <w:i w:val="0"/>
      <w:iCs/>
      <w:sz w:val="24"/>
      <w:szCs w:val="24"/>
      <w:lang w:val="en-GB" w:eastAsia="pt-PT"/>
    </w:rPr>
  </w:style>
  <w:style w:type="character" w:customStyle="1" w:styleId="AvanodecorpodetextoCarcter">
    <w:name w:val="Avanço de corpo de texto Carácter"/>
    <w:basedOn w:val="Tipodeletrapredefinidodopargrafo"/>
    <w:link w:val="Avanodecorpodetexto"/>
    <w:semiHidden/>
    <w:rsid w:val="00AB3AE4"/>
    <w:rPr>
      <w:sz w:val="24"/>
      <w:szCs w:val="24"/>
      <w:lang w:val="en-GB" w:eastAsia="pt-PT"/>
    </w:rPr>
  </w:style>
  <w:style w:type="character" w:customStyle="1" w:styleId="MTEquationSection">
    <w:name w:val="MTEquationSection"/>
    <w:basedOn w:val="Tipodeletrapredefinidodopargrafo"/>
    <w:rsid w:val="00CD66D5"/>
    <w:rPr>
      <w:rFonts w:ascii="cmr17" w:eastAsia="cmr17" w:hAnsi="Times New Roman" w:cs="cmr17"/>
      <w:vanish/>
      <w:color w:val="FF0000"/>
      <w:sz w:val="34"/>
      <w:szCs w:val="34"/>
    </w:rPr>
  </w:style>
  <w:style w:type="character" w:customStyle="1" w:styleId="maintitle">
    <w:name w:val="maintitle"/>
    <w:basedOn w:val="Tipodeletrapredefinidodopargrafo"/>
    <w:rsid w:val="000D5FB8"/>
  </w:style>
  <w:style w:type="paragraph" w:customStyle="1" w:styleId="articledetails">
    <w:name w:val="articledetails"/>
    <w:basedOn w:val="Normal"/>
    <w:rsid w:val="000D5FB8"/>
    <w:pPr>
      <w:spacing w:before="100" w:beforeAutospacing="1" w:after="100" w:afterAutospacing="1"/>
    </w:pPr>
    <w:rPr>
      <w:lang w:val="pt-PT"/>
    </w:rPr>
  </w:style>
  <w:style w:type="character" w:customStyle="1" w:styleId="CorpodetextoCarcter">
    <w:name w:val="Corpo de texto Carácter"/>
    <w:basedOn w:val="Tipodeletrapredefinidodopargrafo"/>
    <w:link w:val="Corpodetexto"/>
    <w:semiHidden/>
    <w:rsid w:val="008B07B9"/>
    <w:rPr>
      <w:sz w:val="24"/>
      <w:szCs w:val="24"/>
      <w:lang w:val="en-GB" w:eastAsia="pt-PT"/>
    </w:rPr>
  </w:style>
  <w:style w:type="character" w:customStyle="1" w:styleId="shorttext">
    <w:name w:val="short_text"/>
    <w:basedOn w:val="Tipodeletrapredefinidodopargrafo"/>
    <w:rsid w:val="00265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pt-PT"/>
    </w:rPr>
  </w:style>
  <w:style w:type="paragraph" w:styleId="Cabealho1">
    <w:name w:val="heading 1"/>
    <w:basedOn w:val="Normal"/>
    <w:next w:val="Normal"/>
    <w:qFormat/>
    <w:pPr>
      <w:keepNext/>
      <w:numPr>
        <w:numId w:val="1"/>
      </w:numPr>
      <w:spacing w:before="240" w:after="120"/>
      <w:jc w:val="both"/>
      <w:outlineLvl w:val="0"/>
    </w:pPr>
    <w:rPr>
      <w:rFonts w:ascii="Arial" w:hAnsi="Arial" w:cs="Arial"/>
      <w:b/>
      <w:bCs/>
      <w:kern w:val="32"/>
      <w:sz w:val="32"/>
      <w:szCs w:val="32"/>
    </w:rPr>
  </w:style>
  <w:style w:type="paragraph" w:styleId="Cabealho2">
    <w:name w:val="heading 2"/>
    <w:basedOn w:val="Normal"/>
    <w:next w:val="Normal"/>
    <w:link w:val="Cabealho2Carcter"/>
    <w:qFormat/>
    <w:pPr>
      <w:keepNext/>
      <w:numPr>
        <w:ilvl w:val="1"/>
        <w:numId w:val="1"/>
      </w:numPr>
      <w:spacing w:before="360" w:after="240"/>
      <w:outlineLvl w:val="1"/>
    </w:pPr>
    <w:rPr>
      <w:rFonts w:ascii="Arial" w:hAnsi="Arial" w:cs="Arial"/>
      <w:b/>
      <w:bCs/>
      <w:i/>
      <w:iCs/>
      <w:sz w:val="28"/>
      <w:szCs w:val="28"/>
    </w:rPr>
  </w:style>
  <w:style w:type="paragraph" w:styleId="Cabealho3">
    <w:name w:val="heading 3"/>
    <w:basedOn w:val="Normal"/>
    <w:next w:val="Normal"/>
    <w:qFormat/>
    <w:pPr>
      <w:keepNext/>
      <w:numPr>
        <w:ilvl w:val="2"/>
        <w:numId w:val="1"/>
      </w:numPr>
      <w:spacing w:before="240" w:after="240"/>
      <w:outlineLvl w:val="2"/>
    </w:pPr>
    <w:rPr>
      <w:rFonts w:ascii="Arial" w:hAnsi="Arial" w:cs="Arial"/>
      <w:b/>
      <w:bCs/>
      <w:sz w:val="26"/>
      <w:szCs w:val="26"/>
      <w:lang w:val="en-US"/>
    </w:rPr>
  </w:style>
  <w:style w:type="paragraph" w:styleId="Cabealho4">
    <w:name w:val="heading 4"/>
    <w:basedOn w:val="Normal"/>
    <w:next w:val="Normal"/>
    <w:qFormat/>
    <w:pPr>
      <w:keepNext/>
      <w:spacing w:before="240" w:after="240"/>
      <w:outlineLvl w:val="3"/>
    </w:pPr>
    <w:rPr>
      <w:b/>
      <w:bCs/>
      <w:szCs w:val="28"/>
      <w:lang w:val="en-US"/>
    </w:rPr>
  </w:style>
  <w:style w:type="paragraph" w:styleId="Cabealho5">
    <w:name w:val="heading 5"/>
    <w:basedOn w:val="Normal"/>
    <w:next w:val="Normal"/>
    <w:qFormat/>
    <w:pPr>
      <w:numPr>
        <w:ilvl w:val="4"/>
        <w:numId w:val="1"/>
      </w:numPr>
      <w:spacing w:before="240" w:after="60"/>
      <w:outlineLvl w:val="4"/>
    </w:pPr>
    <w:rPr>
      <w:b/>
      <w:bCs/>
      <w:i/>
      <w:iCs/>
      <w:sz w:val="26"/>
      <w:szCs w:val="26"/>
    </w:rPr>
  </w:style>
  <w:style w:type="paragraph" w:styleId="Cabealho6">
    <w:name w:val="heading 6"/>
    <w:basedOn w:val="Normal"/>
    <w:next w:val="Normal"/>
    <w:qFormat/>
    <w:pPr>
      <w:numPr>
        <w:ilvl w:val="5"/>
        <w:numId w:val="1"/>
      </w:numPr>
      <w:spacing w:before="240" w:after="60"/>
      <w:outlineLvl w:val="5"/>
    </w:pPr>
    <w:rPr>
      <w:b/>
      <w:bCs/>
      <w:sz w:val="22"/>
      <w:szCs w:val="22"/>
    </w:rPr>
  </w:style>
  <w:style w:type="paragraph" w:styleId="Cabealho7">
    <w:name w:val="heading 7"/>
    <w:basedOn w:val="Normal"/>
    <w:next w:val="Normal"/>
    <w:qFormat/>
    <w:pPr>
      <w:numPr>
        <w:ilvl w:val="6"/>
        <w:numId w:val="1"/>
      </w:numPr>
      <w:spacing w:before="240" w:after="60"/>
      <w:outlineLvl w:val="6"/>
    </w:pPr>
  </w:style>
  <w:style w:type="paragraph" w:styleId="Cabealho8">
    <w:name w:val="heading 8"/>
    <w:basedOn w:val="Normal"/>
    <w:next w:val="Normal"/>
    <w:qFormat/>
    <w:pPr>
      <w:numPr>
        <w:ilvl w:val="7"/>
        <w:numId w:val="1"/>
      </w:numPr>
      <w:spacing w:before="240" w:after="60"/>
      <w:outlineLvl w:val="7"/>
    </w:pPr>
    <w:rPr>
      <w:i/>
      <w:iCs/>
    </w:rPr>
  </w:style>
  <w:style w:type="paragraph" w:styleId="Cabealh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1">
    <w:name w:val="toc 1"/>
    <w:basedOn w:val="Normal"/>
    <w:next w:val="Normal"/>
    <w:autoRedefine/>
    <w:uiPriority w:val="39"/>
    <w:qFormat/>
    <w:pPr>
      <w:spacing w:before="120" w:after="120"/>
    </w:pPr>
    <w:rPr>
      <w:b/>
      <w:caps/>
      <w:sz w:val="20"/>
    </w:rPr>
  </w:style>
  <w:style w:type="paragraph" w:styleId="Corpodetexto2">
    <w:name w:val="Body Text 2"/>
    <w:basedOn w:val="Normal"/>
    <w:semiHidden/>
    <w:pPr>
      <w:spacing w:line="360" w:lineRule="auto"/>
      <w:jc w:val="center"/>
    </w:pPr>
    <w:rPr>
      <w:b/>
      <w:smallCaps/>
      <w:sz w:val="28"/>
      <w:u w:val="double"/>
    </w:rPr>
  </w:style>
  <w:style w:type="character" w:styleId="Refdenotaderodap">
    <w:name w:val="footnote reference"/>
    <w:uiPriority w:val="99"/>
    <w:semiHidden/>
    <w:rPr>
      <w:vertAlign w:val="superscript"/>
    </w:rPr>
  </w:style>
  <w:style w:type="paragraph" w:styleId="Avanodecorpodetexto">
    <w:name w:val="Body Text Indent"/>
    <w:basedOn w:val="Normal"/>
    <w:link w:val="AvanodecorpodetextoCarcter"/>
    <w:semiHidden/>
    <w:pPr>
      <w:spacing w:line="360" w:lineRule="auto"/>
      <w:ind w:firstLine="708"/>
      <w:jc w:val="both"/>
    </w:pPr>
  </w:style>
  <w:style w:type="paragraph" w:styleId="Corpodetexto">
    <w:name w:val="Body Text"/>
    <w:basedOn w:val="Normal"/>
    <w:link w:val="CorpodetextoCarcter"/>
    <w:semiHidden/>
    <w:pPr>
      <w:spacing w:line="360" w:lineRule="auto"/>
      <w:jc w:val="both"/>
    </w:pPr>
  </w:style>
  <w:style w:type="paragraph" w:styleId="Textodenotaderodap">
    <w:name w:val="footnote text"/>
    <w:basedOn w:val="Normal"/>
    <w:link w:val="TextodenotaderodapCarcter"/>
    <w:uiPriority w:val="99"/>
    <w:semiHidden/>
    <w:rPr>
      <w:sz w:val="20"/>
      <w:szCs w:val="20"/>
    </w:rPr>
  </w:style>
  <w:style w:type="paragraph" w:styleId="Legenda">
    <w:name w:val="caption"/>
    <w:basedOn w:val="Normal"/>
    <w:next w:val="Normal"/>
    <w:qFormat/>
    <w:pPr>
      <w:spacing w:before="120" w:after="120"/>
    </w:pPr>
    <w:rPr>
      <w:b/>
      <w:bCs/>
      <w:sz w:val="20"/>
      <w:szCs w:val="20"/>
    </w:rPr>
  </w:style>
  <w:style w:type="paragraph" w:styleId="ndicedeilustraes">
    <w:name w:val="table of figures"/>
    <w:basedOn w:val="Normal"/>
    <w:next w:val="Normal"/>
    <w:uiPriority w:val="99"/>
    <w:pPr>
      <w:ind w:left="480" w:hanging="480"/>
    </w:pPr>
    <w:rPr>
      <w:rFonts w:ascii="Calibri" w:hAnsi="Calibri"/>
      <w:caps/>
      <w:sz w:val="20"/>
      <w:szCs w:val="20"/>
    </w:rPr>
  </w:style>
  <w:style w:type="character" w:styleId="Hiperligao">
    <w:name w:val="Hyperlink"/>
    <w:uiPriority w:val="99"/>
    <w:rPr>
      <w:color w:val="0000FF"/>
      <w:u w:val="single"/>
    </w:rPr>
  </w:style>
  <w:style w:type="paragraph" w:styleId="ndice2">
    <w:name w:val="toc 2"/>
    <w:basedOn w:val="Normal"/>
    <w:next w:val="Normal"/>
    <w:autoRedefine/>
    <w:uiPriority w:val="39"/>
    <w:qFormat/>
    <w:pPr>
      <w:ind w:left="240"/>
    </w:pPr>
    <w:rPr>
      <w:smallCaps/>
      <w:sz w:val="20"/>
    </w:rPr>
  </w:style>
  <w:style w:type="paragraph" w:styleId="ndice3">
    <w:name w:val="toc 3"/>
    <w:basedOn w:val="Normal"/>
    <w:next w:val="Normal"/>
    <w:autoRedefine/>
    <w:uiPriority w:val="39"/>
    <w:qFormat/>
    <w:rsid w:val="00C465D5"/>
    <w:pPr>
      <w:tabs>
        <w:tab w:val="left" w:pos="1440"/>
        <w:tab w:val="right" w:leader="dot" w:pos="8494"/>
      </w:tabs>
      <w:ind w:left="480"/>
      <w:jc w:val="both"/>
    </w:pPr>
    <w:rPr>
      <w:i/>
      <w:sz w:val="20"/>
    </w:rPr>
  </w:style>
  <w:style w:type="paragraph" w:styleId="ndice4">
    <w:name w:val="toc 4"/>
    <w:basedOn w:val="Normal"/>
    <w:next w:val="Normal"/>
    <w:autoRedefine/>
    <w:uiPriority w:val="39"/>
    <w:rsid w:val="00C465D5"/>
    <w:pPr>
      <w:tabs>
        <w:tab w:val="right" w:leader="dot" w:pos="8494"/>
      </w:tabs>
      <w:ind w:left="720"/>
    </w:pPr>
    <w:rPr>
      <w:sz w:val="18"/>
    </w:rPr>
  </w:style>
  <w:style w:type="paragraph" w:styleId="ndice5">
    <w:name w:val="toc 5"/>
    <w:basedOn w:val="Normal"/>
    <w:next w:val="Normal"/>
    <w:autoRedefine/>
    <w:semiHidden/>
    <w:pPr>
      <w:ind w:left="960"/>
    </w:pPr>
    <w:rPr>
      <w:sz w:val="18"/>
    </w:rPr>
  </w:style>
  <w:style w:type="paragraph" w:styleId="ndice6">
    <w:name w:val="toc 6"/>
    <w:basedOn w:val="Normal"/>
    <w:next w:val="Normal"/>
    <w:autoRedefine/>
    <w:semiHidden/>
    <w:pPr>
      <w:ind w:left="1200"/>
    </w:pPr>
    <w:rPr>
      <w:sz w:val="18"/>
    </w:rPr>
  </w:style>
  <w:style w:type="paragraph" w:styleId="ndice7">
    <w:name w:val="toc 7"/>
    <w:basedOn w:val="Normal"/>
    <w:next w:val="Normal"/>
    <w:autoRedefine/>
    <w:semiHidden/>
    <w:pPr>
      <w:ind w:left="1440"/>
    </w:pPr>
    <w:rPr>
      <w:sz w:val="18"/>
    </w:rPr>
  </w:style>
  <w:style w:type="paragraph" w:styleId="ndice8">
    <w:name w:val="toc 8"/>
    <w:basedOn w:val="Normal"/>
    <w:next w:val="Normal"/>
    <w:autoRedefine/>
    <w:semiHidden/>
    <w:pPr>
      <w:ind w:left="1680"/>
    </w:pPr>
    <w:rPr>
      <w:sz w:val="18"/>
    </w:rPr>
  </w:style>
  <w:style w:type="paragraph" w:styleId="ndice9">
    <w:name w:val="toc 9"/>
    <w:basedOn w:val="Normal"/>
    <w:next w:val="Normal"/>
    <w:autoRedefine/>
    <w:semiHidden/>
    <w:pPr>
      <w:ind w:left="1920"/>
    </w:pPr>
    <w:rPr>
      <w:sz w:val="18"/>
    </w:rPr>
  </w:style>
  <w:style w:type="paragraph" w:styleId="Rodap">
    <w:name w:val="footer"/>
    <w:basedOn w:val="Normal"/>
    <w:link w:val="RodapCarcter"/>
    <w:uiPriority w:val="99"/>
    <w:pPr>
      <w:tabs>
        <w:tab w:val="center" w:pos="4252"/>
        <w:tab w:val="right" w:pos="8504"/>
      </w:tabs>
    </w:pPr>
  </w:style>
  <w:style w:type="character" w:styleId="Nmerodepgina">
    <w:name w:val="page number"/>
    <w:basedOn w:val="Tipodeletrapredefinidodopargrafo"/>
    <w:semiHidden/>
  </w:style>
  <w:style w:type="paragraph" w:styleId="Cabealho">
    <w:name w:val="header"/>
    <w:basedOn w:val="Normal"/>
    <w:semiHidden/>
    <w:pPr>
      <w:tabs>
        <w:tab w:val="center" w:pos="4252"/>
        <w:tab w:val="right" w:pos="8504"/>
      </w:tabs>
      <w:jc w:val="center"/>
    </w:pPr>
    <w:rPr>
      <w:rFonts w:ascii="Arial" w:hAnsi="Arial"/>
      <w:b/>
      <w:caps/>
      <w:sz w:val="32"/>
    </w:rPr>
  </w:style>
  <w:style w:type="character" w:styleId="Hiperligaovisitada">
    <w:name w:val="FollowedHyperlink"/>
    <w:semiHidden/>
    <w:rPr>
      <w:color w:val="800080"/>
      <w:u w:val="single"/>
    </w:rPr>
  </w:style>
  <w:style w:type="paragraph" w:styleId="Mapadodocumento">
    <w:name w:val="Document Map"/>
    <w:basedOn w:val="Normal"/>
    <w:semiHidden/>
    <w:pPr>
      <w:shd w:val="clear" w:color="auto" w:fill="000080"/>
    </w:pPr>
    <w:rPr>
      <w:rFonts w:ascii="Tahoma" w:hAnsi="Tahoma"/>
    </w:rPr>
  </w:style>
  <w:style w:type="character" w:styleId="Forte">
    <w:name w:val="Strong"/>
    <w:uiPriority w:val="22"/>
    <w:qFormat/>
    <w:rPr>
      <w:b/>
      <w:bCs/>
    </w:rPr>
  </w:style>
  <w:style w:type="paragraph" w:styleId="Corpodetexto3">
    <w:name w:val="Body Text 3"/>
    <w:basedOn w:val="Normal"/>
    <w:semiHidden/>
    <w:pPr>
      <w:jc w:val="both"/>
    </w:pPr>
    <w:rPr>
      <w:b/>
      <w:bCs/>
      <w:i/>
      <w:iCs/>
      <w:u w:val="single"/>
    </w:rPr>
  </w:style>
  <w:style w:type="character" w:customStyle="1" w:styleId="goohl0">
    <w:name w:val="goohl0"/>
    <w:basedOn w:val="Tipodeletrapredefinidodopargrafo"/>
  </w:style>
  <w:style w:type="character" w:customStyle="1" w:styleId="goohl1">
    <w:name w:val="goohl1"/>
    <w:basedOn w:val="Tipodeletrapredefinidodopargrafo"/>
  </w:style>
  <w:style w:type="character" w:customStyle="1" w:styleId="goohl4">
    <w:name w:val="goohl4"/>
    <w:basedOn w:val="Tipodeletrapredefinidodopargrafo"/>
  </w:style>
  <w:style w:type="character" w:customStyle="1" w:styleId="goohl2">
    <w:name w:val="goohl2"/>
    <w:basedOn w:val="Tipodeletrapredefinidodopargrafo"/>
  </w:style>
  <w:style w:type="character" w:customStyle="1" w:styleId="goohl3">
    <w:name w:val="goohl3"/>
    <w:basedOn w:val="Tipodeletrapredefinidodopargrafo"/>
  </w:style>
  <w:style w:type="paragraph" w:styleId="Ttulo">
    <w:name w:val="Title"/>
    <w:basedOn w:val="Normal"/>
    <w:qFormat/>
    <w:pPr>
      <w:jc w:val="center"/>
    </w:pPr>
    <w:rPr>
      <w:szCs w:val="20"/>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styleId="Assuntode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rPr>
      <w:sz w:val="20"/>
      <w:szCs w:val="20"/>
    </w:rPr>
  </w:style>
  <w:style w:type="character" w:styleId="Refdenotadefim">
    <w:name w:val="endnote reference"/>
    <w:semiHidden/>
    <w:rPr>
      <w:vertAlign w:val="superscript"/>
    </w:rPr>
  </w:style>
  <w:style w:type="paragraph" w:styleId="Avanodecorpodetexto2">
    <w:name w:val="Body Text Indent 2"/>
    <w:basedOn w:val="Normal"/>
    <w:semiHidden/>
    <w:pPr>
      <w:ind w:left="708"/>
      <w:jc w:val="both"/>
    </w:pPr>
    <w:rPr>
      <w:sz w:val="20"/>
    </w:rPr>
  </w:style>
  <w:style w:type="paragraph" w:styleId="Avanodecorpodetexto3">
    <w:name w:val="Body Text Indent 3"/>
    <w:basedOn w:val="Normal"/>
    <w:semiHidden/>
    <w:pPr>
      <w:spacing w:line="360" w:lineRule="auto"/>
      <w:ind w:firstLine="708"/>
      <w:jc w:val="both"/>
    </w:pPr>
    <w:rPr>
      <w:sz w:val="26"/>
      <w:lang w:val="en-US"/>
    </w:rPr>
  </w:style>
  <w:style w:type="character" w:styleId="MquinadeescreverHTML">
    <w:name w:val="HTML Typewriter"/>
    <w:semiHidden/>
    <w:rPr>
      <w:rFonts w:ascii="Courier New" w:eastAsia="Courier New" w:hAnsi="Courier New" w:cs="Courier New"/>
      <w:sz w:val="20"/>
      <w:szCs w:val="20"/>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pPr>
      <w:spacing w:before="120" w:after="120"/>
    </w:pPr>
    <w:rPr>
      <w:b/>
      <w:bCs/>
      <w:i/>
      <w:iCs/>
    </w:rPr>
  </w:style>
  <w:style w:type="character" w:customStyle="1" w:styleId="txtterm1">
    <w:name w:val="txtterm1"/>
    <w:rPr>
      <w:rFonts w:ascii="Times New Roman" w:hAnsi="Times New Roman" w:cs="Times New Roman" w:hint="default"/>
      <w:b/>
      <w:bCs/>
      <w:color w:val="000000"/>
      <w:sz w:val="22"/>
      <w:szCs w:val="22"/>
    </w:rPr>
  </w:style>
  <w:style w:type="character" w:customStyle="1" w:styleId="apple-converted-space">
    <w:name w:val="apple-converted-space"/>
    <w:basedOn w:val="Tipodeletrapredefinidodopargrafo"/>
    <w:rsid w:val="00D8025B"/>
  </w:style>
  <w:style w:type="paragraph" w:styleId="NormalWeb">
    <w:name w:val="Normal (Web)"/>
    <w:basedOn w:val="Normal"/>
    <w:uiPriority w:val="99"/>
    <w:semiHidden/>
    <w:unhideWhenUsed/>
    <w:rsid w:val="008B6080"/>
    <w:pPr>
      <w:spacing w:before="100" w:beforeAutospacing="1" w:after="100" w:afterAutospacing="1"/>
    </w:pPr>
    <w:rPr>
      <w:lang w:val="en-US" w:eastAsia="en-US"/>
    </w:rPr>
  </w:style>
  <w:style w:type="character" w:styleId="nfase">
    <w:name w:val="Emphasis"/>
    <w:uiPriority w:val="20"/>
    <w:qFormat/>
    <w:rsid w:val="008B6080"/>
    <w:rPr>
      <w:i/>
      <w:iCs/>
    </w:rPr>
  </w:style>
  <w:style w:type="paragraph" w:customStyle="1" w:styleId="Default">
    <w:name w:val="Default"/>
    <w:rsid w:val="000903B2"/>
    <w:pPr>
      <w:autoSpaceDE w:val="0"/>
      <w:autoSpaceDN w:val="0"/>
      <w:adjustRightInd w:val="0"/>
    </w:pPr>
    <w:rPr>
      <w:rFonts w:ascii="Calibri" w:hAnsi="Calibri" w:cs="Calibri"/>
      <w:color w:val="000000"/>
      <w:sz w:val="24"/>
      <w:szCs w:val="24"/>
      <w:lang w:val="pt-PT" w:eastAsia="pt-PT"/>
    </w:rPr>
  </w:style>
  <w:style w:type="character" w:customStyle="1" w:styleId="TextodenotaderodapCarcter">
    <w:name w:val="Texto de nota de rodapé Carácter"/>
    <w:link w:val="Textodenotaderodap"/>
    <w:uiPriority w:val="99"/>
    <w:semiHidden/>
    <w:locked/>
    <w:rsid w:val="000903B2"/>
    <w:rPr>
      <w:lang w:val="en-GB" w:eastAsia="pt-PT"/>
    </w:rPr>
  </w:style>
  <w:style w:type="character" w:customStyle="1" w:styleId="A6">
    <w:name w:val="A6"/>
    <w:uiPriority w:val="99"/>
    <w:rsid w:val="00933722"/>
    <w:rPr>
      <w:rFonts w:cs="FrnkGothITC Bk BT"/>
      <w:color w:val="000000"/>
      <w:sz w:val="35"/>
      <w:szCs w:val="35"/>
    </w:rPr>
  </w:style>
  <w:style w:type="table" w:styleId="Tabelacomgrelha">
    <w:name w:val="Table Grid"/>
    <w:basedOn w:val="Tabelanormal"/>
    <w:uiPriority w:val="59"/>
    <w:rsid w:val="00A37DD7"/>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
    <w:name w:val="desc"/>
    <w:basedOn w:val="Tipodeletrapredefinidodopargrafo"/>
    <w:rsid w:val="00DB5619"/>
  </w:style>
  <w:style w:type="paragraph" w:styleId="Listacommarcas">
    <w:name w:val="List Bullet"/>
    <w:basedOn w:val="Normal"/>
    <w:uiPriority w:val="99"/>
    <w:unhideWhenUsed/>
    <w:rsid w:val="00A94DE8"/>
    <w:pPr>
      <w:numPr>
        <w:numId w:val="2"/>
      </w:numPr>
      <w:contextualSpacing/>
    </w:pPr>
  </w:style>
  <w:style w:type="character" w:styleId="TextodoMarcadordePosio">
    <w:name w:val="Placeholder Text"/>
    <w:basedOn w:val="Tipodeletrapredefinidodopargrafo"/>
    <w:uiPriority w:val="99"/>
    <w:semiHidden/>
    <w:rsid w:val="005D575F"/>
    <w:rPr>
      <w:color w:val="808080"/>
    </w:rPr>
  </w:style>
  <w:style w:type="character" w:customStyle="1" w:styleId="reference-accessdate">
    <w:name w:val="reference-accessdate"/>
    <w:basedOn w:val="Tipodeletrapredefinidodopargrafo"/>
    <w:rsid w:val="00CE1F14"/>
  </w:style>
  <w:style w:type="paragraph" w:styleId="PargrafodaLista">
    <w:name w:val="List Paragraph"/>
    <w:basedOn w:val="Normal"/>
    <w:uiPriority w:val="34"/>
    <w:qFormat/>
    <w:rsid w:val="0089434C"/>
    <w:pPr>
      <w:ind w:left="720"/>
      <w:contextualSpacing/>
    </w:pPr>
  </w:style>
  <w:style w:type="paragraph" w:styleId="Ttulodondice">
    <w:name w:val="TOC Heading"/>
    <w:basedOn w:val="Cabealho1"/>
    <w:next w:val="Normal"/>
    <w:uiPriority w:val="39"/>
    <w:unhideWhenUsed/>
    <w:qFormat/>
    <w:rsid w:val="003300ED"/>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pt-PT"/>
    </w:rPr>
  </w:style>
  <w:style w:type="paragraph" w:styleId="HTMLpr-formatado">
    <w:name w:val="HTML Preformatted"/>
    <w:basedOn w:val="Normal"/>
    <w:link w:val="HTMLpr-formatadoCarcter"/>
    <w:uiPriority w:val="99"/>
    <w:semiHidden/>
    <w:unhideWhenUsed/>
    <w:rsid w:val="0030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formatadoCarcter">
    <w:name w:val="HTML pré-formatado Carácter"/>
    <w:basedOn w:val="Tipodeletrapredefinidodopargrafo"/>
    <w:link w:val="HTMLpr-formatado"/>
    <w:uiPriority w:val="99"/>
    <w:semiHidden/>
    <w:rsid w:val="003021A6"/>
    <w:rPr>
      <w:rFonts w:ascii="Courier New" w:hAnsi="Courier New" w:cs="Courier New"/>
      <w:lang w:val="pt-PT" w:eastAsia="pt-PT"/>
    </w:rPr>
  </w:style>
  <w:style w:type="paragraph" w:customStyle="1" w:styleId="Ttulo1">
    <w:name w:val="Título 1"/>
    <w:basedOn w:val="Normal"/>
    <w:link w:val="Ttulo1Carcter"/>
    <w:qFormat/>
    <w:rsid w:val="000536E8"/>
    <w:rPr>
      <w:rFonts w:asciiTheme="minorHAnsi" w:hAnsiTheme="minorHAnsi"/>
      <w:b/>
      <w:sz w:val="28"/>
      <w:szCs w:val="28"/>
    </w:rPr>
  </w:style>
  <w:style w:type="paragraph" w:customStyle="1" w:styleId="Ttulo2">
    <w:name w:val="Título 2"/>
    <w:basedOn w:val="Cabealho2"/>
    <w:link w:val="Ttulo2Carcter"/>
    <w:qFormat/>
    <w:rsid w:val="000536E8"/>
    <w:pPr>
      <w:numPr>
        <w:ilvl w:val="0"/>
        <w:numId w:val="0"/>
      </w:numPr>
      <w:ind w:left="576" w:hanging="576"/>
    </w:pPr>
    <w:rPr>
      <w:rFonts w:asciiTheme="minorHAnsi" w:hAnsiTheme="minorHAnsi"/>
      <w:i w:val="0"/>
      <w:sz w:val="24"/>
      <w:szCs w:val="24"/>
      <w:lang w:val="en-US"/>
    </w:rPr>
  </w:style>
  <w:style w:type="character" w:customStyle="1" w:styleId="Ttulo1Carcter">
    <w:name w:val="Título 1 Carácter"/>
    <w:basedOn w:val="Tipodeletrapredefinidodopargrafo"/>
    <w:link w:val="Ttulo1"/>
    <w:rsid w:val="000536E8"/>
    <w:rPr>
      <w:rFonts w:asciiTheme="minorHAnsi" w:hAnsiTheme="minorHAnsi"/>
      <w:b/>
      <w:sz w:val="28"/>
      <w:szCs w:val="28"/>
      <w:lang w:val="en-GB" w:eastAsia="pt-PT"/>
    </w:rPr>
  </w:style>
  <w:style w:type="character" w:customStyle="1" w:styleId="RodapCarcter">
    <w:name w:val="Rodapé Carácter"/>
    <w:basedOn w:val="Tipodeletrapredefinidodopargrafo"/>
    <w:link w:val="Rodap"/>
    <w:uiPriority w:val="99"/>
    <w:rsid w:val="00692C9C"/>
    <w:rPr>
      <w:sz w:val="24"/>
      <w:szCs w:val="24"/>
      <w:lang w:val="en-GB" w:eastAsia="pt-PT"/>
    </w:rPr>
  </w:style>
  <w:style w:type="character" w:customStyle="1" w:styleId="Cabealho2Carcter">
    <w:name w:val="Cabeçalho 2 Carácter"/>
    <w:basedOn w:val="Tipodeletrapredefinidodopargrafo"/>
    <w:link w:val="Cabealho2"/>
    <w:rsid w:val="000536E8"/>
    <w:rPr>
      <w:rFonts w:ascii="Arial" w:hAnsi="Arial" w:cs="Arial"/>
      <w:b/>
      <w:bCs/>
      <w:i/>
      <w:iCs/>
      <w:sz w:val="28"/>
      <w:szCs w:val="28"/>
      <w:lang w:val="en-GB" w:eastAsia="pt-PT"/>
    </w:rPr>
  </w:style>
  <w:style w:type="character" w:customStyle="1" w:styleId="Ttulo2Carcter">
    <w:name w:val="Título 2 Carácter"/>
    <w:basedOn w:val="Cabealho2Carcter"/>
    <w:link w:val="Ttulo2"/>
    <w:rsid w:val="000536E8"/>
    <w:rPr>
      <w:rFonts w:asciiTheme="minorHAnsi" w:hAnsiTheme="minorHAnsi" w:cs="Arial"/>
      <w:b/>
      <w:bCs/>
      <w:i w:val="0"/>
      <w:iCs/>
      <w:sz w:val="24"/>
      <w:szCs w:val="24"/>
      <w:lang w:val="en-GB" w:eastAsia="pt-PT"/>
    </w:rPr>
  </w:style>
  <w:style w:type="character" w:customStyle="1" w:styleId="AvanodecorpodetextoCarcter">
    <w:name w:val="Avanço de corpo de texto Carácter"/>
    <w:basedOn w:val="Tipodeletrapredefinidodopargrafo"/>
    <w:link w:val="Avanodecorpodetexto"/>
    <w:semiHidden/>
    <w:rsid w:val="00AB3AE4"/>
    <w:rPr>
      <w:sz w:val="24"/>
      <w:szCs w:val="24"/>
      <w:lang w:val="en-GB" w:eastAsia="pt-PT"/>
    </w:rPr>
  </w:style>
  <w:style w:type="character" w:customStyle="1" w:styleId="MTEquationSection">
    <w:name w:val="MTEquationSection"/>
    <w:basedOn w:val="Tipodeletrapredefinidodopargrafo"/>
    <w:rsid w:val="00CD66D5"/>
    <w:rPr>
      <w:rFonts w:ascii="cmr17" w:eastAsia="cmr17" w:hAnsi="Times New Roman" w:cs="cmr17"/>
      <w:vanish/>
      <w:color w:val="FF0000"/>
      <w:sz w:val="34"/>
      <w:szCs w:val="34"/>
    </w:rPr>
  </w:style>
  <w:style w:type="character" w:customStyle="1" w:styleId="maintitle">
    <w:name w:val="maintitle"/>
    <w:basedOn w:val="Tipodeletrapredefinidodopargrafo"/>
    <w:rsid w:val="000D5FB8"/>
  </w:style>
  <w:style w:type="paragraph" w:customStyle="1" w:styleId="articledetails">
    <w:name w:val="articledetails"/>
    <w:basedOn w:val="Normal"/>
    <w:rsid w:val="000D5FB8"/>
    <w:pPr>
      <w:spacing w:before="100" w:beforeAutospacing="1" w:after="100" w:afterAutospacing="1"/>
    </w:pPr>
    <w:rPr>
      <w:lang w:val="pt-PT"/>
    </w:rPr>
  </w:style>
  <w:style w:type="character" w:customStyle="1" w:styleId="CorpodetextoCarcter">
    <w:name w:val="Corpo de texto Carácter"/>
    <w:basedOn w:val="Tipodeletrapredefinidodopargrafo"/>
    <w:link w:val="Corpodetexto"/>
    <w:semiHidden/>
    <w:rsid w:val="008B07B9"/>
    <w:rPr>
      <w:sz w:val="24"/>
      <w:szCs w:val="24"/>
      <w:lang w:val="en-GB" w:eastAsia="pt-PT"/>
    </w:rPr>
  </w:style>
  <w:style w:type="character" w:customStyle="1" w:styleId="shorttext">
    <w:name w:val="short_text"/>
    <w:basedOn w:val="Tipodeletrapredefinidodopargrafo"/>
    <w:rsid w:val="00265E94"/>
  </w:style>
</w:styles>
</file>

<file path=word/webSettings.xml><?xml version="1.0" encoding="utf-8"?>
<w:webSettings xmlns:r="http://schemas.openxmlformats.org/officeDocument/2006/relationships" xmlns:w="http://schemas.openxmlformats.org/wordprocessingml/2006/main">
  <w:divs>
    <w:div w:id="201020280">
      <w:bodyDiv w:val="1"/>
      <w:marLeft w:val="0"/>
      <w:marRight w:val="0"/>
      <w:marTop w:val="0"/>
      <w:marBottom w:val="0"/>
      <w:divBdr>
        <w:top w:val="none" w:sz="0" w:space="0" w:color="auto"/>
        <w:left w:val="none" w:sz="0" w:space="0" w:color="auto"/>
        <w:bottom w:val="none" w:sz="0" w:space="0" w:color="auto"/>
        <w:right w:val="none" w:sz="0" w:space="0" w:color="auto"/>
      </w:divBdr>
      <w:divsChild>
        <w:div w:id="347682627">
          <w:blockQuote w:val="1"/>
          <w:marLeft w:val="510"/>
          <w:marRight w:val="510"/>
          <w:marTop w:val="240"/>
          <w:marBottom w:val="240"/>
          <w:divBdr>
            <w:top w:val="none" w:sz="0" w:space="0" w:color="auto"/>
            <w:left w:val="none" w:sz="0" w:space="0" w:color="auto"/>
            <w:bottom w:val="none" w:sz="0" w:space="0" w:color="auto"/>
            <w:right w:val="none" w:sz="0" w:space="0" w:color="auto"/>
          </w:divBdr>
        </w:div>
        <w:div w:id="623997962">
          <w:blockQuote w:val="1"/>
          <w:marLeft w:val="510"/>
          <w:marRight w:val="510"/>
          <w:marTop w:val="240"/>
          <w:marBottom w:val="240"/>
          <w:divBdr>
            <w:top w:val="none" w:sz="0" w:space="0" w:color="auto"/>
            <w:left w:val="none" w:sz="0" w:space="0" w:color="auto"/>
            <w:bottom w:val="none" w:sz="0" w:space="0" w:color="auto"/>
            <w:right w:val="none" w:sz="0" w:space="0" w:color="auto"/>
          </w:divBdr>
        </w:div>
        <w:div w:id="1380667535">
          <w:blockQuote w:val="1"/>
          <w:marLeft w:val="510"/>
          <w:marRight w:val="510"/>
          <w:marTop w:val="240"/>
          <w:marBottom w:val="240"/>
          <w:divBdr>
            <w:top w:val="none" w:sz="0" w:space="0" w:color="auto"/>
            <w:left w:val="none" w:sz="0" w:space="0" w:color="auto"/>
            <w:bottom w:val="none" w:sz="0" w:space="0" w:color="auto"/>
            <w:right w:val="none" w:sz="0" w:space="0" w:color="auto"/>
          </w:divBdr>
        </w:div>
        <w:div w:id="1610548241">
          <w:blockQuote w:val="1"/>
          <w:marLeft w:val="510"/>
          <w:marRight w:val="510"/>
          <w:marTop w:val="240"/>
          <w:marBottom w:val="240"/>
          <w:divBdr>
            <w:top w:val="none" w:sz="0" w:space="0" w:color="auto"/>
            <w:left w:val="none" w:sz="0" w:space="0" w:color="auto"/>
            <w:bottom w:val="none" w:sz="0" w:space="0" w:color="auto"/>
            <w:right w:val="none" w:sz="0" w:space="0" w:color="auto"/>
          </w:divBdr>
        </w:div>
      </w:divsChild>
    </w:div>
    <w:div w:id="226259506">
      <w:bodyDiv w:val="1"/>
      <w:marLeft w:val="0"/>
      <w:marRight w:val="0"/>
      <w:marTop w:val="0"/>
      <w:marBottom w:val="0"/>
      <w:divBdr>
        <w:top w:val="none" w:sz="0" w:space="0" w:color="auto"/>
        <w:left w:val="none" w:sz="0" w:space="0" w:color="auto"/>
        <w:bottom w:val="none" w:sz="0" w:space="0" w:color="auto"/>
        <w:right w:val="none" w:sz="0" w:space="0" w:color="auto"/>
      </w:divBdr>
    </w:div>
    <w:div w:id="326907448">
      <w:bodyDiv w:val="1"/>
      <w:marLeft w:val="0"/>
      <w:marRight w:val="0"/>
      <w:marTop w:val="0"/>
      <w:marBottom w:val="0"/>
      <w:divBdr>
        <w:top w:val="none" w:sz="0" w:space="0" w:color="auto"/>
        <w:left w:val="none" w:sz="0" w:space="0" w:color="auto"/>
        <w:bottom w:val="none" w:sz="0" w:space="0" w:color="auto"/>
        <w:right w:val="none" w:sz="0" w:space="0" w:color="auto"/>
      </w:divBdr>
    </w:div>
    <w:div w:id="330452009">
      <w:bodyDiv w:val="1"/>
      <w:marLeft w:val="0"/>
      <w:marRight w:val="0"/>
      <w:marTop w:val="0"/>
      <w:marBottom w:val="0"/>
      <w:divBdr>
        <w:top w:val="none" w:sz="0" w:space="0" w:color="auto"/>
        <w:left w:val="none" w:sz="0" w:space="0" w:color="auto"/>
        <w:bottom w:val="none" w:sz="0" w:space="0" w:color="auto"/>
        <w:right w:val="none" w:sz="0" w:space="0" w:color="auto"/>
      </w:divBdr>
      <w:divsChild>
        <w:div w:id="544635269">
          <w:marLeft w:val="0"/>
          <w:marRight w:val="0"/>
          <w:marTop w:val="0"/>
          <w:marBottom w:val="0"/>
          <w:divBdr>
            <w:top w:val="none" w:sz="0" w:space="0" w:color="auto"/>
            <w:left w:val="none" w:sz="0" w:space="0" w:color="auto"/>
            <w:bottom w:val="none" w:sz="0" w:space="0" w:color="auto"/>
            <w:right w:val="none" w:sz="0" w:space="0" w:color="auto"/>
          </w:divBdr>
        </w:div>
        <w:div w:id="579874589">
          <w:marLeft w:val="0"/>
          <w:marRight w:val="0"/>
          <w:marTop w:val="0"/>
          <w:marBottom w:val="0"/>
          <w:divBdr>
            <w:top w:val="none" w:sz="0" w:space="0" w:color="auto"/>
            <w:left w:val="none" w:sz="0" w:space="0" w:color="auto"/>
            <w:bottom w:val="none" w:sz="0" w:space="0" w:color="auto"/>
            <w:right w:val="none" w:sz="0" w:space="0" w:color="auto"/>
          </w:divBdr>
        </w:div>
        <w:div w:id="1995451295">
          <w:marLeft w:val="0"/>
          <w:marRight w:val="0"/>
          <w:marTop w:val="0"/>
          <w:marBottom w:val="0"/>
          <w:divBdr>
            <w:top w:val="none" w:sz="0" w:space="0" w:color="auto"/>
            <w:left w:val="none" w:sz="0" w:space="0" w:color="auto"/>
            <w:bottom w:val="none" w:sz="0" w:space="0" w:color="auto"/>
            <w:right w:val="none" w:sz="0" w:space="0" w:color="auto"/>
          </w:divBdr>
        </w:div>
      </w:divsChild>
    </w:div>
    <w:div w:id="495800910">
      <w:bodyDiv w:val="1"/>
      <w:marLeft w:val="0"/>
      <w:marRight w:val="0"/>
      <w:marTop w:val="0"/>
      <w:marBottom w:val="0"/>
      <w:divBdr>
        <w:top w:val="none" w:sz="0" w:space="0" w:color="auto"/>
        <w:left w:val="none" w:sz="0" w:space="0" w:color="auto"/>
        <w:bottom w:val="none" w:sz="0" w:space="0" w:color="auto"/>
        <w:right w:val="none" w:sz="0" w:space="0" w:color="auto"/>
      </w:divBdr>
    </w:div>
    <w:div w:id="517237574">
      <w:bodyDiv w:val="1"/>
      <w:marLeft w:val="0"/>
      <w:marRight w:val="0"/>
      <w:marTop w:val="0"/>
      <w:marBottom w:val="0"/>
      <w:divBdr>
        <w:top w:val="none" w:sz="0" w:space="0" w:color="auto"/>
        <w:left w:val="none" w:sz="0" w:space="0" w:color="auto"/>
        <w:bottom w:val="none" w:sz="0" w:space="0" w:color="auto"/>
        <w:right w:val="none" w:sz="0" w:space="0" w:color="auto"/>
      </w:divBdr>
    </w:div>
    <w:div w:id="553077546">
      <w:bodyDiv w:val="1"/>
      <w:marLeft w:val="0"/>
      <w:marRight w:val="0"/>
      <w:marTop w:val="0"/>
      <w:marBottom w:val="0"/>
      <w:divBdr>
        <w:top w:val="none" w:sz="0" w:space="0" w:color="auto"/>
        <w:left w:val="none" w:sz="0" w:space="0" w:color="auto"/>
        <w:bottom w:val="none" w:sz="0" w:space="0" w:color="auto"/>
        <w:right w:val="none" w:sz="0" w:space="0" w:color="auto"/>
      </w:divBdr>
    </w:div>
    <w:div w:id="634486599">
      <w:bodyDiv w:val="1"/>
      <w:marLeft w:val="0"/>
      <w:marRight w:val="0"/>
      <w:marTop w:val="0"/>
      <w:marBottom w:val="0"/>
      <w:divBdr>
        <w:top w:val="none" w:sz="0" w:space="0" w:color="auto"/>
        <w:left w:val="none" w:sz="0" w:space="0" w:color="auto"/>
        <w:bottom w:val="none" w:sz="0" w:space="0" w:color="auto"/>
        <w:right w:val="none" w:sz="0" w:space="0" w:color="auto"/>
      </w:divBdr>
      <w:divsChild>
        <w:div w:id="123163383">
          <w:marLeft w:val="0"/>
          <w:marRight w:val="0"/>
          <w:marTop w:val="0"/>
          <w:marBottom w:val="0"/>
          <w:divBdr>
            <w:top w:val="none" w:sz="0" w:space="0" w:color="auto"/>
            <w:left w:val="none" w:sz="0" w:space="0" w:color="auto"/>
            <w:bottom w:val="none" w:sz="0" w:space="0" w:color="auto"/>
            <w:right w:val="none" w:sz="0" w:space="0" w:color="auto"/>
          </w:divBdr>
        </w:div>
        <w:div w:id="274097252">
          <w:marLeft w:val="0"/>
          <w:marRight w:val="0"/>
          <w:marTop w:val="0"/>
          <w:marBottom w:val="0"/>
          <w:divBdr>
            <w:top w:val="none" w:sz="0" w:space="0" w:color="auto"/>
            <w:left w:val="none" w:sz="0" w:space="0" w:color="auto"/>
            <w:bottom w:val="none" w:sz="0" w:space="0" w:color="auto"/>
            <w:right w:val="none" w:sz="0" w:space="0" w:color="auto"/>
          </w:divBdr>
        </w:div>
        <w:div w:id="284851326">
          <w:marLeft w:val="0"/>
          <w:marRight w:val="0"/>
          <w:marTop w:val="0"/>
          <w:marBottom w:val="0"/>
          <w:divBdr>
            <w:top w:val="none" w:sz="0" w:space="0" w:color="auto"/>
            <w:left w:val="none" w:sz="0" w:space="0" w:color="auto"/>
            <w:bottom w:val="none" w:sz="0" w:space="0" w:color="auto"/>
            <w:right w:val="none" w:sz="0" w:space="0" w:color="auto"/>
          </w:divBdr>
        </w:div>
        <w:div w:id="299237411">
          <w:marLeft w:val="0"/>
          <w:marRight w:val="0"/>
          <w:marTop w:val="0"/>
          <w:marBottom w:val="0"/>
          <w:divBdr>
            <w:top w:val="none" w:sz="0" w:space="0" w:color="auto"/>
            <w:left w:val="none" w:sz="0" w:space="0" w:color="auto"/>
            <w:bottom w:val="none" w:sz="0" w:space="0" w:color="auto"/>
            <w:right w:val="none" w:sz="0" w:space="0" w:color="auto"/>
          </w:divBdr>
        </w:div>
        <w:div w:id="376315967">
          <w:marLeft w:val="0"/>
          <w:marRight w:val="0"/>
          <w:marTop w:val="0"/>
          <w:marBottom w:val="0"/>
          <w:divBdr>
            <w:top w:val="none" w:sz="0" w:space="0" w:color="auto"/>
            <w:left w:val="none" w:sz="0" w:space="0" w:color="auto"/>
            <w:bottom w:val="none" w:sz="0" w:space="0" w:color="auto"/>
            <w:right w:val="none" w:sz="0" w:space="0" w:color="auto"/>
          </w:divBdr>
        </w:div>
        <w:div w:id="389578035">
          <w:marLeft w:val="0"/>
          <w:marRight w:val="0"/>
          <w:marTop w:val="0"/>
          <w:marBottom w:val="0"/>
          <w:divBdr>
            <w:top w:val="none" w:sz="0" w:space="0" w:color="auto"/>
            <w:left w:val="none" w:sz="0" w:space="0" w:color="auto"/>
            <w:bottom w:val="none" w:sz="0" w:space="0" w:color="auto"/>
            <w:right w:val="none" w:sz="0" w:space="0" w:color="auto"/>
          </w:divBdr>
        </w:div>
        <w:div w:id="406001885">
          <w:marLeft w:val="0"/>
          <w:marRight w:val="0"/>
          <w:marTop w:val="0"/>
          <w:marBottom w:val="0"/>
          <w:divBdr>
            <w:top w:val="none" w:sz="0" w:space="0" w:color="auto"/>
            <w:left w:val="none" w:sz="0" w:space="0" w:color="auto"/>
            <w:bottom w:val="none" w:sz="0" w:space="0" w:color="auto"/>
            <w:right w:val="none" w:sz="0" w:space="0" w:color="auto"/>
          </w:divBdr>
        </w:div>
        <w:div w:id="448165297">
          <w:marLeft w:val="0"/>
          <w:marRight w:val="0"/>
          <w:marTop w:val="0"/>
          <w:marBottom w:val="0"/>
          <w:divBdr>
            <w:top w:val="none" w:sz="0" w:space="0" w:color="auto"/>
            <w:left w:val="none" w:sz="0" w:space="0" w:color="auto"/>
            <w:bottom w:val="none" w:sz="0" w:space="0" w:color="auto"/>
            <w:right w:val="none" w:sz="0" w:space="0" w:color="auto"/>
          </w:divBdr>
        </w:div>
        <w:div w:id="501311139">
          <w:marLeft w:val="0"/>
          <w:marRight w:val="0"/>
          <w:marTop w:val="0"/>
          <w:marBottom w:val="0"/>
          <w:divBdr>
            <w:top w:val="none" w:sz="0" w:space="0" w:color="auto"/>
            <w:left w:val="none" w:sz="0" w:space="0" w:color="auto"/>
            <w:bottom w:val="none" w:sz="0" w:space="0" w:color="auto"/>
            <w:right w:val="none" w:sz="0" w:space="0" w:color="auto"/>
          </w:divBdr>
        </w:div>
        <w:div w:id="567544898">
          <w:marLeft w:val="0"/>
          <w:marRight w:val="0"/>
          <w:marTop w:val="0"/>
          <w:marBottom w:val="0"/>
          <w:divBdr>
            <w:top w:val="none" w:sz="0" w:space="0" w:color="auto"/>
            <w:left w:val="none" w:sz="0" w:space="0" w:color="auto"/>
            <w:bottom w:val="none" w:sz="0" w:space="0" w:color="auto"/>
            <w:right w:val="none" w:sz="0" w:space="0" w:color="auto"/>
          </w:divBdr>
        </w:div>
        <w:div w:id="601108856">
          <w:marLeft w:val="0"/>
          <w:marRight w:val="0"/>
          <w:marTop w:val="0"/>
          <w:marBottom w:val="0"/>
          <w:divBdr>
            <w:top w:val="none" w:sz="0" w:space="0" w:color="auto"/>
            <w:left w:val="none" w:sz="0" w:space="0" w:color="auto"/>
            <w:bottom w:val="none" w:sz="0" w:space="0" w:color="auto"/>
            <w:right w:val="none" w:sz="0" w:space="0" w:color="auto"/>
          </w:divBdr>
        </w:div>
        <w:div w:id="642003044">
          <w:marLeft w:val="0"/>
          <w:marRight w:val="0"/>
          <w:marTop w:val="0"/>
          <w:marBottom w:val="0"/>
          <w:divBdr>
            <w:top w:val="none" w:sz="0" w:space="0" w:color="auto"/>
            <w:left w:val="none" w:sz="0" w:space="0" w:color="auto"/>
            <w:bottom w:val="none" w:sz="0" w:space="0" w:color="auto"/>
            <w:right w:val="none" w:sz="0" w:space="0" w:color="auto"/>
          </w:divBdr>
        </w:div>
        <w:div w:id="764114840">
          <w:marLeft w:val="0"/>
          <w:marRight w:val="0"/>
          <w:marTop w:val="0"/>
          <w:marBottom w:val="0"/>
          <w:divBdr>
            <w:top w:val="none" w:sz="0" w:space="0" w:color="auto"/>
            <w:left w:val="none" w:sz="0" w:space="0" w:color="auto"/>
            <w:bottom w:val="none" w:sz="0" w:space="0" w:color="auto"/>
            <w:right w:val="none" w:sz="0" w:space="0" w:color="auto"/>
          </w:divBdr>
        </w:div>
        <w:div w:id="774059007">
          <w:marLeft w:val="0"/>
          <w:marRight w:val="0"/>
          <w:marTop w:val="0"/>
          <w:marBottom w:val="0"/>
          <w:divBdr>
            <w:top w:val="none" w:sz="0" w:space="0" w:color="auto"/>
            <w:left w:val="none" w:sz="0" w:space="0" w:color="auto"/>
            <w:bottom w:val="none" w:sz="0" w:space="0" w:color="auto"/>
            <w:right w:val="none" w:sz="0" w:space="0" w:color="auto"/>
          </w:divBdr>
        </w:div>
        <w:div w:id="805045407">
          <w:marLeft w:val="0"/>
          <w:marRight w:val="0"/>
          <w:marTop w:val="0"/>
          <w:marBottom w:val="0"/>
          <w:divBdr>
            <w:top w:val="none" w:sz="0" w:space="0" w:color="auto"/>
            <w:left w:val="none" w:sz="0" w:space="0" w:color="auto"/>
            <w:bottom w:val="none" w:sz="0" w:space="0" w:color="auto"/>
            <w:right w:val="none" w:sz="0" w:space="0" w:color="auto"/>
          </w:divBdr>
        </w:div>
        <w:div w:id="877470476">
          <w:marLeft w:val="0"/>
          <w:marRight w:val="0"/>
          <w:marTop w:val="0"/>
          <w:marBottom w:val="0"/>
          <w:divBdr>
            <w:top w:val="none" w:sz="0" w:space="0" w:color="auto"/>
            <w:left w:val="none" w:sz="0" w:space="0" w:color="auto"/>
            <w:bottom w:val="none" w:sz="0" w:space="0" w:color="auto"/>
            <w:right w:val="none" w:sz="0" w:space="0" w:color="auto"/>
          </w:divBdr>
        </w:div>
        <w:div w:id="906186816">
          <w:marLeft w:val="0"/>
          <w:marRight w:val="0"/>
          <w:marTop w:val="0"/>
          <w:marBottom w:val="0"/>
          <w:divBdr>
            <w:top w:val="none" w:sz="0" w:space="0" w:color="auto"/>
            <w:left w:val="none" w:sz="0" w:space="0" w:color="auto"/>
            <w:bottom w:val="none" w:sz="0" w:space="0" w:color="auto"/>
            <w:right w:val="none" w:sz="0" w:space="0" w:color="auto"/>
          </w:divBdr>
        </w:div>
        <w:div w:id="919024814">
          <w:marLeft w:val="0"/>
          <w:marRight w:val="0"/>
          <w:marTop w:val="0"/>
          <w:marBottom w:val="0"/>
          <w:divBdr>
            <w:top w:val="none" w:sz="0" w:space="0" w:color="auto"/>
            <w:left w:val="none" w:sz="0" w:space="0" w:color="auto"/>
            <w:bottom w:val="none" w:sz="0" w:space="0" w:color="auto"/>
            <w:right w:val="none" w:sz="0" w:space="0" w:color="auto"/>
          </w:divBdr>
        </w:div>
        <w:div w:id="927811977">
          <w:marLeft w:val="0"/>
          <w:marRight w:val="0"/>
          <w:marTop w:val="0"/>
          <w:marBottom w:val="0"/>
          <w:divBdr>
            <w:top w:val="none" w:sz="0" w:space="0" w:color="auto"/>
            <w:left w:val="none" w:sz="0" w:space="0" w:color="auto"/>
            <w:bottom w:val="none" w:sz="0" w:space="0" w:color="auto"/>
            <w:right w:val="none" w:sz="0" w:space="0" w:color="auto"/>
          </w:divBdr>
        </w:div>
        <w:div w:id="929853281">
          <w:marLeft w:val="0"/>
          <w:marRight w:val="0"/>
          <w:marTop w:val="0"/>
          <w:marBottom w:val="0"/>
          <w:divBdr>
            <w:top w:val="none" w:sz="0" w:space="0" w:color="auto"/>
            <w:left w:val="none" w:sz="0" w:space="0" w:color="auto"/>
            <w:bottom w:val="none" w:sz="0" w:space="0" w:color="auto"/>
            <w:right w:val="none" w:sz="0" w:space="0" w:color="auto"/>
          </w:divBdr>
        </w:div>
        <w:div w:id="945388694">
          <w:marLeft w:val="0"/>
          <w:marRight w:val="0"/>
          <w:marTop w:val="0"/>
          <w:marBottom w:val="0"/>
          <w:divBdr>
            <w:top w:val="none" w:sz="0" w:space="0" w:color="auto"/>
            <w:left w:val="none" w:sz="0" w:space="0" w:color="auto"/>
            <w:bottom w:val="none" w:sz="0" w:space="0" w:color="auto"/>
            <w:right w:val="none" w:sz="0" w:space="0" w:color="auto"/>
          </w:divBdr>
        </w:div>
        <w:div w:id="977958131">
          <w:marLeft w:val="0"/>
          <w:marRight w:val="0"/>
          <w:marTop w:val="0"/>
          <w:marBottom w:val="0"/>
          <w:divBdr>
            <w:top w:val="none" w:sz="0" w:space="0" w:color="auto"/>
            <w:left w:val="none" w:sz="0" w:space="0" w:color="auto"/>
            <w:bottom w:val="none" w:sz="0" w:space="0" w:color="auto"/>
            <w:right w:val="none" w:sz="0" w:space="0" w:color="auto"/>
          </w:divBdr>
        </w:div>
        <w:div w:id="1000693950">
          <w:marLeft w:val="0"/>
          <w:marRight w:val="0"/>
          <w:marTop w:val="0"/>
          <w:marBottom w:val="0"/>
          <w:divBdr>
            <w:top w:val="none" w:sz="0" w:space="0" w:color="auto"/>
            <w:left w:val="none" w:sz="0" w:space="0" w:color="auto"/>
            <w:bottom w:val="none" w:sz="0" w:space="0" w:color="auto"/>
            <w:right w:val="none" w:sz="0" w:space="0" w:color="auto"/>
          </w:divBdr>
        </w:div>
        <w:div w:id="1071199780">
          <w:marLeft w:val="0"/>
          <w:marRight w:val="0"/>
          <w:marTop w:val="0"/>
          <w:marBottom w:val="0"/>
          <w:divBdr>
            <w:top w:val="none" w:sz="0" w:space="0" w:color="auto"/>
            <w:left w:val="none" w:sz="0" w:space="0" w:color="auto"/>
            <w:bottom w:val="none" w:sz="0" w:space="0" w:color="auto"/>
            <w:right w:val="none" w:sz="0" w:space="0" w:color="auto"/>
          </w:divBdr>
        </w:div>
        <w:div w:id="1083181443">
          <w:marLeft w:val="0"/>
          <w:marRight w:val="0"/>
          <w:marTop w:val="0"/>
          <w:marBottom w:val="0"/>
          <w:divBdr>
            <w:top w:val="none" w:sz="0" w:space="0" w:color="auto"/>
            <w:left w:val="none" w:sz="0" w:space="0" w:color="auto"/>
            <w:bottom w:val="none" w:sz="0" w:space="0" w:color="auto"/>
            <w:right w:val="none" w:sz="0" w:space="0" w:color="auto"/>
          </w:divBdr>
        </w:div>
        <w:div w:id="1309937985">
          <w:marLeft w:val="0"/>
          <w:marRight w:val="0"/>
          <w:marTop w:val="0"/>
          <w:marBottom w:val="0"/>
          <w:divBdr>
            <w:top w:val="none" w:sz="0" w:space="0" w:color="auto"/>
            <w:left w:val="none" w:sz="0" w:space="0" w:color="auto"/>
            <w:bottom w:val="none" w:sz="0" w:space="0" w:color="auto"/>
            <w:right w:val="none" w:sz="0" w:space="0" w:color="auto"/>
          </w:divBdr>
        </w:div>
        <w:div w:id="1331181980">
          <w:marLeft w:val="0"/>
          <w:marRight w:val="0"/>
          <w:marTop w:val="0"/>
          <w:marBottom w:val="0"/>
          <w:divBdr>
            <w:top w:val="none" w:sz="0" w:space="0" w:color="auto"/>
            <w:left w:val="none" w:sz="0" w:space="0" w:color="auto"/>
            <w:bottom w:val="none" w:sz="0" w:space="0" w:color="auto"/>
            <w:right w:val="none" w:sz="0" w:space="0" w:color="auto"/>
          </w:divBdr>
        </w:div>
        <w:div w:id="1353530551">
          <w:marLeft w:val="0"/>
          <w:marRight w:val="0"/>
          <w:marTop w:val="0"/>
          <w:marBottom w:val="0"/>
          <w:divBdr>
            <w:top w:val="none" w:sz="0" w:space="0" w:color="auto"/>
            <w:left w:val="none" w:sz="0" w:space="0" w:color="auto"/>
            <w:bottom w:val="none" w:sz="0" w:space="0" w:color="auto"/>
            <w:right w:val="none" w:sz="0" w:space="0" w:color="auto"/>
          </w:divBdr>
        </w:div>
        <w:div w:id="1437284808">
          <w:marLeft w:val="0"/>
          <w:marRight w:val="0"/>
          <w:marTop w:val="0"/>
          <w:marBottom w:val="0"/>
          <w:divBdr>
            <w:top w:val="none" w:sz="0" w:space="0" w:color="auto"/>
            <w:left w:val="none" w:sz="0" w:space="0" w:color="auto"/>
            <w:bottom w:val="none" w:sz="0" w:space="0" w:color="auto"/>
            <w:right w:val="none" w:sz="0" w:space="0" w:color="auto"/>
          </w:divBdr>
        </w:div>
        <w:div w:id="1595089069">
          <w:marLeft w:val="0"/>
          <w:marRight w:val="0"/>
          <w:marTop w:val="0"/>
          <w:marBottom w:val="0"/>
          <w:divBdr>
            <w:top w:val="none" w:sz="0" w:space="0" w:color="auto"/>
            <w:left w:val="none" w:sz="0" w:space="0" w:color="auto"/>
            <w:bottom w:val="none" w:sz="0" w:space="0" w:color="auto"/>
            <w:right w:val="none" w:sz="0" w:space="0" w:color="auto"/>
          </w:divBdr>
        </w:div>
        <w:div w:id="1626544845">
          <w:marLeft w:val="0"/>
          <w:marRight w:val="0"/>
          <w:marTop w:val="0"/>
          <w:marBottom w:val="0"/>
          <w:divBdr>
            <w:top w:val="none" w:sz="0" w:space="0" w:color="auto"/>
            <w:left w:val="none" w:sz="0" w:space="0" w:color="auto"/>
            <w:bottom w:val="none" w:sz="0" w:space="0" w:color="auto"/>
            <w:right w:val="none" w:sz="0" w:space="0" w:color="auto"/>
          </w:divBdr>
        </w:div>
        <w:div w:id="1643999082">
          <w:marLeft w:val="0"/>
          <w:marRight w:val="0"/>
          <w:marTop w:val="0"/>
          <w:marBottom w:val="0"/>
          <w:divBdr>
            <w:top w:val="none" w:sz="0" w:space="0" w:color="auto"/>
            <w:left w:val="none" w:sz="0" w:space="0" w:color="auto"/>
            <w:bottom w:val="none" w:sz="0" w:space="0" w:color="auto"/>
            <w:right w:val="none" w:sz="0" w:space="0" w:color="auto"/>
          </w:divBdr>
        </w:div>
        <w:div w:id="1668746983">
          <w:marLeft w:val="0"/>
          <w:marRight w:val="0"/>
          <w:marTop w:val="0"/>
          <w:marBottom w:val="0"/>
          <w:divBdr>
            <w:top w:val="none" w:sz="0" w:space="0" w:color="auto"/>
            <w:left w:val="none" w:sz="0" w:space="0" w:color="auto"/>
            <w:bottom w:val="none" w:sz="0" w:space="0" w:color="auto"/>
            <w:right w:val="none" w:sz="0" w:space="0" w:color="auto"/>
          </w:divBdr>
        </w:div>
        <w:div w:id="1682854139">
          <w:marLeft w:val="0"/>
          <w:marRight w:val="0"/>
          <w:marTop w:val="0"/>
          <w:marBottom w:val="0"/>
          <w:divBdr>
            <w:top w:val="none" w:sz="0" w:space="0" w:color="auto"/>
            <w:left w:val="none" w:sz="0" w:space="0" w:color="auto"/>
            <w:bottom w:val="none" w:sz="0" w:space="0" w:color="auto"/>
            <w:right w:val="none" w:sz="0" w:space="0" w:color="auto"/>
          </w:divBdr>
        </w:div>
        <w:div w:id="1727140513">
          <w:marLeft w:val="0"/>
          <w:marRight w:val="0"/>
          <w:marTop w:val="0"/>
          <w:marBottom w:val="0"/>
          <w:divBdr>
            <w:top w:val="none" w:sz="0" w:space="0" w:color="auto"/>
            <w:left w:val="none" w:sz="0" w:space="0" w:color="auto"/>
            <w:bottom w:val="none" w:sz="0" w:space="0" w:color="auto"/>
            <w:right w:val="none" w:sz="0" w:space="0" w:color="auto"/>
          </w:divBdr>
        </w:div>
        <w:div w:id="1809858408">
          <w:marLeft w:val="0"/>
          <w:marRight w:val="0"/>
          <w:marTop w:val="0"/>
          <w:marBottom w:val="0"/>
          <w:divBdr>
            <w:top w:val="none" w:sz="0" w:space="0" w:color="auto"/>
            <w:left w:val="none" w:sz="0" w:space="0" w:color="auto"/>
            <w:bottom w:val="none" w:sz="0" w:space="0" w:color="auto"/>
            <w:right w:val="none" w:sz="0" w:space="0" w:color="auto"/>
          </w:divBdr>
        </w:div>
        <w:div w:id="1842886085">
          <w:marLeft w:val="0"/>
          <w:marRight w:val="0"/>
          <w:marTop w:val="0"/>
          <w:marBottom w:val="0"/>
          <w:divBdr>
            <w:top w:val="none" w:sz="0" w:space="0" w:color="auto"/>
            <w:left w:val="none" w:sz="0" w:space="0" w:color="auto"/>
            <w:bottom w:val="none" w:sz="0" w:space="0" w:color="auto"/>
            <w:right w:val="none" w:sz="0" w:space="0" w:color="auto"/>
          </w:divBdr>
        </w:div>
        <w:div w:id="1878423154">
          <w:marLeft w:val="0"/>
          <w:marRight w:val="0"/>
          <w:marTop w:val="0"/>
          <w:marBottom w:val="0"/>
          <w:divBdr>
            <w:top w:val="none" w:sz="0" w:space="0" w:color="auto"/>
            <w:left w:val="none" w:sz="0" w:space="0" w:color="auto"/>
            <w:bottom w:val="none" w:sz="0" w:space="0" w:color="auto"/>
            <w:right w:val="none" w:sz="0" w:space="0" w:color="auto"/>
          </w:divBdr>
        </w:div>
        <w:div w:id="2105612428">
          <w:marLeft w:val="0"/>
          <w:marRight w:val="0"/>
          <w:marTop w:val="0"/>
          <w:marBottom w:val="0"/>
          <w:divBdr>
            <w:top w:val="none" w:sz="0" w:space="0" w:color="auto"/>
            <w:left w:val="none" w:sz="0" w:space="0" w:color="auto"/>
            <w:bottom w:val="none" w:sz="0" w:space="0" w:color="auto"/>
            <w:right w:val="none" w:sz="0" w:space="0" w:color="auto"/>
          </w:divBdr>
        </w:div>
        <w:div w:id="2121683376">
          <w:marLeft w:val="0"/>
          <w:marRight w:val="0"/>
          <w:marTop w:val="0"/>
          <w:marBottom w:val="0"/>
          <w:divBdr>
            <w:top w:val="none" w:sz="0" w:space="0" w:color="auto"/>
            <w:left w:val="none" w:sz="0" w:space="0" w:color="auto"/>
            <w:bottom w:val="none" w:sz="0" w:space="0" w:color="auto"/>
            <w:right w:val="none" w:sz="0" w:space="0" w:color="auto"/>
          </w:divBdr>
        </w:div>
      </w:divsChild>
    </w:div>
    <w:div w:id="656375774">
      <w:bodyDiv w:val="1"/>
      <w:marLeft w:val="0"/>
      <w:marRight w:val="0"/>
      <w:marTop w:val="0"/>
      <w:marBottom w:val="0"/>
      <w:divBdr>
        <w:top w:val="none" w:sz="0" w:space="0" w:color="auto"/>
        <w:left w:val="none" w:sz="0" w:space="0" w:color="auto"/>
        <w:bottom w:val="none" w:sz="0" w:space="0" w:color="auto"/>
        <w:right w:val="none" w:sz="0" w:space="0" w:color="auto"/>
      </w:divBdr>
      <w:divsChild>
        <w:div w:id="181014786">
          <w:marLeft w:val="0"/>
          <w:marRight w:val="0"/>
          <w:marTop w:val="0"/>
          <w:marBottom w:val="0"/>
          <w:divBdr>
            <w:top w:val="none" w:sz="0" w:space="0" w:color="auto"/>
            <w:left w:val="none" w:sz="0" w:space="0" w:color="auto"/>
            <w:bottom w:val="none" w:sz="0" w:space="0" w:color="auto"/>
            <w:right w:val="none" w:sz="0" w:space="0" w:color="auto"/>
          </w:divBdr>
        </w:div>
        <w:div w:id="408617015">
          <w:marLeft w:val="0"/>
          <w:marRight w:val="0"/>
          <w:marTop w:val="0"/>
          <w:marBottom w:val="0"/>
          <w:divBdr>
            <w:top w:val="none" w:sz="0" w:space="0" w:color="auto"/>
            <w:left w:val="none" w:sz="0" w:space="0" w:color="auto"/>
            <w:bottom w:val="none" w:sz="0" w:space="0" w:color="auto"/>
            <w:right w:val="none" w:sz="0" w:space="0" w:color="auto"/>
          </w:divBdr>
        </w:div>
        <w:div w:id="588777666">
          <w:marLeft w:val="0"/>
          <w:marRight w:val="0"/>
          <w:marTop w:val="0"/>
          <w:marBottom w:val="0"/>
          <w:divBdr>
            <w:top w:val="none" w:sz="0" w:space="0" w:color="auto"/>
            <w:left w:val="none" w:sz="0" w:space="0" w:color="auto"/>
            <w:bottom w:val="none" w:sz="0" w:space="0" w:color="auto"/>
            <w:right w:val="none" w:sz="0" w:space="0" w:color="auto"/>
          </w:divBdr>
        </w:div>
        <w:div w:id="895895339">
          <w:marLeft w:val="0"/>
          <w:marRight w:val="0"/>
          <w:marTop w:val="0"/>
          <w:marBottom w:val="0"/>
          <w:divBdr>
            <w:top w:val="none" w:sz="0" w:space="0" w:color="auto"/>
            <w:left w:val="none" w:sz="0" w:space="0" w:color="auto"/>
            <w:bottom w:val="none" w:sz="0" w:space="0" w:color="auto"/>
            <w:right w:val="none" w:sz="0" w:space="0" w:color="auto"/>
          </w:divBdr>
        </w:div>
        <w:div w:id="898708379">
          <w:marLeft w:val="0"/>
          <w:marRight w:val="0"/>
          <w:marTop w:val="0"/>
          <w:marBottom w:val="0"/>
          <w:divBdr>
            <w:top w:val="none" w:sz="0" w:space="0" w:color="auto"/>
            <w:left w:val="none" w:sz="0" w:space="0" w:color="auto"/>
            <w:bottom w:val="none" w:sz="0" w:space="0" w:color="auto"/>
            <w:right w:val="none" w:sz="0" w:space="0" w:color="auto"/>
          </w:divBdr>
        </w:div>
        <w:div w:id="1024865603">
          <w:marLeft w:val="0"/>
          <w:marRight w:val="0"/>
          <w:marTop w:val="0"/>
          <w:marBottom w:val="0"/>
          <w:divBdr>
            <w:top w:val="none" w:sz="0" w:space="0" w:color="auto"/>
            <w:left w:val="none" w:sz="0" w:space="0" w:color="auto"/>
            <w:bottom w:val="none" w:sz="0" w:space="0" w:color="auto"/>
            <w:right w:val="none" w:sz="0" w:space="0" w:color="auto"/>
          </w:divBdr>
        </w:div>
        <w:div w:id="1450006782">
          <w:marLeft w:val="0"/>
          <w:marRight w:val="0"/>
          <w:marTop w:val="0"/>
          <w:marBottom w:val="0"/>
          <w:divBdr>
            <w:top w:val="none" w:sz="0" w:space="0" w:color="auto"/>
            <w:left w:val="none" w:sz="0" w:space="0" w:color="auto"/>
            <w:bottom w:val="none" w:sz="0" w:space="0" w:color="auto"/>
            <w:right w:val="none" w:sz="0" w:space="0" w:color="auto"/>
          </w:divBdr>
        </w:div>
        <w:div w:id="1590114846">
          <w:marLeft w:val="0"/>
          <w:marRight w:val="0"/>
          <w:marTop w:val="0"/>
          <w:marBottom w:val="0"/>
          <w:divBdr>
            <w:top w:val="none" w:sz="0" w:space="0" w:color="auto"/>
            <w:left w:val="none" w:sz="0" w:space="0" w:color="auto"/>
            <w:bottom w:val="none" w:sz="0" w:space="0" w:color="auto"/>
            <w:right w:val="none" w:sz="0" w:space="0" w:color="auto"/>
          </w:divBdr>
        </w:div>
        <w:div w:id="1630476044">
          <w:marLeft w:val="0"/>
          <w:marRight w:val="0"/>
          <w:marTop w:val="0"/>
          <w:marBottom w:val="0"/>
          <w:divBdr>
            <w:top w:val="none" w:sz="0" w:space="0" w:color="auto"/>
            <w:left w:val="none" w:sz="0" w:space="0" w:color="auto"/>
            <w:bottom w:val="none" w:sz="0" w:space="0" w:color="auto"/>
            <w:right w:val="none" w:sz="0" w:space="0" w:color="auto"/>
          </w:divBdr>
        </w:div>
        <w:div w:id="1693800781">
          <w:marLeft w:val="0"/>
          <w:marRight w:val="0"/>
          <w:marTop w:val="0"/>
          <w:marBottom w:val="0"/>
          <w:divBdr>
            <w:top w:val="none" w:sz="0" w:space="0" w:color="auto"/>
            <w:left w:val="none" w:sz="0" w:space="0" w:color="auto"/>
            <w:bottom w:val="none" w:sz="0" w:space="0" w:color="auto"/>
            <w:right w:val="none" w:sz="0" w:space="0" w:color="auto"/>
          </w:divBdr>
        </w:div>
        <w:div w:id="1736392997">
          <w:marLeft w:val="0"/>
          <w:marRight w:val="0"/>
          <w:marTop w:val="0"/>
          <w:marBottom w:val="0"/>
          <w:divBdr>
            <w:top w:val="none" w:sz="0" w:space="0" w:color="auto"/>
            <w:left w:val="none" w:sz="0" w:space="0" w:color="auto"/>
            <w:bottom w:val="none" w:sz="0" w:space="0" w:color="auto"/>
            <w:right w:val="none" w:sz="0" w:space="0" w:color="auto"/>
          </w:divBdr>
        </w:div>
        <w:div w:id="1932736992">
          <w:marLeft w:val="0"/>
          <w:marRight w:val="0"/>
          <w:marTop w:val="0"/>
          <w:marBottom w:val="0"/>
          <w:divBdr>
            <w:top w:val="none" w:sz="0" w:space="0" w:color="auto"/>
            <w:left w:val="none" w:sz="0" w:space="0" w:color="auto"/>
            <w:bottom w:val="none" w:sz="0" w:space="0" w:color="auto"/>
            <w:right w:val="none" w:sz="0" w:space="0" w:color="auto"/>
          </w:divBdr>
        </w:div>
      </w:divsChild>
    </w:div>
    <w:div w:id="664207461">
      <w:bodyDiv w:val="1"/>
      <w:marLeft w:val="0"/>
      <w:marRight w:val="0"/>
      <w:marTop w:val="0"/>
      <w:marBottom w:val="0"/>
      <w:divBdr>
        <w:top w:val="none" w:sz="0" w:space="0" w:color="auto"/>
        <w:left w:val="none" w:sz="0" w:space="0" w:color="auto"/>
        <w:bottom w:val="none" w:sz="0" w:space="0" w:color="auto"/>
        <w:right w:val="none" w:sz="0" w:space="0" w:color="auto"/>
      </w:divBdr>
    </w:div>
    <w:div w:id="772477063">
      <w:bodyDiv w:val="1"/>
      <w:marLeft w:val="0"/>
      <w:marRight w:val="0"/>
      <w:marTop w:val="0"/>
      <w:marBottom w:val="0"/>
      <w:divBdr>
        <w:top w:val="none" w:sz="0" w:space="0" w:color="auto"/>
        <w:left w:val="none" w:sz="0" w:space="0" w:color="auto"/>
        <w:bottom w:val="none" w:sz="0" w:space="0" w:color="auto"/>
        <w:right w:val="none" w:sz="0" w:space="0" w:color="auto"/>
      </w:divBdr>
    </w:div>
    <w:div w:id="816535433">
      <w:bodyDiv w:val="1"/>
      <w:marLeft w:val="0"/>
      <w:marRight w:val="0"/>
      <w:marTop w:val="0"/>
      <w:marBottom w:val="0"/>
      <w:divBdr>
        <w:top w:val="none" w:sz="0" w:space="0" w:color="auto"/>
        <w:left w:val="none" w:sz="0" w:space="0" w:color="auto"/>
        <w:bottom w:val="none" w:sz="0" w:space="0" w:color="auto"/>
        <w:right w:val="none" w:sz="0" w:space="0" w:color="auto"/>
      </w:divBdr>
    </w:div>
    <w:div w:id="826363186">
      <w:bodyDiv w:val="1"/>
      <w:marLeft w:val="0"/>
      <w:marRight w:val="0"/>
      <w:marTop w:val="0"/>
      <w:marBottom w:val="0"/>
      <w:divBdr>
        <w:top w:val="none" w:sz="0" w:space="0" w:color="auto"/>
        <w:left w:val="none" w:sz="0" w:space="0" w:color="auto"/>
        <w:bottom w:val="none" w:sz="0" w:space="0" w:color="auto"/>
        <w:right w:val="none" w:sz="0" w:space="0" w:color="auto"/>
      </w:divBdr>
    </w:div>
    <w:div w:id="830022884">
      <w:bodyDiv w:val="1"/>
      <w:marLeft w:val="0"/>
      <w:marRight w:val="0"/>
      <w:marTop w:val="0"/>
      <w:marBottom w:val="0"/>
      <w:divBdr>
        <w:top w:val="none" w:sz="0" w:space="0" w:color="auto"/>
        <w:left w:val="none" w:sz="0" w:space="0" w:color="auto"/>
        <w:bottom w:val="none" w:sz="0" w:space="0" w:color="auto"/>
        <w:right w:val="none" w:sz="0" w:space="0" w:color="auto"/>
      </w:divBdr>
    </w:div>
    <w:div w:id="835270973">
      <w:bodyDiv w:val="1"/>
      <w:marLeft w:val="0"/>
      <w:marRight w:val="0"/>
      <w:marTop w:val="0"/>
      <w:marBottom w:val="0"/>
      <w:divBdr>
        <w:top w:val="none" w:sz="0" w:space="0" w:color="auto"/>
        <w:left w:val="none" w:sz="0" w:space="0" w:color="auto"/>
        <w:bottom w:val="none" w:sz="0" w:space="0" w:color="auto"/>
        <w:right w:val="none" w:sz="0" w:space="0" w:color="auto"/>
      </w:divBdr>
    </w:div>
    <w:div w:id="868684277">
      <w:bodyDiv w:val="1"/>
      <w:marLeft w:val="0"/>
      <w:marRight w:val="0"/>
      <w:marTop w:val="0"/>
      <w:marBottom w:val="0"/>
      <w:divBdr>
        <w:top w:val="none" w:sz="0" w:space="0" w:color="auto"/>
        <w:left w:val="none" w:sz="0" w:space="0" w:color="auto"/>
        <w:bottom w:val="none" w:sz="0" w:space="0" w:color="auto"/>
        <w:right w:val="none" w:sz="0" w:space="0" w:color="auto"/>
      </w:divBdr>
    </w:div>
    <w:div w:id="873687476">
      <w:bodyDiv w:val="1"/>
      <w:marLeft w:val="0"/>
      <w:marRight w:val="0"/>
      <w:marTop w:val="0"/>
      <w:marBottom w:val="0"/>
      <w:divBdr>
        <w:top w:val="none" w:sz="0" w:space="0" w:color="auto"/>
        <w:left w:val="none" w:sz="0" w:space="0" w:color="auto"/>
        <w:bottom w:val="none" w:sz="0" w:space="0" w:color="auto"/>
        <w:right w:val="none" w:sz="0" w:space="0" w:color="auto"/>
      </w:divBdr>
    </w:div>
    <w:div w:id="968630722">
      <w:bodyDiv w:val="1"/>
      <w:marLeft w:val="0"/>
      <w:marRight w:val="0"/>
      <w:marTop w:val="0"/>
      <w:marBottom w:val="0"/>
      <w:divBdr>
        <w:top w:val="none" w:sz="0" w:space="0" w:color="auto"/>
        <w:left w:val="none" w:sz="0" w:space="0" w:color="auto"/>
        <w:bottom w:val="none" w:sz="0" w:space="0" w:color="auto"/>
        <w:right w:val="none" w:sz="0" w:space="0" w:color="auto"/>
      </w:divBdr>
      <w:divsChild>
        <w:div w:id="1827934014">
          <w:marLeft w:val="0"/>
          <w:marRight w:val="0"/>
          <w:marTop w:val="0"/>
          <w:marBottom w:val="0"/>
          <w:divBdr>
            <w:top w:val="single" w:sz="18" w:space="6" w:color="E1E9EB"/>
            <w:left w:val="none" w:sz="0" w:space="0" w:color="auto"/>
            <w:bottom w:val="none" w:sz="0" w:space="0" w:color="auto"/>
            <w:right w:val="none" w:sz="0" w:space="0" w:color="auto"/>
          </w:divBdr>
        </w:div>
        <w:div w:id="576329814">
          <w:marLeft w:val="0"/>
          <w:marRight w:val="0"/>
          <w:marTop w:val="120"/>
          <w:marBottom w:val="0"/>
          <w:divBdr>
            <w:top w:val="none" w:sz="0" w:space="0" w:color="auto"/>
            <w:left w:val="none" w:sz="0" w:space="0" w:color="auto"/>
            <w:bottom w:val="none" w:sz="0" w:space="0" w:color="auto"/>
            <w:right w:val="none" w:sz="0" w:space="0" w:color="auto"/>
          </w:divBdr>
        </w:div>
      </w:divsChild>
    </w:div>
    <w:div w:id="981039827">
      <w:bodyDiv w:val="1"/>
      <w:marLeft w:val="0"/>
      <w:marRight w:val="0"/>
      <w:marTop w:val="0"/>
      <w:marBottom w:val="0"/>
      <w:divBdr>
        <w:top w:val="none" w:sz="0" w:space="0" w:color="auto"/>
        <w:left w:val="none" w:sz="0" w:space="0" w:color="auto"/>
        <w:bottom w:val="none" w:sz="0" w:space="0" w:color="auto"/>
        <w:right w:val="none" w:sz="0" w:space="0" w:color="auto"/>
      </w:divBdr>
    </w:div>
    <w:div w:id="997998044">
      <w:bodyDiv w:val="1"/>
      <w:marLeft w:val="0"/>
      <w:marRight w:val="0"/>
      <w:marTop w:val="0"/>
      <w:marBottom w:val="0"/>
      <w:divBdr>
        <w:top w:val="none" w:sz="0" w:space="0" w:color="auto"/>
        <w:left w:val="none" w:sz="0" w:space="0" w:color="auto"/>
        <w:bottom w:val="none" w:sz="0" w:space="0" w:color="auto"/>
        <w:right w:val="none" w:sz="0" w:space="0" w:color="auto"/>
      </w:divBdr>
    </w:div>
    <w:div w:id="1005282930">
      <w:bodyDiv w:val="1"/>
      <w:marLeft w:val="0"/>
      <w:marRight w:val="0"/>
      <w:marTop w:val="0"/>
      <w:marBottom w:val="0"/>
      <w:divBdr>
        <w:top w:val="none" w:sz="0" w:space="0" w:color="auto"/>
        <w:left w:val="none" w:sz="0" w:space="0" w:color="auto"/>
        <w:bottom w:val="none" w:sz="0" w:space="0" w:color="auto"/>
        <w:right w:val="none" w:sz="0" w:space="0" w:color="auto"/>
      </w:divBdr>
    </w:div>
    <w:div w:id="1139684458">
      <w:bodyDiv w:val="1"/>
      <w:marLeft w:val="0"/>
      <w:marRight w:val="0"/>
      <w:marTop w:val="0"/>
      <w:marBottom w:val="0"/>
      <w:divBdr>
        <w:top w:val="none" w:sz="0" w:space="0" w:color="auto"/>
        <w:left w:val="none" w:sz="0" w:space="0" w:color="auto"/>
        <w:bottom w:val="none" w:sz="0" w:space="0" w:color="auto"/>
        <w:right w:val="none" w:sz="0" w:space="0" w:color="auto"/>
      </w:divBdr>
    </w:div>
    <w:div w:id="1186405951">
      <w:bodyDiv w:val="1"/>
      <w:marLeft w:val="0"/>
      <w:marRight w:val="0"/>
      <w:marTop w:val="0"/>
      <w:marBottom w:val="0"/>
      <w:divBdr>
        <w:top w:val="none" w:sz="0" w:space="0" w:color="auto"/>
        <w:left w:val="none" w:sz="0" w:space="0" w:color="auto"/>
        <w:bottom w:val="none" w:sz="0" w:space="0" w:color="auto"/>
        <w:right w:val="none" w:sz="0" w:space="0" w:color="auto"/>
      </w:divBdr>
    </w:div>
    <w:div w:id="1286884822">
      <w:bodyDiv w:val="1"/>
      <w:marLeft w:val="0"/>
      <w:marRight w:val="0"/>
      <w:marTop w:val="0"/>
      <w:marBottom w:val="0"/>
      <w:divBdr>
        <w:top w:val="none" w:sz="0" w:space="0" w:color="auto"/>
        <w:left w:val="none" w:sz="0" w:space="0" w:color="auto"/>
        <w:bottom w:val="none" w:sz="0" w:space="0" w:color="auto"/>
        <w:right w:val="none" w:sz="0" w:space="0" w:color="auto"/>
      </w:divBdr>
    </w:div>
    <w:div w:id="1297875269">
      <w:bodyDiv w:val="1"/>
      <w:marLeft w:val="0"/>
      <w:marRight w:val="0"/>
      <w:marTop w:val="0"/>
      <w:marBottom w:val="0"/>
      <w:divBdr>
        <w:top w:val="none" w:sz="0" w:space="0" w:color="auto"/>
        <w:left w:val="none" w:sz="0" w:space="0" w:color="auto"/>
        <w:bottom w:val="none" w:sz="0" w:space="0" w:color="auto"/>
        <w:right w:val="none" w:sz="0" w:space="0" w:color="auto"/>
      </w:divBdr>
    </w:div>
    <w:div w:id="1345203345">
      <w:bodyDiv w:val="1"/>
      <w:marLeft w:val="0"/>
      <w:marRight w:val="0"/>
      <w:marTop w:val="0"/>
      <w:marBottom w:val="0"/>
      <w:divBdr>
        <w:top w:val="none" w:sz="0" w:space="0" w:color="auto"/>
        <w:left w:val="none" w:sz="0" w:space="0" w:color="auto"/>
        <w:bottom w:val="none" w:sz="0" w:space="0" w:color="auto"/>
        <w:right w:val="none" w:sz="0" w:space="0" w:color="auto"/>
      </w:divBdr>
    </w:div>
    <w:div w:id="1354302057">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403405749">
      <w:bodyDiv w:val="1"/>
      <w:marLeft w:val="0"/>
      <w:marRight w:val="0"/>
      <w:marTop w:val="0"/>
      <w:marBottom w:val="0"/>
      <w:divBdr>
        <w:top w:val="none" w:sz="0" w:space="0" w:color="auto"/>
        <w:left w:val="none" w:sz="0" w:space="0" w:color="auto"/>
        <w:bottom w:val="none" w:sz="0" w:space="0" w:color="auto"/>
        <w:right w:val="none" w:sz="0" w:space="0" w:color="auto"/>
      </w:divBdr>
    </w:div>
    <w:div w:id="1405906548">
      <w:bodyDiv w:val="1"/>
      <w:marLeft w:val="0"/>
      <w:marRight w:val="0"/>
      <w:marTop w:val="0"/>
      <w:marBottom w:val="0"/>
      <w:divBdr>
        <w:top w:val="none" w:sz="0" w:space="0" w:color="auto"/>
        <w:left w:val="none" w:sz="0" w:space="0" w:color="auto"/>
        <w:bottom w:val="none" w:sz="0" w:space="0" w:color="auto"/>
        <w:right w:val="none" w:sz="0" w:space="0" w:color="auto"/>
      </w:divBdr>
    </w:div>
    <w:div w:id="1420365370">
      <w:bodyDiv w:val="1"/>
      <w:marLeft w:val="0"/>
      <w:marRight w:val="0"/>
      <w:marTop w:val="0"/>
      <w:marBottom w:val="0"/>
      <w:divBdr>
        <w:top w:val="none" w:sz="0" w:space="0" w:color="auto"/>
        <w:left w:val="none" w:sz="0" w:space="0" w:color="auto"/>
        <w:bottom w:val="none" w:sz="0" w:space="0" w:color="auto"/>
        <w:right w:val="none" w:sz="0" w:space="0" w:color="auto"/>
      </w:divBdr>
    </w:div>
    <w:div w:id="1433472891">
      <w:bodyDiv w:val="1"/>
      <w:marLeft w:val="0"/>
      <w:marRight w:val="0"/>
      <w:marTop w:val="0"/>
      <w:marBottom w:val="0"/>
      <w:divBdr>
        <w:top w:val="none" w:sz="0" w:space="0" w:color="auto"/>
        <w:left w:val="none" w:sz="0" w:space="0" w:color="auto"/>
        <w:bottom w:val="none" w:sz="0" w:space="0" w:color="auto"/>
        <w:right w:val="none" w:sz="0" w:space="0" w:color="auto"/>
      </w:divBdr>
    </w:div>
    <w:div w:id="1458714536">
      <w:bodyDiv w:val="1"/>
      <w:marLeft w:val="0"/>
      <w:marRight w:val="0"/>
      <w:marTop w:val="0"/>
      <w:marBottom w:val="0"/>
      <w:divBdr>
        <w:top w:val="none" w:sz="0" w:space="0" w:color="auto"/>
        <w:left w:val="none" w:sz="0" w:space="0" w:color="auto"/>
        <w:bottom w:val="none" w:sz="0" w:space="0" w:color="auto"/>
        <w:right w:val="none" w:sz="0" w:space="0" w:color="auto"/>
      </w:divBdr>
    </w:div>
    <w:div w:id="1514032556">
      <w:bodyDiv w:val="1"/>
      <w:marLeft w:val="0"/>
      <w:marRight w:val="0"/>
      <w:marTop w:val="0"/>
      <w:marBottom w:val="0"/>
      <w:divBdr>
        <w:top w:val="none" w:sz="0" w:space="0" w:color="auto"/>
        <w:left w:val="none" w:sz="0" w:space="0" w:color="auto"/>
        <w:bottom w:val="none" w:sz="0" w:space="0" w:color="auto"/>
        <w:right w:val="none" w:sz="0" w:space="0" w:color="auto"/>
      </w:divBdr>
    </w:div>
    <w:div w:id="1528713513">
      <w:bodyDiv w:val="1"/>
      <w:marLeft w:val="0"/>
      <w:marRight w:val="0"/>
      <w:marTop w:val="0"/>
      <w:marBottom w:val="0"/>
      <w:divBdr>
        <w:top w:val="none" w:sz="0" w:space="0" w:color="auto"/>
        <w:left w:val="none" w:sz="0" w:space="0" w:color="auto"/>
        <w:bottom w:val="none" w:sz="0" w:space="0" w:color="auto"/>
        <w:right w:val="none" w:sz="0" w:space="0" w:color="auto"/>
      </w:divBdr>
    </w:div>
    <w:div w:id="1599026712">
      <w:bodyDiv w:val="1"/>
      <w:marLeft w:val="0"/>
      <w:marRight w:val="0"/>
      <w:marTop w:val="0"/>
      <w:marBottom w:val="0"/>
      <w:divBdr>
        <w:top w:val="none" w:sz="0" w:space="0" w:color="auto"/>
        <w:left w:val="none" w:sz="0" w:space="0" w:color="auto"/>
        <w:bottom w:val="none" w:sz="0" w:space="0" w:color="auto"/>
        <w:right w:val="none" w:sz="0" w:space="0" w:color="auto"/>
      </w:divBdr>
    </w:div>
    <w:div w:id="1646854636">
      <w:bodyDiv w:val="1"/>
      <w:marLeft w:val="0"/>
      <w:marRight w:val="0"/>
      <w:marTop w:val="0"/>
      <w:marBottom w:val="0"/>
      <w:divBdr>
        <w:top w:val="none" w:sz="0" w:space="0" w:color="auto"/>
        <w:left w:val="none" w:sz="0" w:space="0" w:color="auto"/>
        <w:bottom w:val="none" w:sz="0" w:space="0" w:color="auto"/>
        <w:right w:val="none" w:sz="0" w:space="0" w:color="auto"/>
      </w:divBdr>
    </w:div>
    <w:div w:id="1650405251">
      <w:bodyDiv w:val="1"/>
      <w:marLeft w:val="0"/>
      <w:marRight w:val="0"/>
      <w:marTop w:val="0"/>
      <w:marBottom w:val="0"/>
      <w:divBdr>
        <w:top w:val="none" w:sz="0" w:space="0" w:color="auto"/>
        <w:left w:val="none" w:sz="0" w:space="0" w:color="auto"/>
        <w:bottom w:val="none" w:sz="0" w:space="0" w:color="auto"/>
        <w:right w:val="none" w:sz="0" w:space="0" w:color="auto"/>
      </w:divBdr>
    </w:div>
    <w:div w:id="1698964737">
      <w:bodyDiv w:val="1"/>
      <w:marLeft w:val="0"/>
      <w:marRight w:val="0"/>
      <w:marTop w:val="0"/>
      <w:marBottom w:val="0"/>
      <w:divBdr>
        <w:top w:val="none" w:sz="0" w:space="0" w:color="auto"/>
        <w:left w:val="none" w:sz="0" w:space="0" w:color="auto"/>
        <w:bottom w:val="none" w:sz="0" w:space="0" w:color="auto"/>
        <w:right w:val="none" w:sz="0" w:space="0" w:color="auto"/>
      </w:divBdr>
    </w:div>
    <w:div w:id="1757362140">
      <w:bodyDiv w:val="1"/>
      <w:marLeft w:val="0"/>
      <w:marRight w:val="0"/>
      <w:marTop w:val="0"/>
      <w:marBottom w:val="0"/>
      <w:divBdr>
        <w:top w:val="none" w:sz="0" w:space="0" w:color="auto"/>
        <w:left w:val="none" w:sz="0" w:space="0" w:color="auto"/>
        <w:bottom w:val="none" w:sz="0" w:space="0" w:color="auto"/>
        <w:right w:val="none" w:sz="0" w:space="0" w:color="auto"/>
      </w:divBdr>
    </w:div>
    <w:div w:id="1797720169">
      <w:bodyDiv w:val="1"/>
      <w:marLeft w:val="0"/>
      <w:marRight w:val="0"/>
      <w:marTop w:val="0"/>
      <w:marBottom w:val="0"/>
      <w:divBdr>
        <w:top w:val="none" w:sz="0" w:space="0" w:color="auto"/>
        <w:left w:val="none" w:sz="0" w:space="0" w:color="auto"/>
        <w:bottom w:val="none" w:sz="0" w:space="0" w:color="auto"/>
        <w:right w:val="none" w:sz="0" w:space="0" w:color="auto"/>
      </w:divBdr>
    </w:div>
    <w:div w:id="1849981481">
      <w:bodyDiv w:val="1"/>
      <w:marLeft w:val="0"/>
      <w:marRight w:val="0"/>
      <w:marTop w:val="0"/>
      <w:marBottom w:val="0"/>
      <w:divBdr>
        <w:top w:val="none" w:sz="0" w:space="0" w:color="auto"/>
        <w:left w:val="none" w:sz="0" w:space="0" w:color="auto"/>
        <w:bottom w:val="none" w:sz="0" w:space="0" w:color="auto"/>
        <w:right w:val="none" w:sz="0" w:space="0" w:color="auto"/>
      </w:divBdr>
    </w:div>
    <w:div w:id="1876039942">
      <w:bodyDiv w:val="1"/>
      <w:marLeft w:val="0"/>
      <w:marRight w:val="0"/>
      <w:marTop w:val="0"/>
      <w:marBottom w:val="0"/>
      <w:divBdr>
        <w:top w:val="none" w:sz="0" w:space="0" w:color="auto"/>
        <w:left w:val="none" w:sz="0" w:space="0" w:color="auto"/>
        <w:bottom w:val="none" w:sz="0" w:space="0" w:color="auto"/>
        <w:right w:val="none" w:sz="0" w:space="0" w:color="auto"/>
      </w:divBdr>
    </w:div>
    <w:div w:id="1877155454">
      <w:bodyDiv w:val="1"/>
      <w:marLeft w:val="0"/>
      <w:marRight w:val="0"/>
      <w:marTop w:val="0"/>
      <w:marBottom w:val="0"/>
      <w:divBdr>
        <w:top w:val="none" w:sz="0" w:space="0" w:color="auto"/>
        <w:left w:val="none" w:sz="0" w:space="0" w:color="auto"/>
        <w:bottom w:val="none" w:sz="0" w:space="0" w:color="auto"/>
        <w:right w:val="none" w:sz="0" w:space="0" w:color="auto"/>
      </w:divBdr>
    </w:div>
    <w:div w:id="1878393261">
      <w:bodyDiv w:val="1"/>
      <w:marLeft w:val="0"/>
      <w:marRight w:val="0"/>
      <w:marTop w:val="0"/>
      <w:marBottom w:val="0"/>
      <w:divBdr>
        <w:top w:val="none" w:sz="0" w:space="0" w:color="auto"/>
        <w:left w:val="none" w:sz="0" w:space="0" w:color="auto"/>
        <w:bottom w:val="none" w:sz="0" w:space="0" w:color="auto"/>
        <w:right w:val="none" w:sz="0" w:space="0" w:color="auto"/>
      </w:divBdr>
    </w:div>
    <w:div w:id="2039428727">
      <w:bodyDiv w:val="1"/>
      <w:marLeft w:val="0"/>
      <w:marRight w:val="0"/>
      <w:marTop w:val="0"/>
      <w:marBottom w:val="0"/>
      <w:divBdr>
        <w:top w:val="none" w:sz="0" w:space="0" w:color="auto"/>
        <w:left w:val="none" w:sz="0" w:space="0" w:color="auto"/>
        <w:bottom w:val="none" w:sz="0" w:space="0" w:color="auto"/>
        <w:right w:val="none" w:sz="0" w:space="0" w:color="auto"/>
      </w:divBdr>
    </w:div>
    <w:div w:id="2071227056">
      <w:bodyDiv w:val="1"/>
      <w:marLeft w:val="0"/>
      <w:marRight w:val="0"/>
      <w:marTop w:val="0"/>
      <w:marBottom w:val="0"/>
      <w:divBdr>
        <w:top w:val="none" w:sz="0" w:space="0" w:color="auto"/>
        <w:left w:val="none" w:sz="0" w:space="0" w:color="auto"/>
        <w:bottom w:val="none" w:sz="0" w:space="0" w:color="auto"/>
        <w:right w:val="none" w:sz="0" w:space="0" w:color="auto"/>
      </w:divBdr>
    </w:div>
    <w:div w:id="2114013595">
      <w:bodyDiv w:val="1"/>
      <w:marLeft w:val="0"/>
      <w:marRight w:val="0"/>
      <w:marTop w:val="0"/>
      <w:marBottom w:val="0"/>
      <w:divBdr>
        <w:top w:val="none" w:sz="0" w:space="0" w:color="auto"/>
        <w:left w:val="none" w:sz="0" w:space="0" w:color="auto"/>
        <w:bottom w:val="none" w:sz="0" w:space="0" w:color="auto"/>
        <w:right w:val="none" w:sz="0" w:space="0" w:color="auto"/>
      </w:divBdr>
      <w:divsChild>
        <w:div w:id="218328922">
          <w:marLeft w:val="0"/>
          <w:marRight w:val="0"/>
          <w:marTop w:val="0"/>
          <w:marBottom w:val="240"/>
          <w:divBdr>
            <w:top w:val="none" w:sz="0" w:space="0" w:color="auto"/>
            <w:left w:val="none" w:sz="0" w:space="0" w:color="auto"/>
            <w:bottom w:val="none" w:sz="0" w:space="0" w:color="auto"/>
            <w:right w:val="none" w:sz="0" w:space="0" w:color="auto"/>
          </w:divBdr>
        </w:div>
      </w:divsChild>
    </w:div>
    <w:div w:id="21214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gov/national/gdp_territory.htm" TargetMode="External"/><Relationship Id="rId13" Type="http://schemas.openxmlformats.org/officeDocument/2006/relationships/hyperlink" Target="http://www.cepii.fr/CEPII/fr/bdd_modele/presentation.asp?id=6" TargetMode="External"/><Relationship Id="rId18" Type="http://schemas.openxmlformats.org/officeDocument/2006/relationships/hyperlink" Target="http://www.mafhoum.com/press6/172E1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its.worldbank.org/about_wits.html" TargetMode="External"/><Relationship Id="rId7" Type="http://schemas.openxmlformats.org/officeDocument/2006/relationships/endnotes" Target="endnotes.xml"/><Relationship Id="rId12" Type="http://schemas.openxmlformats.org/officeDocument/2006/relationships/hyperlink" Target="http://kushnirs.org/macroeconomics/gdp/gdp_world.html" TargetMode="External"/><Relationship Id="rId17" Type="http://schemas.openxmlformats.org/officeDocument/2006/relationships/hyperlink" Target="http://www.oecd.org/tad/gvc_report_g20_july_201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to.org/english/res_e/statis_e/miwi_e/oecd_wto_mar2012_e.doc" TargetMode="External"/><Relationship Id="rId20" Type="http://schemas.openxmlformats.org/officeDocument/2006/relationships/hyperlink" Target="http://data.worldbank.org/indi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xternal/np/mae/oshore/2000/eng/back.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ats.oecd.org/index.aspx" TargetMode="External"/><Relationship Id="rId23" Type="http://schemas.openxmlformats.org/officeDocument/2006/relationships/header" Target="header1.xml"/><Relationship Id="rId10" Type="http://schemas.openxmlformats.org/officeDocument/2006/relationships/hyperlink" Target="http://www.cepii.fr/PDF_PUB/wp/2002/wp2002-01.pdf" TargetMode="External"/><Relationship Id="rId19" Type="http://schemas.openxmlformats.org/officeDocument/2006/relationships/hyperlink" Target="http://atlas.media.mit.edu/en/" TargetMode="External"/><Relationship Id="rId4" Type="http://schemas.openxmlformats.org/officeDocument/2006/relationships/settings" Target="settings.xml"/><Relationship Id="rId9" Type="http://schemas.openxmlformats.org/officeDocument/2006/relationships/hyperlink" Target="http://www.voxeu.org/article/new-world-input-output-database" TargetMode="External"/><Relationship Id="rId14" Type="http://schemas.openxmlformats.org/officeDocument/2006/relationships/hyperlink" Target="http://www.oecd.org/daf/inv/investmentstatisticsandanalysis/40193734.pdf" TargetMode="External"/><Relationship Id="rId22" Type="http://schemas.openxmlformats.org/officeDocument/2006/relationships/footer" Target="footer1.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investment/oecd-technical-worshop-on-foreign-direct-investment-and-global-value-chains-19-october-2015-par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6017-C852-4E03-A74E-FA23E5D1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7487</Words>
  <Characters>40433</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FRONTPAGE</vt:lpstr>
      <vt:lpstr>FRONTPAGE</vt:lpstr>
    </vt:vector>
  </TitlesOfParts>
  <Company>Enrique Martínez</Company>
  <LinksUpToDate>false</LinksUpToDate>
  <CharactersWithSpaces>47825</CharactersWithSpaces>
  <SharedDoc>false</SharedDoc>
  <HLinks>
    <vt:vector size="534" baseType="variant">
      <vt:variant>
        <vt:i4>5177369</vt:i4>
      </vt:variant>
      <vt:variant>
        <vt:i4>747</vt:i4>
      </vt:variant>
      <vt:variant>
        <vt:i4>0</vt:i4>
      </vt:variant>
      <vt:variant>
        <vt:i4>5</vt:i4>
      </vt:variant>
      <vt:variant>
        <vt:lpwstr>http://www3.weforum.org/docs/WEF_SCT_EnablingTrade_Report_2013.pdf</vt:lpwstr>
      </vt:variant>
      <vt:variant>
        <vt:lpwstr/>
      </vt:variant>
      <vt:variant>
        <vt:i4>6160401</vt:i4>
      </vt:variant>
      <vt:variant>
        <vt:i4>744</vt:i4>
      </vt:variant>
      <vt:variant>
        <vt:i4>0</vt:i4>
      </vt:variant>
      <vt:variant>
        <vt:i4>5</vt:i4>
      </vt:variant>
      <vt:variant>
        <vt:lpwstr>http://europa.eu/rapid/press-release_SPEECH-12-264_en.htm</vt:lpwstr>
      </vt:variant>
      <vt:variant>
        <vt:lpwstr/>
      </vt:variant>
      <vt:variant>
        <vt:i4>8257568</vt:i4>
      </vt:variant>
      <vt:variant>
        <vt:i4>741</vt:i4>
      </vt:variant>
      <vt:variant>
        <vt:i4>0</vt:i4>
      </vt:variant>
      <vt:variant>
        <vt:i4>5</vt:i4>
      </vt:variant>
      <vt:variant>
        <vt:lpwstr>http://unctad.org/en/pages/PressRelease.aspx?OriginalVersionID=113</vt:lpwstr>
      </vt:variant>
      <vt:variant>
        <vt:lpwstr/>
      </vt:variant>
      <vt:variant>
        <vt:i4>65628</vt:i4>
      </vt:variant>
      <vt:variant>
        <vt:i4>738</vt:i4>
      </vt:variant>
      <vt:variant>
        <vt:i4>0</vt:i4>
      </vt:variant>
      <vt:variant>
        <vt:i4>5</vt:i4>
      </vt:variant>
      <vt:variant>
        <vt:lpwstr>http://www.wiod.org/publications/source_docs/WIOD_sources.pdf</vt:lpwstr>
      </vt:variant>
      <vt:variant>
        <vt:lpwstr/>
      </vt:variant>
      <vt:variant>
        <vt:i4>4718657</vt:i4>
      </vt:variant>
      <vt:variant>
        <vt:i4>735</vt:i4>
      </vt:variant>
      <vt:variant>
        <vt:i4>0</vt:i4>
      </vt:variant>
      <vt:variant>
        <vt:i4>5</vt:i4>
      </vt:variant>
      <vt:variant>
        <vt:lpwstr>http://www.wiod.org/publications/papers/wiod9.pdf</vt:lpwstr>
      </vt:variant>
      <vt:variant>
        <vt:lpwstr/>
      </vt:variant>
      <vt:variant>
        <vt:i4>2490483</vt:i4>
      </vt:variant>
      <vt:variant>
        <vt:i4>732</vt:i4>
      </vt:variant>
      <vt:variant>
        <vt:i4>0</vt:i4>
      </vt:variant>
      <vt:variant>
        <vt:i4>5</vt:i4>
      </vt:variant>
      <vt:variant>
        <vt:lpwstr>http://www.wiod.org/publications/papers/wiod12.pdf</vt:lpwstr>
      </vt:variant>
      <vt:variant>
        <vt:lpwstr/>
      </vt:variant>
      <vt:variant>
        <vt:i4>4718666</vt:i4>
      </vt:variant>
      <vt:variant>
        <vt:i4>729</vt:i4>
      </vt:variant>
      <vt:variant>
        <vt:i4>0</vt:i4>
      </vt:variant>
      <vt:variant>
        <vt:i4>5</vt:i4>
      </vt:variant>
      <vt:variant>
        <vt:lpwstr>http://www.wiod.org/publications/papers/wiod2.pdf</vt:lpwstr>
      </vt:variant>
      <vt:variant>
        <vt:lpwstr/>
      </vt:variant>
      <vt:variant>
        <vt:i4>4718667</vt:i4>
      </vt:variant>
      <vt:variant>
        <vt:i4>726</vt:i4>
      </vt:variant>
      <vt:variant>
        <vt:i4>0</vt:i4>
      </vt:variant>
      <vt:variant>
        <vt:i4>5</vt:i4>
      </vt:variant>
      <vt:variant>
        <vt:lpwstr>http://www.wiod.org/publications/papers/wiod3.pdf</vt:lpwstr>
      </vt:variant>
      <vt:variant>
        <vt:lpwstr/>
      </vt:variant>
      <vt:variant>
        <vt:i4>2556019</vt:i4>
      </vt:variant>
      <vt:variant>
        <vt:i4>723</vt:i4>
      </vt:variant>
      <vt:variant>
        <vt:i4>0</vt:i4>
      </vt:variant>
      <vt:variant>
        <vt:i4>5</vt:i4>
      </vt:variant>
      <vt:variant>
        <vt:lpwstr>http://www.wiod.org/publications/papers/wiod13.pdf</vt:lpwstr>
      </vt:variant>
      <vt:variant>
        <vt:lpwstr/>
      </vt:variant>
      <vt:variant>
        <vt:i4>4718671</vt:i4>
      </vt:variant>
      <vt:variant>
        <vt:i4>720</vt:i4>
      </vt:variant>
      <vt:variant>
        <vt:i4>0</vt:i4>
      </vt:variant>
      <vt:variant>
        <vt:i4>5</vt:i4>
      </vt:variant>
      <vt:variant>
        <vt:lpwstr>http://www.wiod.org/publications/papers/wiod7.pdf</vt:lpwstr>
      </vt:variant>
      <vt:variant>
        <vt:lpwstr/>
      </vt:variant>
      <vt:variant>
        <vt:i4>7536675</vt:i4>
      </vt:variant>
      <vt:variant>
        <vt:i4>717</vt:i4>
      </vt:variant>
      <vt:variant>
        <vt:i4>0</vt:i4>
      </vt:variant>
      <vt:variant>
        <vt:i4>5</vt:i4>
      </vt:variant>
      <vt:variant>
        <vt:lpwstr>http://www.wiod.org/conferences/groningen/Paper_St%C3%B6llinger_Stehrer.pdf</vt:lpwstr>
      </vt:variant>
      <vt:variant>
        <vt:lpwstr/>
      </vt:variant>
      <vt:variant>
        <vt:i4>4718656</vt:i4>
      </vt:variant>
      <vt:variant>
        <vt:i4>714</vt:i4>
      </vt:variant>
      <vt:variant>
        <vt:i4>0</vt:i4>
      </vt:variant>
      <vt:variant>
        <vt:i4>5</vt:i4>
      </vt:variant>
      <vt:variant>
        <vt:lpwstr>http://www.wiod.org/publications/papers/wiod8.pdf</vt:lpwstr>
      </vt:variant>
      <vt:variant>
        <vt:lpwstr/>
      </vt:variant>
      <vt:variant>
        <vt:i4>1179724</vt:i4>
      </vt:variant>
      <vt:variant>
        <vt:i4>711</vt:i4>
      </vt:variant>
      <vt:variant>
        <vt:i4>0</vt:i4>
      </vt:variant>
      <vt:variant>
        <vt:i4>5</vt:i4>
      </vt:variant>
      <vt:variant>
        <vt:lpwstr>http://www.oxan.com/display.aspx?ItemID=DB181016</vt:lpwstr>
      </vt:variant>
      <vt:variant>
        <vt:lpwstr/>
      </vt:variant>
      <vt:variant>
        <vt:i4>3473430</vt:i4>
      </vt:variant>
      <vt:variant>
        <vt:i4>708</vt:i4>
      </vt:variant>
      <vt:variant>
        <vt:i4>0</vt:i4>
      </vt:variant>
      <vt:variant>
        <vt:i4>5</vt:i4>
      </vt:variant>
      <vt:variant>
        <vt:lpwstr>http://www.wto.org/english/res_e/statis_e/miwi_e/tradedataday13_e/oecdbrochurejanv13_e.pdf</vt:lpwstr>
      </vt:variant>
      <vt:variant>
        <vt:lpwstr/>
      </vt:variant>
      <vt:variant>
        <vt:i4>3539045</vt:i4>
      </vt:variant>
      <vt:variant>
        <vt:i4>705</vt:i4>
      </vt:variant>
      <vt:variant>
        <vt:i4>0</vt:i4>
      </vt:variant>
      <vt:variant>
        <vt:i4>5</vt:i4>
      </vt:variant>
      <vt:variant>
        <vt:lpwstr>http://www.wto.org/english/res_e/statis_e/miwi_e/oecd_wto_mar2012_e.doc</vt:lpwstr>
      </vt:variant>
      <vt:variant>
        <vt:lpwstr/>
      </vt:variant>
      <vt:variant>
        <vt:i4>2097187</vt:i4>
      </vt:variant>
      <vt:variant>
        <vt:i4>702</vt:i4>
      </vt:variant>
      <vt:variant>
        <vt:i4>0</vt:i4>
      </vt:variant>
      <vt:variant>
        <vt:i4>5</vt:i4>
      </vt:variant>
      <vt:variant>
        <vt:lpwstr>http://www.oecd.org/sti/ind/interconnected-economies-GVCs-synthesis.pdf</vt:lpwstr>
      </vt:variant>
      <vt:variant>
        <vt:lpwstr/>
      </vt:variant>
      <vt:variant>
        <vt:i4>4980739</vt:i4>
      </vt:variant>
      <vt:variant>
        <vt:i4>699</vt:i4>
      </vt:variant>
      <vt:variant>
        <vt:i4>0</vt:i4>
      </vt:variant>
      <vt:variant>
        <vt:i4>5</vt:i4>
      </vt:variant>
      <vt:variant>
        <vt:lpwstr>http://www.kommers.se/upload/Analysarkiv/Arbetsomr%C3%A5den/EUs yttre handelspolitik/AddingvaluetotheEuropeaneconomy.pdf</vt:lpwstr>
      </vt:variant>
      <vt:variant>
        <vt:lpwstr/>
      </vt:variant>
      <vt:variant>
        <vt:i4>4325406</vt:i4>
      </vt:variant>
      <vt:variant>
        <vt:i4>696</vt:i4>
      </vt:variant>
      <vt:variant>
        <vt:i4>0</vt:i4>
      </vt:variant>
      <vt:variant>
        <vt:i4>5</vt:i4>
      </vt:variant>
      <vt:variant>
        <vt:lpwstr>http://www.oecd.org/std/its/44056524.pdf</vt:lpwstr>
      </vt:variant>
      <vt:variant>
        <vt:lpwstr/>
      </vt:variant>
      <vt:variant>
        <vt:i4>2424947</vt:i4>
      </vt:variant>
      <vt:variant>
        <vt:i4>693</vt:i4>
      </vt:variant>
      <vt:variant>
        <vt:i4>0</vt:i4>
      </vt:variant>
      <vt:variant>
        <vt:i4>5</vt:i4>
      </vt:variant>
      <vt:variant>
        <vt:lpwstr>http://www.wiod.org/publications/papers/wiod11.pdf</vt:lpwstr>
      </vt:variant>
      <vt:variant>
        <vt:lpwstr/>
      </vt:variant>
      <vt:variant>
        <vt:i4>6881400</vt:i4>
      </vt:variant>
      <vt:variant>
        <vt:i4>690</vt:i4>
      </vt:variant>
      <vt:variant>
        <vt:i4>0</vt:i4>
      </vt:variant>
      <vt:variant>
        <vt:i4>5</vt:i4>
      </vt:variant>
      <vt:variant>
        <vt:lpwstr>http://pcic.merage.uci.edu/papers/2011/Value_iPad_iPhone.pdf</vt:lpwstr>
      </vt:variant>
      <vt:variant>
        <vt:lpwstr/>
      </vt:variant>
      <vt:variant>
        <vt:i4>4718630</vt:i4>
      </vt:variant>
      <vt:variant>
        <vt:i4>687</vt:i4>
      </vt:variant>
      <vt:variant>
        <vt:i4>0</vt:i4>
      </vt:variant>
      <vt:variant>
        <vt:i4>5</vt:i4>
      </vt:variant>
      <vt:variant>
        <vt:lpwstr>http://www.wto.org/english/news_e/sppl_e/sppl261_e.htm</vt:lpwstr>
      </vt:variant>
      <vt:variant>
        <vt:lpwstr/>
      </vt:variant>
      <vt:variant>
        <vt:i4>4718629</vt:i4>
      </vt:variant>
      <vt:variant>
        <vt:i4>684</vt:i4>
      </vt:variant>
      <vt:variant>
        <vt:i4>0</vt:i4>
      </vt:variant>
      <vt:variant>
        <vt:i4>5</vt:i4>
      </vt:variant>
      <vt:variant>
        <vt:lpwstr>http://www.wto.org/english/news_e/sppl_e/sppl152_e.htm</vt:lpwstr>
      </vt:variant>
      <vt:variant>
        <vt:lpwstr/>
      </vt:variant>
      <vt:variant>
        <vt:i4>4718670</vt:i4>
      </vt:variant>
      <vt:variant>
        <vt:i4>681</vt:i4>
      </vt:variant>
      <vt:variant>
        <vt:i4>0</vt:i4>
      </vt:variant>
      <vt:variant>
        <vt:i4>5</vt:i4>
      </vt:variant>
      <vt:variant>
        <vt:lpwstr>http://www.wiod.org/publications/papers/wiod6.pdf</vt:lpwstr>
      </vt:variant>
      <vt:variant>
        <vt:lpwstr/>
      </vt:variant>
      <vt:variant>
        <vt:i4>4718668</vt:i4>
      </vt:variant>
      <vt:variant>
        <vt:i4>678</vt:i4>
      </vt:variant>
      <vt:variant>
        <vt:i4>0</vt:i4>
      </vt:variant>
      <vt:variant>
        <vt:i4>5</vt:i4>
      </vt:variant>
      <vt:variant>
        <vt:lpwstr>http://www.wiod.org/publications/papers/wiod4.pdf</vt:lpwstr>
      </vt:variant>
      <vt:variant>
        <vt:lpwstr/>
      </vt:variant>
      <vt:variant>
        <vt:i4>2293796</vt:i4>
      </vt:variant>
      <vt:variant>
        <vt:i4>675</vt:i4>
      </vt:variant>
      <vt:variant>
        <vt:i4>0</vt:i4>
      </vt:variant>
      <vt:variant>
        <vt:i4>5</vt:i4>
      </vt:variant>
      <vt:variant>
        <vt:lpwstr>http://www.voxeu.org/article/japans-earthquake-and-tsunami-global-supply-chain-impacts</vt:lpwstr>
      </vt:variant>
      <vt:variant>
        <vt:lpwstr/>
      </vt:variant>
      <vt:variant>
        <vt:i4>1638481</vt:i4>
      </vt:variant>
      <vt:variant>
        <vt:i4>672</vt:i4>
      </vt:variant>
      <vt:variant>
        <vt:i4>0</vt:i4>
      </vt:variant>
      <vt:variant>
        <vt:i4>5</vt:i4>
      </vt:variant>
      <vt:variant>
        <vt:lpwstr>http://www.voxeu.org/article/new-world-input-output-database</vt:lpwstr>
      </vt:variant>
      <vt:variant>
        <vt:lpwstr/>
      </vt:variant>
      <vt:variant>
        <vt:i4>4718669</vt:i4>
      </vt:variant>
      <vt:variant>
        <vt:i4>669</vt:i4>
      </vt:variant>
      <vt:variant>
        <vt:i4>0</vt:i4>
      </vt:variant>
      <vt:variant>
        <vt:i4>5</vt:i4>
      </vt:variant>
      <vt:variant>
        <vt:lpwstr>http://www.wiod.org/publications/papers/wiod5.pdf</vt:lpwstr>
      </vt:variant>
      <vt:variant>
        <vt:lpwstr/>
      </vt:variant>
      <vt:variant>
        <vt:i4>6160401</vt:i4>
      </vt:variant>
      <vt:variant>
        <vt:i4>666</vt:i4>
      </vt:variant>
      <vt:variant>
        <vt:i4>0</vt:i4>
      </vt:variant>
      <vt:variant>
        <vt:i4>5</vt:i4>
      </vt:variant>
      <vt:variant>
        <vt:lpwstr>http://europa.eu/rapid/press-release_SPEECH-12-264_en.htm</vt:lpwstr>
      </vt:variant>
      <vt:variant>
        <vt:lpwstr/>
      </vt:variant>
      <vt:variant>
        <vt:i4>4784178</vt:i4>
      </vt:variant>
      <vt:variant>
        <vt:i4>312</vt:i4>
      </vt:variant>
      <vt:variant>
        <vt:i4>0</vt:i4>
      </vt:variant>
      <vt:variant>
        <vt:i4>5</vt:i4>
      </vt:variant>
      <vt:variant>
        <vt:lpwstr>http://en.wikipedia.org/wiki/Post_Cold_War_era</vt:lpwstr>
      </vt:variant>
      <vt:variant>
        <vt:lpwstr/>
      </vt:variant>
      <vt:variant>
        <vt:i4>1572923</vt:i4>
      </vt:variant>
      <vt:variant>
        <vt:i4>305</vt:i4>
      </vt:variant>
      <vt:variant>
        <vt:i4>0</vt:i4>
      </vt:variant>
      <vt:variant>
        <vt:i4>5</vt:i4>
      </vt:variant>
      <vt:variant>
        <vt:lpwstr/>
      </vt:variant>
      <vt:variant>
        <vt:lpwstr>_Toc358714199</vt:lpwstr>
      </vt:variant>
      <vt:variant>
        <vt:i4>1572923</vt:i4>
      </vt:variant>
      <vt:variant>
        <vt:i4>299</vt:i4>
      </vt:variant>
      <vt:variant>
        <vt:i4>0</vt:i4>
      </vt:variant>
      <vt:variant>
        <vt:i4>5</vt:i4>
      </vt:variant>
      <vt:variant>
        <vt:lpwstr/>
      </vt:variant>
      <vt:variant>
        <vt:lpwstr>_Toc358714198</vt:lpwstr>
      </vt:variant>
      <vt:variant>
        <vt:i4>1572923</vt:i4>
      </vt:variant>
      <vt:variant>
        <vt:i4>293</vt:i4>
      </vt:variant>
      <vt:variant>
        <vt:i4>0</vt:i4>
      </vt:variant>
      <vt:variant>
        <vt:i4>5</vt:i4>
      </vt:variant>
      <vt:variant>
        <vt:lpwstr/>
      </vt:variant>
      <vt:variant>
        <vt:lpwstr>_Toc358714197</vt:lpwstr>
      </vt:variant>
      <vt:variant>
        <vt:i4>1572923</vt:i4>
      </vt:variant>
      <vt:variant>
        <vt:i4>287</vt:i4>
      </vt:variant>
      <vt:variant>
        <vt:i4>0</vt:i4>
      </vt:variant>
      <vt:variant>
        <vt:i4>5</vt:i4>
      </vt:variant>
      <vt:variant>
        <vt:lpwstr/>
      </vt:variant>
      <vt:variant>
        <vt:lpwstr>_Toc358714196</vt:lpwstr>
      </vt:variant>
      <vt:variant>
        <vt:i4>1572923</vt:i4>
      </vt:variant>
      <vt:variant>
        <vt:i4>281</vt:i4>
      </vt:variant>
      <vt:variant>
        <vt:i4>0</vt:i4>
      </vt:variant>
      <vt:variant>
        <vt:i4>5</vt:i4>
      </vt:variant>
      <vt:variant>
        <vt:lpwstr/>
      </vt:variant>
      <vt:variant>
        <vt:lpwstr>_Toc358714195</vt:lpwstr>
      </vt:variant>
      <vt:variant>
        <vt:i4>1572923</vt:i4>
      </vt:variant>
      <vt:variant>
        <vt:i4>275</vt:i4>
      </vt:variant>
      <vt:variant>
        <vt:i4>0</vt:i4>
      </vt:variant>
      <vt:variant>
        <vt:i4>5</vt:i4>
      </vt:variant>
      <vt:variant>
        <vt:lpwstr/>
      </vt:variant>
      <vt:variant>
        <vt:lpwstr>_Toc358714194</vt:lpwstr>
      </vt:variant>
      <vt:variant>
        <vt:i4>1572923</vt:i4>
      </vt:variant>
      <vt:variant>
        <vt:i4>269</vt:i4>
      </vt:variant>
      <vt:variant>
        <vt:i4>0</vt:i4>
      </vt:variant>
      <vt:variant>
        <vt:i4>5</vt:i4>
      </vt:variant>
      <vt:variant>
        <vt:lpwstr/>
      </vt:variant>
      <vt:variant>
        <vt:lpwstr>_Toc358714193</vt:lpwstr>
      </vt:variant>
      <vt:variant>
        <vt:i4>1572923</vt:i4>
      </vt:variant>
      <vt:variant>
        <vt:i4>263</vt:i4>
      </vt:variant>
      <vt:variant>
        <vt:i4>0</vt:i4>
      </vt:variant>
      <vt:variant>
        <vt:i4>5</vt:i4>
      </vt:variant>
      <vt:variant>
        <vt:lpwstr/>
      </vt:variant>
      <vt:variant>
        <vt:lpwstr>_Toc358714192</vt:lpwstr>
      </vt:variant>
      <vt:variant>
        <vt:i4>1572923</vt:i4>
      </vt:variant>
      <vt:variant>
        <vt:i4>257</vt:i4>
      </vt:variant>
      <vt:variant>
        <vt:i4>0</vt:i4>
      </vt:variant>
      <vt:variant>
        <vt:i4>5</vt:i4>
      </vt:variant>
      <vt:variant>
        <vt:lpwstr/>
      </vt:variant>
      <vt:variant>
        <vt:lpwstr>_Toc358714191</vt:lpwstr>
      </vt:variant>
      <vt:variant>
        <vt:i4>2031665</vt:i4>
      </vt:variant>
      <vt:variant>
        <vt:i4>248</vt:i4>
      </vt:variant>
      <vt:variant>
        <vt:i4>0</vt:i4>
      </vt:variant>
      <vt:variant>
        <vt:i4>5</vt:i4>
      </vt:variant>
      <vt:variant>
        <vt:lpwstr/>
      </vt:variant>
      <vt:variant>
        <vt:lpwstr>_Toc383676600</vt:lpwstr>
      </vt:variant>
      <vt:variant>
        <vt:i4>1441842</vt:i4>
      </vt:variant>
      <vt:variant>
        <vt:i4>242</vt:i4>
      </vt:variant>
      <vt:variant>
        <vt:i4>0</vt:i4>
      </vt:variant>
      <vt:variant>
        <vt:i4>5</vt:i4>
      </vt:variant>
      <vt:variant>
        <vt:lpwstr/>
      </vt:variant>
      <vt:variant>
        <vt:lpwstr>_Toc383676599</vt:lpwstr>
      </vt:variant>
      <vt:variant>
        <vt:i4>1441842</vt:i4>
      </vt:variant>
      <vt:variant>
        <vt:i4>236</vt:i4>
      </vt:variant>
      <vt:variant>
        <vt:i4>0</vt:i4>
      </vt:variant>
      <vt:variant>
        <vt:i4>5</vt:i4>
      </vt:variant>
      <vt:variant>
        <vt:lpwstr/>
      </vt:variant>
      <vt:variant>
        <vt:lpwstr>_Toc383676598</vt:lpwstr>
      </vt:variant>
      <vt:variant>
        <vt:i4>1441842</vt:i4>
      </vt:variant>
      <vt:variant>
        <vt:i4>230</vt:i4>
      </vt:variant>
      <vt:variant>
        <vt:i4>0</vt:i4>
      </vt:variant>
      <vt:variant>
        <vt:i4>5</vt:i4>
      </vt:variant>
      <vt:variant>
        <vt:lpwstr/>
      </vt:variant>
      <vt:variant>
        <vt:lpwstr>_Toc383676597</vt:lpwstr>
      </vt:variant>
      <vt:variant>
        <vt:i4>1441842</vt:i4>
      </vt:variant>
      <vt:variant>
        <vt:i4>224</vt:i4>
      </vt:variant>
      <vt:variant>
        <vt:i4>0</vt:i4>
      </vt:variant>
      <vt:variant>
        <vt:i4>5</vt:i4>
      </vt:variant>
      <vt:variant>
        <vt:lpwstr/>
      </vt:variant>
      <vt:variant>
        <vt:lpwstr>_Toc383676596</vt:lpwstr>
      </vt:variant>
      <vt:variant>
        <vt:i4>7077952</vt:i4>
      </vt:variant>
      <vt:variant>
        <vt:i4>219</vt:i4>
      </vt:variant>
      <vt:variant>
        <vt:i4>0</vt:i4>
      </vt:variant>
      <vt:variant>
        <vt:i4>5</vt:i4>
      </vt:variant>
      <vt:variant>
        <vt:lpwstr>mailto:enriquegalanyvelasco@yahoo.es</vt:lpwstr>
      </vt:variant>
      <vt:variant>
        <vt:lpwstr/>
      </vt:variant>
      <vt:variant>
        <vt:i4>1507380</vt:i4>
      </vt:variant>
      <vt:variant>
        <vt:i4>212</vt:i4>
      </vt:variant>
      <vt:variant>
        <vt:i4>0</vt:i4>
      </vt:variant>
      <vt:variant>
        <vt:i4>5</vt:i4>
      </vt:variant>
      <vt:variant>
        <vt:lpwstr/>
      </vt:variant>
      <vt:variant>
        <vt:lpwstr>_Toc384824146</vt:lpwstr>
      </vt:variant>
      <vt:variant>
        <vt:i4>1507380</vt:i4>
      </vt:variant>
      <vt:variant>
        <vt:i4>206</vt:i4>
      </vt:variant>
      <vt:variant>
        <vt:i4>0</vt:i4>
      </vt:variant>
      <vt:variant>
        <vt:i4>5</vt:i4>
      </vt:variant>
      <vt:variant>
        <vt:lpwstr/>
      </vt:variant>
      <vt:variant>
        <vt:lpwstr>_Toc384824145</vt:lpwstr>
      </vt:variant>
      <vt:variant>
        <vt:i4>1507380</vt:i4>
      </vt:variant>
      <vt:variant>
        <vt:i4>200</vt:i4>
      </vt:variant>
      <vt:variant>
        <vt:i4>0</vt:i4>
      </vt:variant>
      <vt:variant>
        <vt:i4>5</vt:i4>
      </vt:variant>
      <vt:variant>
        <vt:lpwstr/>
      </vt:variant>
      <vt:variant>
        <vt:lpwstr>_Toc384824144</vt:lpwstr>
      </vt:variant>
      <vt:variant>
        <vt:i4>1507380</vt:i4>
      </vt:variant>
      <vt:variant>
        <vt:i4>194</vt:i4>
      </vt:variant>
      <vt:variant>
        <vt:i4>0</vt:i4>
      </vt:variant>
      <vt:variant>
        <vt:i4>5</vt:i4>
      </vt:variant>
      <vt:variant>
        <vt:lpwstr/>
      </vt:variant>
      <vt:variant>
        <vt:lpwstr>_Toc384824143</vt:lpwstr>
      </vt:variant>
      <vt:variant>
        <vt:i4>1507380</vt:i4>
      </vt:variant>
      <vt:variant>
        <vt:i4>188</vt:i4>
      </vt:variant>
      <vt:variant>
        <vt:i4>0</vt:i4>
      </vt:variant>
      <vt:variant>
        <vt:i4>5</vt:i4>
      </vt:variant>
      <vt:variant>
        <vt:lpwstr/>
      </vt:variant>
      <vt:variant>
        <vt:lpwstr>_Toc384824142</vt:lpwstr>
      </vt:variant>
      <vt:variant>
        <vt:i4>1507380</vt:i4>
      </vt:variant>
      <vt:variant>
        <vt:i4>182</vt:i4>
      </vt:variant>
      <vt:variant>
        <vt:i4>0</vt:i4>
      </vt:variant>
      <vt:variant>
        <vt:i4>5</vt:i4>
      </vt:variant>
      <vt:variant>
        <vt:lpwstr/>
      </vt:variant>
      <vt:variant>
        <vt:lpwstr>_Toc384824141</vt:lpwstr>
      </vt:variant>
      <vt:variant>
        <vt:i4>1507380</vt:i4>
      </vt:variant>
      <vt:variant>
        <vt:i4>176</vt:i4>
      </vt:variant>
      <vt:variant>
        <vt:i4>0</vt:i4>
      </vt:variant>
      <vt:variant>
        <vt:i4>5</vt:i4>
      </vt:variant>
      <vt:variant>
        <vt:lpwstr/>
      </vt:variant>
      <vt:variant>
        <vt:lpwstr>_Toc384824140</vt:lpwstr>
      </vt:variant>
      <vt:variant>
        <vt:i4>1048628</vt:i4>
      </vt:variant>
      <vt:variant>
        <vt:i4>170</vt:i4>
      </vt:variant>
      <vt:variant>
        <vt:i4>0</vt:i4>
      </vt:variant>
      <vt:variant>
        <vt:i4>5</vt:i4>
      </vt:variant>
      <vt:variant>
        <vt:lpwstr/>
      </vt:variant>
      <vt:variant>
        <vt:lpwstr>_Toc384824139</vt:lpwstr>
      </vt:variant>
      <vt:variant>
        <vt:i4>1048628</vt:i4>
      </vt:variant>
      <vt:variant>
        <vt:i4>164</vt:i4>
      </vt:variant>
      <vt:variant>
        <vt:i4>0</vt:i4>
      </vt:variant>
      <vt:variant>
        <vt:i4>5</vt:i4>
      </vt:variant>
      <vt:variant>
        <vt:lpwstr/>
      </vt:variant>
      <vt:variant>
        <vt:lpwstr>_Toc384824138</vt:lpwstr>
      </vt:variant>
      <vt:variant>
        <vt:i4>1048628</vt:i4>
      </vt:variant>
      <vt:variant>
        <vt:i4>158</vt:i4>
      </vt:variant>
      <vt:variant>
        <vt:i4>0</vt:i4>
      </vt:variant>
      <vt:variant>
        <vt:i4>5</vt:i4>
      </vt:variant>
      <vt:variant>
        <vt:lpwstr/>
      </vt:variant>
      <vt:variant>
        <vt:lpwstr>_Toc384824137</vt:lpwstr>
      </vt:variant>
      <vt:variant>
        <vt:i4>1048628</vt:i4>
      </vt:variant>
      <vt:variant>
        <vt:i4>152</vt:i4>
      </vt:variant>
      <vt:variant>
        <vt:i4>0</vt:i4>
      </vt:variant>
      <vt:variant>
        <vt:i4>5</vt:i4>
      </vt:variant>
      <vt:variant>
        <vt:lpwstr/>
      </vt:variant>
      <vt:variant>
        <vt:lpwstr>_Toc384824136</vt:lpwstr>
      </vt:variant>
      <vt:variant>
        <vt:i4>1048628</vt:i4>
      </vt:variant>
      <vt:variant>
        <vt:i4>146</vt:i4>
      </vt:variant>
      <vt:variant>
        <vt:i4>0</vt:i4>
      </vt:variant>
      <vt:variant>
        <vt:i4>5</vt:i4>
      </vt:variant>
      <vt:variant>
        <vt:lpwstr/>
      </vt:variant>
      <vt:variant>
        <vt:lpwstr>_Toc384824135</vt:lpwstr>
      </vt:variant>
      <vt:variant>
        <vt:i4>1048628</vt:i4>
      </vt:variant>
      <vt:variant>
        <vt:i4>140</vt:i4>
      </vt:variant>
      <vt:variant>
        <vt:i4>0</vt:i4>
      </vt:variant>
      <vt:variant>
        <vt:i4>5</vt:i4>
      </vt:variant>
      <vt:variant>
        <vt:lpwstr/>
      </vt:variant>
      <vt:variant>
        <vt:lpwstr>_Toc384824134</vt:lpwstr>
      </vt:variant>
      <vt:variant>
        <vt:i4>1048628</vt:i4>
      </vt:variant>
      <vt:variant>
        <vt:i4>134</vt:i4>
      </vt:variant>
      <vt:variant>
        <vt:i4>0</vt:i4>
      </vt:variant>
      <vt:variant>
        <vt:i4>5</vt:i4>
      </vt:variant>
      <vt:variant>
        <vt:lpwstr/>
      </vt:variant>
      <vt:variant>
        <vt:lpwstr>_Toc384824133</vt:lpwstr>
      </vt:variant>
      <vt:variant>
        <vt:i4>1048628</vt:i4>
      </vt:variant>
      <vt:variant>
        <vt:i4>128</vt:i4>
      </vt:variant>
      <vt:variant>
        <vt:i4>0</vt:i4>
      </vt:variant>
      <vt:variant>
        <vt:i4>5</vt:i4>
      </vt:variant>
      <vt:variant>
        <vt:lpwstr/>
      </vt:variant>
      <vt:variant>
        <vt:lpwstr>_Toc384824132</vt:lpwstr>
      </vt:variant>
      <vt:variant>
        <vt:i4>1048628</vt:i4>
      </vt:variant>
      <vt:variant>
        <vt:i4>122</vt:i4>
      </vt:variant>
      <vt:variant>
        <vt:i4>0</vt:i4>
      </vt:variant>
      <vt:variant>
        <vt:i4>5</vt:i4>
      </vt:variant>
      <vt:variant>
        <vt:lpwstr/>
      </vt:variant>
      <vt:variant>
        <vt:lpwstr>_Toc384824131</vt:lpwstr>
      </vt:variant>
      <vt:variant>
        <vt:i4>1048628</vt:i4>
      </vt:variant>
      <vt:variant>
        <vt:i4>116</vt:i4>
      </vt:variant>
      <vt:variant>
        <vt:i4>0</vt:i4>
      </vt:variant>
      <vt:variant>
        <vt:i4>5</vt:i4>
      </vt:variant>
      <vt:variant>
        <vt:lpwstr/>
      </vt:variant>
      <vt:variant>
        <vt:lpwstr>_Toc384824130</vt:lpwstr>
      </vt:variant>
      <vt:variant>
        <vt:i4>1114164</vt:i4>
      </vt:variant>
      <vt:variant>
        <vt:i4>110</vt:i4>
      </vt:variant>
      <vt:variant>
        <vt:i4>0</vt:i4>
      </vt:variant>
      <vt:variant>
        <vt:i4>5</vt:i4>
      </vt:variant>
      <vt:variant>
        <vt:lpwstr/>
      </vt:variant>
      <vt:variant>
        <vt:lpwstr>_Toc384824129</vt:lpwstr>
      </vt:variant>
      <vt:variant>
        <vt:i4>1114164</vt:i4>
      </vt:variant>
      <vt:variant>
        <vt:i4>104</vt:i4>
      </vt:variant>
      <vt:variant>
        <vt:i4>0</vt:i4>
      </vt:variant>
      <vt:variant>
        <vt:i4>5</vt:i4>
      </vt:variant>
      <vt:variant>
        <vt:lpwstr/>
      </vt:variant>
      <vt:variant>
        <vt:lpwstr>_Toc384824128</vt:lpwstr>
      </vt:variant>
      <vt:variant>
        <vt:i4>1114164</vt:i4>
      </vt:variant>
      <vt:variant>
        <vt:i4>98</vt:i4>
      </vt:variant>
      <vt:variant>
        <vt:i4>0</vt:i4>
      </vt:variant>
      <vt:variant>
        <vt:i4>5</vt:i4>
      </vt:variant>
      <vt:variant>
        <vt:lpwstr/>
      </vt:variant>
      <vt:variant>
        <vt:lpwstr>_Toc384824127</vt:lpwstr>
      </vt:variant>
      <vt:variant>
        <vt:i4>1114164</vt:i4>
      </vt:variant>
      <vt:variant>
        <vt:i4>92</vt:i4>
      </vt:variant>
      <vt:variant>
        <vt:i4>0</vt:i4>
      </vt:variant>
      <vt:variant>
        <vt:i4>5</vt:i4>
      </vt:variant>
      <vt:variant>
        <vt:lpwstr/>
      </vt:variant>
      <vt:variant>
        <vt:lpwstr>_Toc384824126</vt:lpwstr>
      </vt:variant>
      <vt:variant>
        <vt:i4>1114164</vt:i4>
      </vt:variant>
      <vt:variant>
        <vt:i4>86</vt:i4>
      </vt:variant>
      <vt:variant>
        <vt:i4>0</vt:i4>
      </vt:variant>
      <vt:variant>
        <vt:i4>5</vt:i4>
      </vt:variant>
      <vt:variant>
        <vt:lpwstr/>
      </vt:variant>
      <vt:variant>
        <vt:lpwstr>_Toc384824125</vt:lpwstr>
      </vt:variant>
      <vt:variant>
        <vt:i4>1114164</vt:i4>
      </vt:variant>
      <vt:variant>
        <vt:i4>80</vt:i4>
      </vt:variant>
      <vt:variant>
        <vt:i4>0</vt:i4>
      </vt:variant>
      <vt:variant>
        <vt:i4>5</vt:i4>
      </vt:variant>
      <vt:variant>
        <vt:lpwstr/>
      </vt:variant>
      <vt:variant>
        <vt:lpwstr>_Toc384824124</vt:lpwstr>
      </vt:variant>
      <vt:variant>
        <vt:i4>1114164</vt:i4>
      </vt:variant>
      <vt:variant>
        <vt:i4>74</vt:i4>
      </vt:variant>
      <vt:variant>
        <vt:i4>0</vt:i4>
      </vt:variant>
      <vt:variant>
        <vt:i4>5</vt:i4>
      </vt:variant>
      <vt:variant>
        <vt:lpwstr/>
      </vt:variant>
      <vt:variant>
        <vt:lpwstr>_Toc384824123</vt:lpwstr>
      </vt:variant>
      <vt:variant>
        <vt:i4>1114164</vt:i4>
      </vt:variant>
      <vt:variant>
        <vt:i4>68</vt:i4>
      </vt:variant>
      <vt:variant>
        <vt:i4>0</vt:i4>
      </vt:variant>
      <vt:variant>
        <vt:i4>5</vt:i4>
      </vt:variant>
      <vt:variant>
        <vt:lpwstr/>
      </vt:variant>
      <vt:variant>
        <vt:lpwstr>_Toc384824122</vt:lpwstr>
      </vt:variant>
      <vt:variant>
        <vt:i4>1114164</vt:i4>
      </vt:variant>
      <vt:variant>
        <vt:i4>62</vt:i4>
      </vt:variant>
      <vt:variant>
        <vt:i4>0</vt:i4>
      </vt:variant>
      <vt:variant>
        <vt:i4>5</vt:i4>
      </vt:variant>
      <vt:variant>
        <vt:lpwstr/>
      </vt:variant>
      <vt:variant>
        <vt:lpwstr>_Toc384824121</vt:lpwstr>
      </vt:variant>
      <vt:variant>
        <vt:i4>1114164</vt:i4>
      </vt:variant>
      <vt:variant>
        <vt:i4>56</vt:i4>
      </vt:variant>
      <vt:variant>
        <vt:i4>0</vt:i4>
      </vt:variant>
      <vt:variant>
        <vt:i4>5</vt:i4>
      </vt:variant>
      <vt:variant>
        <vt:lpwstr/>
      </vt:variant>
      <vt:variant>
        <vt:lpwstr>_Toc384824120</vt:lpwstr>
      </vt:variant>
      <vt:variant>
        <vt:i4>1179700</vt:i4>
      </vt:variant>
      <vt:variant>
        <vt:i4>50</vt:i4>
      </vt:variant>
      <vt:variant>
        <vt:i4>0</vt:i4>
      </vt:variant>
      <vt:variant>
        <vt:i4>5</vt:i4>
      </vt:variant>
      <vt:variant>
        <vt:lpwstr/>
      </vt:variant>
      <vt:variant>
        <vt:lpwstr>_Toc384824119</vt:lpwstr>
      </vt:variant>
      <vt:variant>
        <vt:i4>1179700</vt:i4>
      </vt:variant>
      <vt:variant>
        <vt:i4>44</vt:i4>
      </vt:variant>
      <vt:variant>
        <vt:i4>0</vt:i4>
      </vt:variant>
      <vt:variant>
        <vt:i4>5</vt:i4>
      </vt:variant>
      <vt:variant>
        <vt:lpwstr/>
      </vt:variant>
      <vt:variant>
        <vt:lpwstr>_Toc384824118</vt:lpwstr>
      </vt:variant>
      <vt:variant>
        <vt:i4>1179700</vt:i4>
      </vt:variant>
      <vt:variant>
        <vt:i4>38</vt:i4>
      </vt:variant>
      <vt:variant>
        <vt:i4>0</vt:i4>
      </vt:variant>
      <vt:variant>
        <vt:i4>5</vt:i4>
      </vt:variant>
      <vt:variant>
        <vt:lpwstr/>
      </vt:variant>
      <vt:variant>
        <vt:lpwstr>_Toc384824117</vt:lpwstr>
      </vt:variant>
      <vt:variant>
        <vt:i4>1179700</vt:i4>
      </vt:variant>
      <vt:variant>
        <vt:i4>32</vt:i4>
      </vt:variant>
      <vt:variant>
        <vt:i4>0</vt:i4>
      </vt:variant>
      <vt:variant>
        <vt:i4>5</vt:i4>
      </vt:variant>
      <vt:variant>
        <vt:lpwstr/>
      </vt:variant>
      <vt:variant>
        <vt:lpwstr>_Toc384824116</vt:lpwstr>
      </vt:variant>
      <vt:variant>
        <vt:i4>1179700</vt:i4>
      </vt:variant>
      <vt:variant>
        <vt:i4>26</vt:i4>
      </vt:variant>
      <vt:variant>
        <vt:i4>0</vt:i4>
      </vt:variant>
      <vt:variant>
        <vt:i4>5</vt:i4>
      </vt:variant>
      <vt:variant>
        <vt:lpwstr/>
      </vt:variant>
      <vt:variant>
        <vt:lpwstr>_Toc384824115</vt:lpwstr>
      </vt:variant>
      <vt:variant>
        <vt:i4>1179700</vt:i4>
      </vt:variant>
      <vt:variant>
        <vt:i4>20</vt:i4>
      </vt:variant>
      <vt:variant>
        <vt:i4>0</vt:i4>
      </vt:variant>
      <vt:variant>
        <vt:i4>5</vt:i4>
      </vt:variant>
      <vt:variant>
        <vt:lpwstr/>
      </vt:variant>
      <vt:variant>
        <vt:lpwstr>_Toc384824114</vt:lpwstr>
      </vt:variant>
      <vt:variant>
        <vt:i4>1179700</vt:i4>
      </vt:variant>
      <vt:variant>
        <vt:i4>14</vt:i4>
      </vt:variant>
      <vt:variant>
        <vt:i4>0</vt:i4>
      </vt:variant>
      <vt:variant>
        <vt:i4>5</vt:i4>
      </vt:variant>
      <vt:variant>
        <vt:lpwstr/>
      </vt:variant>
      <vt:variant>
        <vt:lpwstr>_Toc384824113</vt:lpwstr>
      </vt:variant>
      <vt:variant>
        <vt:i4>1179700</vt:i4>
      </vt:variant>
      <vt:variant>
        <vt:i4>8</vt:i4>
      </vt:variant>
      <vt:variant>
        <vt:i4>0</vt:i4>
      </vt:variant>
      <vt:variant>
        <vt:i4>5</vt:i4>
      </vt:variant>
      <vt:variant>
        <vt:lpwstr/>
      </vt:variant>
      <vt:variant>
        <vt:lpwstr>_Toc384824112</vt:lpwstr>
      </vt:variant>
      <vt:variant>
        <vt:i4>1179700</vt:i4>
      </vt:variant>
      <vt:variant>
        <vt:i4>2</vt:i4>
      </vt:variant>
      <vt:variant>
        <vt:i4>0</vt:i4>
      </vt:variant>
      <vt:variant>
        <vt:i4>5</vt:i4>
      </vt:variant>
      <vt:variant>
        <vt:lpwstr/>
      </vt:variant>
      <vt:variant>
        <vt:lpwstr>_Toc384824111</vt:lpwstr>
      </vt:variant>
      <vt:variant>
        <vt:i4>8257594</vt:i4>
      </vt:variant>
      <vt:variant>
        <vt:i4>60</vt:i4>
      </vt:variant>
      <vt:variant>
        <vt:i4>0</vt:i4>
      </vt:variant>
      <vt:variant>
        <vt:i4>5</vt:i4>
      </vt:variant>
      <vt:variant>
        <vt:lpwstr>http://www.eurofound.europa.eu/eiro/2009/06/articles/pt0906059i.htm</vt:lpwstr>
      </vt:variant>
      <vt:variant>
        <vt:lpwstr/>
      </vt:variant>
      <vt:variant>
        <vt:i4>7995499</vt:i4>
      </vt:variant>
      <vt:variant>
        <vt:i4>30</vt:i4>
      </vt:variant>
      <vt:variant>
        <vt:i4>0</vt:i4>
      </vt:variant>
      <vt:variant>
        <vt:i4>5</vt:i4>
      </vt:variant>
      <vt:variant>
        <vt:lpwstr>http://www.gtap.agecon.purdue.edu/databases/v8/default.asp</vt:lpwstr>
      </vt:variant>
      <vt:variant>
        <vt:lpwstr/>
      </vt:variant>
      <vt:variant>
        <vt:i4>4194322</vt:i4>
      </vt:variant>
      <vt:variant>
        <vt:i4>27</vt:i4>
      </vt:variant>
      <vt:variant>
        <vt:i4>0</vt:i4>
      </vt:variant>
      <vt:variant>
        <vt:i4>5</vt:i4>
      </vt:variant>
      <vt:variant>
        <vt:lpwstr>http://www.cepii.fr/anglaisgraph/bdd/baci.htm</vt:lpwstr>
      </vt:variant>
      <vt:variant>
        <vt:lpwstr/>
      </vt:variant>
      <vt:variant>
        <vt:i4>5832726</vt:i4>
      </vt:variant>
      <vt:variant>
        <vt:i4>18</vt:i4>
      </vt:variant>
      <vt:variant>
        <vt:i4>0</vt:i4>
      </vt:variant>
      <vt:variant>
        <vt:i4>5</vt:i4>
      </vt:variant>
      <vt:variant>
        <vt:lpwstr>http://www.worldmrio.com/</vt:lpwstr>
      </vt:variant>
      <vt:variant>
        <vt:lpwstr/>
      </vt:variant>
      <vt:variant>
        <vt:i4>1966155</vt:i4>
      </vt:variant>
      <vt:variant>
        <vt:i4>15</vt:i4>
      </vt:variant>
      <vt:variant>
        <vt:i4>0</vt:i4>
      </vt:variant>
      <vt:variant>
        <vt:i4>5</vt:i4>
      </vt:variant>
      <vt:variant>
        <vt:lpwstr>http://www.oecd.org/industry/ind/measuringtradeinvalue-addedanoecd-wtojointinitiative.htm</vt:lpwstr>
      </vt:variant>
      <vt:variant>
        <vt:lpwstr/>
      </vt:variant>
      <vt:variant>
        <vt:i4>6291492</vt:i4>
      </vt:variant>
      <vt:variant>
        <vt:i4>9</vt:i4>
      </vt:variant>
      <vt:variant>
        <vt:i4>0</vt:i4>
      </vt:variant>
      <vt:variant>
        <vt:i4>5</vt:i4>
      </vt:variant>
      <vt:variant>
        <vt:lpwstr>http://www.oecd.org/industry/ind/stanstructuralanalysisdatabase.htm</vt:lpwstr>
      </vt:variant>
      <vt:variant>
        <vt:lpwstr/>
      </vt:variant>
      <vt:variant>
        <vt:i4>5767247</vt:i4>
      </vt:variant>
      <vt:variant>
        <vt:i4>6</vt:i4>
      </vt:variant>
      <vt:variant>
        <vt:i4>0</vt:i4>
      </vt:variant>
      <vt:variant>
        <vt:i4>5</vt:i4>
      </vt:variant>
      <vt:variant>
        <vt:lpwstr>http://www.oecd.org/trade/its/oecdstatisticsoninternationaltradeinservicesdetailedtablesbypartnercountry2004-20072009edition.htm</vt:lpwstr>
      </vt:variant>
      <vt:variant>
        <vt:lpwstr/>
      </vt:variant>
      <vt:variant>
        <vt:i4>7798819</vt:i4>
      </vt:variant>
      <vt:variant>
        <vt:i4>3</vt:i4>
      </vt:variant>
      <vt:variant>
        <vt:i4>0</vt:i4>
      </vt:variant>
      <vt:variant>
        <vt:i4>5</vt:i4>
      </vt:variant>
      <vt:variant>
        <vt:lpwstr>http://www.oecd.org/trade/bilateraltradeingoodsbyindustryandend-usecategory.htm</vt:lpwstr>
      </vt:variant>
      <vt:variant>
        <vt:lpwstr/>
      </vt:variant>
      <vt:variant>
        <vt:i4>4653078</vt:i4>
      </vt:variant>
      <vt:variant>
        <vt:i4>0</vt:i4>
      </vt:variant>
      <vt:variant>
        <vt:i4>0</vt:i4>
      </vt:variant>
      <vt:variant>
        <vt:i4>5</vt:i4>
      </vt:variant>
      <vt:variant>
        <vt:lpwstr>http://www.globalvaluechains.org/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FRONTPAGE</dc:title>
  <dc:creator>Enrique Martínez</dc:creator>
  <cp:lastModifiedBy>Paula</cp:lastModifiedBy>
  <cp:revision>2</cp:revision>
  <cp:lastPrinted>2017-03-17T09:12:00Z</cp:lastPrinted>
  <dcterms:created xsi:type="dcterms:W3CDTF">2017-03-17T14:52:00Z</dcterms:created>
  <dcterms:modified xsi:type="dcterms:W3CDTF">2017-03-17T14:52:00Z</dcterms:modified>
</cp:coreProperties>
</file>